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72D4" w:rsidRPr="00A872D4" w:rsidRDefault="00A872D4" w:rsidP="00A872D4">
      <w:pPr>
        <w:suppressAutoHyphens/>
        <w:spacing w:after="0" w:line="240" w:lineRule="auto"/>
        <w:ind w:firstLine="900"/>
        <w:jc w:val="right"/>
        <w:rPr>
          <w:rFonts w:ascii="Times New Roman" w:eastAsia="Times New Roman" w:hAnsi="Times New Roman" w:cs="Times New Roman"/>
          <w:sz w:val="28"/>
          <w:szCs w:val="28"/>
          <w:lang w:eastAsia="hi-IN" w:bidi="hi-IN"/>
        </w:rPr>
      </w:pPr>
      <w:r>
        <w:rPr>
          <w:rFonts w:ascii="Times New Roman" w:eastAsia="Times New Roman" w:hAnsi="Times New Roman" w:cs="Times New Roman"/>
          <w:noProof/>
          <w:sz w:val="28"/>
          <w:szCs w:val="28"/>
          <w:lang w:eastAsia="ru-RU"/>
        </w:rPr>
        <w:drawing>
          <wp:anchor distT="0" distB="0" distL="114935" distR="114935" simplePos="0" relativeHeight="251659264" behindDoc="0" locked="0" layoutInCell="1" allowOverlap="1">
            <wp:simplePos x="0" y="0"/>
            <wp:positionH relativeFrom="column">
              <wp:posOffset>2710815</wp:posOffset>
            </wp:positionH>
            <wp:positionV relativeFrom="paragraph">
              <wp:posOffset>-145415</wp:posOffset>
            </wp:positionV>
            <wp:extent cx="666750" cy="904875"/>
            <wp:effectExtent l="1905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grayscl/>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66750" cy="904875"/>
                    </a:xfrm>
                    <a:prstGeom prst="rect">
                      <a:avLst/>
                    </a:prstGeom>
                    <a:solidFill>
                      <a:srgbClr val="FFFFFF"/>
                    </a:solidFill>
                    <a:ln>
                      <a:noFill/>
                    </a:ln>
                  </pic:spPr>
                </pic:pic>
              </a:graphicData>
            </a:graphic>
          </wp:anchor>
        </w:drawing>
      </w:r>
    </w:p>
    <w:p w:rsidR="00A872D4" w:rsidRPr="00A872D4" w:rsidRDefault="00A872D4" w:rsidP="00A872D4">
      <w:pPr>
        <w:spacing w:after="0" w:line="240" w:lineRule="auto"/>
        <w:jc w:val="center"/>
        <w:rPr>
          <w:rFonts w:ascii="Times New Roman" w:eastAsia="Times New Roman" w:hAnsi="Times New Roman" w:cs="Times New Roman"/>
          <w:b/>
          <w:sz w:val="28"/>
          <w:szCs w:val="28"/>
          <w:lang w:eastAsia="ar-SA"/>
        </w:rPr>
      </w:pPr>
    </w:p>
    <w:p w:rsidR="00A872D4" w:rsidRPr="00A872D4" w:rsidRDefault="00A872D4" w:rsidP="00A872D4">
      <w:pPr>
        <w:spacing w:after="0" w:line="240" w:lineRule="auto"/>
        <w:jc w:val="center"/>
        <w:rPr>
          <w:rFonts w:ascii="Times New Roman" w:eastAsia="Times New Roman" w:hAnsi="Times New Roman" w:cs="Times New Roman"/>
          <w:b/>
          <w:sz w:val="28"/>
          <w:szCs w:val="28"/>
          <w:lang w:eastAsia="ar-SA"/>
        </w:rPr>
      </w:pPr>
    </w:p>
    <w:p w:rsidR="00A872D4" w:rsidRPr="00A872D4" w:rsidRDefault="00A872D4" w:rsidP="00A872D4">
      <w:pPr>
        <w:tabs>
          <w:tab w:val="left" w:pos="4860"/>
        </w:tabs>
        <w:suppressAutoHyphens/>
        <w:autoSpaceDE w:val="0"/>
        <w:spacing w:after="0" w:line="240" w:lineRule="auto"/>
        <w:ind w:right="4495"/>
        <w:rPr>
          <w:rFonts w:ascii="Times New Roman" w:eastAsia="Arial" w:hAnsi="Times New Roman" w:cs="Arial"/>
          <w:b/>
          <w:bCs/>
          <w:sz w:val="28"/>
          <w:szCs w:val="28"/>
          <w:lang w:eastAsia="ar-SA"/>
        </w:rPr>
      </w:pPr>
    </w:p>
    <w:p w:rsidR="00A872D4" w:rsidRPr="00A872D4" w:rsidRDefault="00A872D4" w:rsidP="00A872D4">
      <w:pPr>
        <w:keepNext/>
        <w:numPr>
          <w:ilvl w:val="1"/>
          <w:numId w:val="0"/>
        </w:numPr>
        <w:tabs>
          <w:tab w:val="num" w:pos="0"/>
        </w:tabs>
        <w:suppressAutoHyphens/>
        <w:spacing w:after="0" w:line="240" w:lineRule="auto"/>
        <w:ind w:left="576" w:hanging="576"/>
        <w:jc w:val="center"/>
        <w:outlineLvl w:val="1"/>
        <w:rPr>
          <w:rFonts w:ascii="Times New Roman" w:eastAsia="Times New Roman" w:hAnsi="Times New Roman" w:cs="Times New Roman"/>
          <w:b/>
          <w:sz w:val="40"/>
          <w:szCs w:val="40"/>
          <w:lang w:eastAsia="hi-IN" w:bidi="hi-IN"/>
        </w:rPr>
      </w:pPr>
      <w:r w:rsidRPr="00A872D4">
        <w:rPr>
          <w:rFonts w:ascii="Times New Roman" w:eastAsia="Times New Roman" w:hAnsi="Times New Roman" w:cs="Times New Roman"/>
          <w:b/>
          <w:sz w:val="40"/>
          <w:szCs w:val="40"/>
          <w:lang w:eastAsia="hi-IN" w:bidi="hi-IN"/>
        </w:rPr>
        <w:t xml:space="preserve">М У Н И </w:t>
      </w:r>
      <w:proofErr w:type="gramStart"/>
      <w:r w:rsidRPr="00A872D4">
        <w:rPr>
          <w:rFonts w:ascii="Times New Roman" w:eastAsia="Times New Roman" w:hAnsi="Times New Roman" w:cs="Times New Roman"/>
          <w:b/>
          <w:sz w:val="40"/>
          <w:szCs w:val="40"/>
          <w:lang w:eastAsia="hi-IN" w:bidi="hi-IN"/>
        </w:rPr>
        <w:t>Ц</w:t>
      </w:r>
      <w:proofErr w:type="gramEnd"/>
      <w:r w:rsidRPr="00A872D4">
        <w:rPr>
          <w:rFonts w:ascii="Times New Roman" w:eastAsia="Times New Roman" w:hAnsi="Times New Roman" w:cs="Times New Roman"/>
          <w:b/>
          <w:sz w:val="40"/>
          <w:szCs w:val="40"/>
          <w:lang w:eastAsia="hi-IN" w:bidi="hi-IN"/>
        </w:rPr>
        <w:t xml:space="preserve"> И П А Л Ь Н Ы Й С О В Е Т</w:t>
      </w:r>
    </w:p>
    <w:p w:rsidR="00A872D4" w:rsidRPr="00A872D4" w:rsidRDefault="00A872D4" w:rsidP="00A872D4">
      <w:pPr>
        <w:keepNext/>
        <w:numPr>
          <w:ilvl w:val="2"/>
          <w:numId w:val="0"/>
        </w:numPr>
        <w:tabs>
          <w:tab w:val="num" w:pos="0"/>
        </w:tabs>
        <w:suppressAutoHyphens/>
        <w:spacing w:after="0" w:line="240" w:lineRule="auto"/>
        <w:ind w:left="720" w:hanging="720"/>
        <w:jc w:val="center"/>
        <w:outlineLvl w:val="2"/>
        <w:rPr>
          <w:rFonts w:ascii="Times New Roman" w:eastAsia="Times New Roman" w:hAnsi="Times New Roman" w:cs="Times New Roman"/>
          <w:b/>
          <w:sz w:val="36"/>
          <w:szCs w:val="36"/>
          <w:lang w:eastAsia="hi-IN" w:bidi="hi-IN"/>
        </w:rPr>
      </w:pPr>
      <w:r w:rsidRPr="00A872D4">
        <w:rPr>
          <w:rFonts w:ascii="Times New Roman" w:eastAsia="Times New Roman" w:hAnsi="Times New Roman" w:cs="Times New Roman"/>
          <w:b/>
          <w:sz w:val="20"/>
          <w:szCs w:val="28"/>
          <w:lang w:eastAsia="hi-IN" w:bidi="hi-IN"/>
        </w:rPr>
        <w:t xml:space="preserve"> </w:t>
      </w:r>
      <w:r w:rsidRPr="00A872D4">
        <w:rPr>
          <w:rFonts w:ascii="Times New Roman" w:eastAsia="Times New Roman" w:hAnsi="Times New Roman" w:cs="Times New Roman"/>
          <w:b/>
          <w:sz w:val="36"/>
          <w:szCs w:val="36"/>
          <w:lang w:eastAsia="hi-IN" w:bidi="hi-IN"/>
        </w:rPr>
        <w:t>Ярославского муниципального района</w:t>
      </w:r>
    </w:p>
    <w:p w:rsidR="00A872D4" w:rsidRPr="00D42F4E" w:rsidRDefault="00A872D4" w:rsidP="00D42F4E">
      <w:pPr>
        <w:suppressAutoHyphens/>
        <w:spacing w:after="0" w:line="240" w:lineRule="auto"/>
        <w:jc w:val="center"/>
        <w:rPr>
          <w:rFonts w:ascii="Times New Roman" w:eastAsia="Times New Roman" w:hAnsi="Times New Roman" w:cs="Times New Roman"/>
          <w:b/>
          <w:sz w:val="28"/>
          <w:szCs w:val="28"/>
          <w:lang w:eastAsia="hi-IN" w:bidi="hi-IN"/>
        </w:rPr>
      </w:pPr>
      <w:r w:rsidRPr="00A872D4">
        <w:rPr>
          <w:rFonts w:ascii="Times New Roman" w:eastAsia="Times New Roman" w:hAnsi="Times New Roman" w:cs="Times New Roman"/>
          <w:sz w:val="20"/>
          <w:szCs w:val="20"/>
          <w:lang w:eastAsia="hi-IN" w:bidi="hi-IN"/>
        </w:rPr>
        <w:t xml:space="preserve"> </w:t>
      </w:r>
      <w:r w:rsidRPr="00A872D4">
        <w:rPr>
          <w:rFonts w:ascii="Times New Roman" w:eastAsia="Times New Roman" w:hAnsi="Times New Roman" w:cs="Times New Roman"/>
          <w:b/>
          <w:sz w:val="28"/>
          <w:szCs w:val="28"/>
          <w:lang w:eastAsia="hi-IN" w:bidi="hi-IN"/>
        </w:rPr>
        <w:t>шестого созыва</w:t>
      </w:r>
    </w:p>
    <w:p w:rsidR="00A872D4" w:rsidRPr="00A872D4" w:rsidRDefault="00A872D4" w:rsidP="00A872D4">
      <w:pPr>
        <w:spacing w:after="0" w:line="240" w:lineRule="auto"/>
        <w:jc w:val="center"/>
        <w:rPr>
          <w:rFonts w:ascii="Times New Roman" w:eastAsia="Times New Roman" w:hAnsi="Times New Roman" w:cs="Times New Roman"/>
          <w:b/>
          <w:sz w:val="32"/>
          <w:szCs w:val="32"/>
          <w:lang w:eastAsia="ar-SA"/>
        </w:rPr>
      </w:pPr>
      <w:proofErr w:type="gramStart"/>
      <w:r w:rsidRPr="00A872D4">
        <w:rPr>
          <w:rFonts w:ascii="Times New Roman" w:eastAsia="Times New Roman" w:hAnsi="Times New Roman" w:cs="Times New Roman"/>
          <w:b/>
          <w:sz w:val="32"/>
          <w:szCs w:val="32"/>
          <w:lang w:eastAsia="ar-SA"/>
        </w:rPr>
        <w:t>Р</w:t>
      </w:r>
      <w:proofErr w:type="gramEnd"/>
      <w:r w:rsidRPr="00A872D4">
        <w:rPr>
          <w:rFonts w:ascii="Times New Roman" w:eastAsia="Times New Roman" w:hAnsi="Times New Roman" w:cs="Times New Roman"/>
          <w:b/>
          <w:sz w:val="32"/>
          <w:szCs w:val="32"/>
          <w:lang w:eastAsia="ar-SA"/>
        </w:rPr>
        <w:t xml:space="preserve"> Е Ш Е Н И Е</w:t>
      </w:r>
    </w:p>
    <w:p w:rsidR="00A872D4" w:rsidRDefault="00A872D4" w:rsidP="00D42F4E">
      <w:pPr>
        <w:suppressAutoHyphens/>
        <w:spacing w:after="0" w:line="240" w:lineRule="auto"/>
        <w:rPr>
          <w:rFonts w:ascii="Times New Roman" w:eastAsia="Times New Roman" w:hAnsi="Times New Roman" w:cs="Times New Roman"/>
          <w:b/>
          <w:bCs/>
          <w:sz w:val="27"/>
          <w:szCs w:val="27"/>
          <w:lang w:eastAsia="hi-IN" w:bidi="hi-IN"/>
        </w:rPr>
      </w:pPr>
    </w:p>
    <w:p w:rsidR="00D42F4E" w:rsidRDefault="00D42F4E" w:rsidP="00D42F4E">
      <w:pPr>
        <w:suppressAutoHyphens/>
        <w:spacing w:after="0" w:line="240" w:lineRule="auto"/>
        <w:rPr>
          <w:rFonts w:ascii="Times New Roman" w:eastAsia="Times New Roman" w:hAnsi="Times New Roman" w:cs="Times New Roman"/>
          <w:b/>
          <w:bCs/>
          <w:sz w:val="27"/>
          <w:szCs w:val="27"/>
          <w:lang w:eastAsia="hi-IN" w:bidi="hi-IN"/>
        </w:rPr>
      </w:pPr>
    </w:p>
    <w:p w:rsidR="00D42F4E" w:rsidRPr="00A872D4" w:rsidRDefault="00D42F4E" w:rsidP="00D42F4E">
      <w:pPr>
        <w:suppressAutoHyphens/>
        <w:spacing w:after="0" w:line="240" w:lineRule="auto"/>
        <w:rPr>
          <w:rFonts w:ascii="Times New Roman" w:eastAsia="Times New Roman" w:hAnsi="Times New Roman" w:cs="Times New Roman"/>
          <w:b/>
          <w:bCs/>
          <w:sz w:val="27"/>
          <w:szCs w:val="27"/>
          <w:lang w:eastAsia="hi-IN" w:bidi="hi-IN"/>
        </w:rPr>
      </w:pPr>
    </w:p>
    <w:p w:rsidR="00A872D4" w:rsidRPr="00A872D4" w:rsidRDefault="00A872D4" w:rsidP="00A872D4">
      <w:pPr>
        <w:suppressAutoHyphens/>
        <w:spacing w:after="0" w:line="240" w:lineRule="auto"/>
        <w:jc w:val="both"/>
        <w:rPr>
          <w:rFonts w:ascii="Times New Roman" w:eastAsia="Times New Roman" w:hAnsi="Times New Roman" w:cs="Times New Roman"/>
          <w:sz w:val="24"/>
          <w:szCs w:val="24"/>
          <w:lang w:eastAsia="hi-IN" w:bidi="hi-IN"/>
        </w:rPr>
      </w:pPr>
    </w:p>
    <w:tbl>
      <w:tblPr>
        <w:tblW w:w="8756" w:type="dxa"/>
        <w:tblLayout w:type="fixed"/>
        <w:tblLook w:val="04A0"/>
      </w:tblPr>
      <w:tblGrid>
        <w:gridCol w:w="5070"/>
        <w:gridCol w:w="3686"/>
      </w:tblGrid>
      <w:tr w:rsidR="00A872D4" w:rsidRPr="00D42F4E" w:rsidTr="00D42F4E">
        <w:tc>
          <w:tcPr>
            <w:tcW w:w="5070" w:type="dxa"/>
          </w:tcPr>
          <w:p w:rsidR="00A872D4" w:rsidRPr="00D42F4E" w:rsidRDefault="00A872D4" w:rsidP="00D42F4E">
            <w:pPr>
              <w:suppressAutoHyphens/>
              <w:spacing w:after="0" w:line="240" w:lineRule="auto"/>
              <w:jc w:val="both"/>
              <w:rPr>
                <w:rFonts w:ascii="Times New Roman" w:eastAsia="Times New Roman" w:hAnsi="Times New Roman" w:cs="Times New Roman"/>
                <w:b/>
                <w:sz w:val="27"/>
                <w:szCs w:val="27"/>
                <w:lang w:eastAsia="hi-IN" w:bidi="hi-IN"/>
              </w:rPr>
            </w:pPr>
            <w:r w:rsidRPr="00D42F4E">
              <w:rPr>
                <w:rFonts w:ascii="Times New Roman" w:eastAsia="Times New Roman" w:hAnsi="Times New Roman" w:cs="Times New Roman"/>
                <w:b/>
                <w:sz w:val="27"/>
                <w:szCs w:val="27"/>
                <w:lang w:eastAsia="hi-IN" w:bidi="hi-IN"/>
              </w:rPr>
              <w:t xml:space="preserve">Об утверждении Правил землепользования и застройки </w:t>
            </w:r>
            <w:r w:rsidR="00903C5C" w:rsidRPr="00D42F4E">
              <w:rPr>
                <w:rFonts w:ascii="Times New Roman" w:eastAsia="Times New Roman" w:hAnsi="Times New Roman" w:cs="Times New Roman"/>
                <w:b/>
                <w:sz w:val="27"/>
                <w:szCs w:val="27"/>
                <w:lang w:eastAsia="hi-IN" w:bidi="hi-IN"/>
              </w:rPr>
              <w:t xml:space="preserve">Курбского </w:t>
            </w:r>
            <w:r w:rsidRPr="00D42F4E">
              <w:rPr>
                <w:rFonts w:ascii="Times New Roman" w:eastAsia="Times New Roman" w:hAnsi="Times New Roman" w:cs="Times New Roman"/>
                <w:b/>
                <w:sz w:val="27"/>
                <w:szCs w:val="27"/>
                <w:lang w:eastAsia="hi-IN" w:bidi="hi-IN"/>
              </w:rPr>
              <w:t>сельского поселения Ярославского муниципального района</w:t>
            </w:r>
          </w:p>
          <w:p w:rsidR="001651AF" w:rsidRPr="00D42F4E" w:rsidRDefault="001651AF" w:rsidP="00A872D4">
            <w:pPr>
              <w:tabs>
                <w:tab w:val="left" w:pos="4626"/>
                <w:tab w:val="left" w:pos="4860"/>
              </w:tabs>
              <w:suppressAutoHyphens/>
              <w:autoSpaceDE w:val="0"/>
              <w:spacing w:after="0" w:line="240" w:lineRule="auto"/>
              <w:ind w:right="4495"/>
              <w:rPr>
                <w:rFonts w:ascii="Times New Roman" w:eastAsia="Arial" w:hAnsi="Times New Roman" w:cs="Arial"/>
                <w:b/>
                <w:bCs/>
                <w:sz w:val="27"/>
                <w:szCs w:val="27"/>
                <w:lang w:eastAsia="ar-SA"/>
              </w:rPr>
            </w:pPr>
          </w:p>
        </w:tc>
        <w:tc>
          <w:tcPr>
            <w:tcW w:w="3686" w:type="dxa"/>
          </w:tcPr>
          <w:p w:rsidR="00A872D4" w:rsidRPr="00D42F4E" w:rsidRDefault="00A872D4" w:rsidP="00A872D4">
            <w:pPr>
              <w:tabs>
                <w:tab w:val="left" w:pos="4860"/>
              </w:tabs>
              <w:suppressAutoHyphens/>
              <w:autoSpaceDE w:val="0"/>
              <w:snapToGrid w:val="0"/>
              <w:spacing w:after="0" w:line="240" w:lineRule="auto"/>
              <w:ind w:right="4495"/>
              <w:rPr>
                <w:rFonts w:ascii="Times New Roman" w:eastAsia="Arial" w:hAnsi="Times New Roman" w:cs="Arial"/>
                <w:b/>
                <w:bCs/>
                <w:sz w:val="27"/>
                <w:szCs w:val="27"/>
                <w:lang w:eastAsia="ar-SA"/>
              </w:rPr>
            </w:pPr>
          </w:p>
        </w:tc>
      </w:tr>
    </w:tbl>
    <w:p w:rsidR="00A872D4" w:rsidRPr="00D42F4E" w:rsidRDefault="00A872D4" w:rsidP="00611FBE">
      <w:pPr>
        <w:suppressAutoHyphens/>
        <w:autoSpaceDE w:val="0"/>
        <w:spacing w:after="0" w:line="240" w:lineRule="auto"/>
        <w:ind w:firstLine="567"/>
        <w:jc w:val="both"/>
        <w:rPr>
          <w:rFonts w:ascii="Times New Roman" w:eastAsia="Times New Roman" w:hAnsi="Times New Roman" w:cs="Times New Roman"/>
          <w:bCs/>
          <w:sz w:val="27"/>
          <w:szCs w:val="27"/>
          <w:lang w:eastAsia="hi-IN" w:bidi="hi-IN"/>
        </w:rPr>
      </w:pPr>
      <w:proofErr w:type="gramStart"/>
      <w:r w:rsidRPr="00D42F4E">
        <w:rPr>
          <w:rFonts w:ascii="Times New Roman" w:eastAsia="Times New Roman" w:hAnsi="Times New Roman" w:cs="Times New Roman"/>
          <w:sz w:val="27"/>
          <w:szCs w:val="27"/>
          <w:lang w:eastAsia="hi-IN" w:bidi="hi-IN"/>
        </w:rPr>
        <w:t xml:space="preserve">В соответствии со статьей 32 Градостроительного кодекса Российской Федерации, Федеральным законом от 06 октября 2003 года № 131-ФЗ «Об общих принципах организации местного самоуправления в Российской Федерации», Уставом Ярославского муниципального района Ярославской области, учитывая протоколы публичных слушаний от 27.05.2016, 17.06.2016, 01.07.2016, 15.07.2016, заключение по результатам публичных слушаний от 05.08.2016, </w:t>
      </w:r>
      <w:r w:rsidRPr="00D42F4E">
        <w:rPr>
          <w:rFonts w:ascii="Times New Roman" w:eastAsia="Times New Roman" w:hAnsi="Times New Roman" w:cs="Arial"/>
          <w:b/>
          <w:bCs/>
          <w:sz w:val="27"/>
          <w:szCs w:val="27"/>
          <w:lang w:eastAsia="hi-IN" w:bidi="hi-IN"/>
        </w:rPr>
        <w:t>МУНИЦИПАЛЬНЫЙ СОВЕТ ЯРОСЛАВСКОГО МУНИЦИПАЛЬНОГО РАЙОНА РЕШИЛ:</w:t>
      </w:r>
      <w:proofErr w:type="gramEnd"/>
    </w:p>
    <w:p w:rsidR="00A872D4" w:rsidRPr="00D42F4E" w:rsidRDefault="00EA76DD" w:rsidP="001651AF">
      <w:pPr>
        <w:numPr>
          <w:ilvl w:val="0"/>
          <w:numId w:val="1"/>
        </w:numPr>
        <w:tabs>
          <w:tab w:val="left" w:pos="993"/>
        </w:tabs>
        <w:suppressAutoHyphens/>
        <w:spacing w:after="0" w:line="240" w:lineRule="auto"/>
        <w:ind w:left="0" w:firstLine="567"/>
        <w:jc w:val="both"/>
        <w:rPr>
          <w:rFonts w:ascii="Times New Roman" w:eastAsia="Times New Roman" w:hAnsi="Times New Roman" w:cs="Times New Roman"/>
          <w:sz w:val="27"/>
          <w:szCs w:val="27"/>
          <w:lang w:eastAsia="hi-IN" w:bidi="hi-IN"/>
        </w:rPr>
      </w:pPr>
      <w:r w:rsidRPr="00D42F4E">
        <w:rPr>
          <w:rFonts w:ascii="Times New Roman" w:eastAsia="Times New Roman" w:hAnsi="Times New Roman" w:cs="Times New Roman"/>
          <w:sz w:val="27"/>
          <w:szCs w:val="27"/>
          <w:lang w:eastAsia="hi-IN" w:bidi="hi-IN"/>
        </w:rPr>
        <w:t>Утвердить прилагаемые П</w:t>
      </w:r>
      <w:r w:rsidR="00A872D4" w:rsidRPr="00D42F4E">
        <w:rPr>
          <w:rFonts w:ascii="Times New Roman" w:eastAsia="Times New Roman" w:hAnsi="Times New Roman" w:cs="Times New Roman"/>
          <w:sz w:val="27"/>
          <w:szCs w:val="27"/>
          <w:lang w:eastAsia="hi-IN" w:bidi="hi-IN"/>
        </w:rPr>
        <w:t xml:space="preserve">равила землепользования и застройки </w:t>
      </w:r>
      <w:r w:rsidRPr="00D42F4E">
        <w:rPr>
          <w:rFonts w:ascii="Times New Roman" w:eastAsia="Times New Roman" w:hAnsi="Times New Roman" w:cs="Times New Roman"/>
          <w:sz w:val="27"/>
          <w:szCs w:val="27"/>
          <w:lang w:eastAsia="hi-IN" w:bidi="hi-IN"/>
        </w:rPr>
        <w:t>Курбского</w:t>
      </w:r>
      <w:r w:rsidR="00A872D4" w:rsidRPr="00D42F4E">
        <w:rPr>
          <w:rFonts w:ascii="Times New Roman" w:eastAsia="Times New Roman" w:hAnsi="Times New Roman" w:cs="Times New Roman"/>
          <w:sz w:val="27"/>
          <w:szCs w:val="27"/>
          <w:lang w:eastAsia="hi-IN" w:bidi="hi-IN"/>
        </w:rPr>
        <w:t xml:space="preserve"> сельского поселения ЯМР.</w:t>
      </w:r>
    </w:p>
    <w:p w:rsidR="00B16684" w:rsidRPr="00D42F4E" w:rsidRDefault="00A872D4" w:rsidP="001651AF">
      <w:pPr>
        <w:numPr>
          <w:ilvl w:val="0"/>
          <w:numId w:val="1"/>
        </w:numPr>
        <w:tabs>
          <w:tab w:val="left" w:pos="993"/>
        </w:tabs>
        <w:suppressAutoHyphens/>
        <w:spacing w:after="0" w:line="240" w:lineRule="auto"/>
        <w:ind w:left="0" w:firstLine="567"/>
        <w:jc w:val="both"/>
        <w:rPr>
          <w:rFonts w:ascii="Times New Roman" w:eastAsia="Times New Roman" w:hAnsi="Times New Roman" w:cs="Times New Roman"/>
          <w:sz w:val="27"/>
          <w:szCs w:val="27"/>
          <w:lang w:eastAsia="hi-IN" w:bidi="hi-IN"/>
        </w:rPr>
      </w:pPr>
      <w:r w:rsidRPr="00D42F4E">
        <w:rPr>
          <w:rFonts w:ascii="Times New Roman" w:eastAsia="Times New Roman" w:hAnsi="Times New Roman" w:cs="Times New Roman"/>
          <w:sz w:val="27"/>
          <w:szCs w:val="27"/>
          <w:lang w:eastAsia="hi-IN" w:bidi="hi-IN"/>
        </w:rPr>
        <w:t xml:space="preserve">Признать утратившим силу решение Муниципального совета </w:t>
      </w:r>
      <w:r w:rsidR="00611FBE" w:rsidRPr="00D42F4E">
        <w:rPr>
          <w:rFonts w:ascii="Times New Roman" w:eastAsia="Times New Roman" w:hAnsi="Times New Roman" w:cs="Times New Roman"/>
          <w:sz w:val="27"/>
          <w:szCs w:val="27"/>
          <w:lang w:eastAsia="hi-IN" w:bidi="hi-IN"/>
        </w:rPr>
        <w:t xml:space="preserve">Курбского </w:t>
      </w:r>
      <w:r w:rsidR="00B16684" w:rsidRPr="00D42F4E">
        <w:rPr>
          <w:rFonts w:ascii="Times New Roman" w:eastAsia="Times New Roman" w:hAnsi="Times New Roman" w:cs="Times New Roman"/>
          <w:sz w:val="27"/>
          <w:szCs w:val="27"/>
          <w:lang w:eastAsia="hi-IN" w:bidi="hi-IN"/>
        </w:rPr>
        <w:t>сельского поселения Ярославского муниципального района Я</w:t>
      </w:r>
      <w:r w:rsidR="00ED1DED" w:rsidRPr="00D42F4E">
        <w:rPr>
          <w:rFonts w:ascii="Times New Roman" w:eastAsia="Times New Roman" w:hAnsi="Times New Roman" w:cs="Times New Roman"/>
          <w:sz w:val="27"/>
          <w:szCs w:val="27"/>
          <w:lang w:eastAsia="hi-IN" w:bidi="hi-IN"/>
        </w:rPr>
        <w:t>рославс</w:t>
      </w:r>
      <w:r w:rsidR="00B16684" w:rsidRPr="00D42F4E">
        <w:rPr>
          <w:rFonts w:ascii="Times New Roman" w:eastAsia="Times New Roman" w:hAnsi="Times New Roman" w:cs="Times New Roman"/>
          <w:sz w:val="27"/>
          <w:szCs w:val="27"/>
          <w:lang w:eastAsia="hi-IN" w:bidi="hi-IN"/>
        </w:rPr>
        <w:t xml:space="preserve">кой области от 05.10.2009 № 24 «Об утверждении Правил землепользования и застройки Курбского сельского поселения». </w:t>
      </w:r>
    </w:p>
    <w:p w:rsidR="00076303" w:rsidRPr="00D42F4E" w:rsidRDefault="00076303" w:rsidP="001651AF">
      <w:pPr>
        <w:pStyle w:val="a5"/>
        <w:numPr>
          <w:ilvl w:val="0"/>
          <w:numId w:val="1"/>
        </w:numPr>
        <w:tabs>
          <w:tab w:val="left" w:pos="993"/>
        </w:tabs>
        <w:spacing w:after="0" w:line="240" w:lineRule="auto"/>
        <w:ind w:left="0" w:firstLine="567"/>
        <w:jc w:val="both"/>
        <w:rPr>
          <w:rFonts w:ascii="Times New Roman" w:eastAsia="Times New Roman" w:hAnsi="Times New Roman" w:cs="Times New Roman"/>
          <w:sz w:val="27"/>
          <w:szCs w:val="27"/>
          <w:lang w:eastAsia="hi-IN" w:bidi="hi-IN"/>
        </w:rPr>
      </w:pPr>
      <w:r w:rsidRPr="00D42F4E">
        <w:rPr>
          <w:rFonts w:ascii="Times New Roman" w:eastAsia="Times New Roman" w:hAnsi="Times New Roman" w:cs="Times New Roman"/>
          <w:sz w:val="27"/>
          <w:szCs w:val="27"/>
          <w:lang w:eastAsia="hi-IN" w:bidi="hi-IN"/>
        </w:rPr>
        <w:t xml:space="preserve">Признать утратившим силу решение Муниципального </w:t>
      </w:r>
      <w:r w:rsidR="00D42F4E" w:rsidRPr="00D42F4E">
        <w:rPr>
          <w:rFonts w:ascii="Times New Roman" w:eastAsia="Times New Roman" w:hAnsi="Times New Roman" w:cs="Times New Roman"/>
          <w:sz w:val="27"/>
          <w:szCs w:val="27"/>
          <w:lang w:eastAsia="hi-IN" w:bidi="hi-IN"/>
        </w:rPr>
        <w:t>С</w:t>
      </w:r>
      <w:r w:rsidRPr="00D42F4E">
        <w:rPr>
          <w:rFonts w:ascii="Times New Roman" w:eastAsia="Times New Roman" w:hAnsi="Times New Roman" w:cs="Times New Roman"/>
          <w:sz w:val="27"/>
          <w:szCs w:val="27"/>
          <w:lang w:eastAsia="hi-IN" w:bidi="hi-IN"/>
        </w:rPr>
        <w:t>овета Ярославского муниципального района от 24.12.2015 № 81 «О внесении изменений в Правила землепользования и застройки Некрасовского и Курбского сельских поселений, городского поселения Лесная Поляна Ярославского муниципального района» в части решений, принятых по Курбскому сельскому поселению.</w:t>
      </w:r>
    </w:p>
    <w:p w:rsidR="00A872D4" w:rsidRPr="00D42F4E" w:rsidRDefault="00A872D4" w:rsidP="001651AF">
      <w:pPr>
        <w:numPr>
          <w:ilvl w:val="0"/>
          <w:numId w:val="1"/>
        </w:numPr>
        <w:tabs>
          <w:tab w:val="left" w:pos="993"/>
        </w:tabs>
        <w:suppressAutoHyphens/>
        <w:spacing w:after="0" w:line="240" w:lineRule="auto"/>
        <w:ind w:left="0" w:firstLine="567"/>
        <w:jc w:val="both"/>
        <w:rPr>
          <w:rFonts w:ascii="Times New Roman" w:eastAsia="Times New Roman" w:hAnsi="Times New Roman" w:cs="Times New Roman"/>
          <w:sz w:val="27"/>
          <w:szCs w:val="27"/>
          <w:lang w:eastAsia="hi-IN" w:bidi="hi-IN"/>
        </w:rPr>
      </w:pPr>
      <w:r w:rsidRPr="00D42F4E">
        <w:rPr>
          <w:rFonts w:ascii="Times New Roman" w:eastAsia="Times New Roman" w:hAnsi="Times New Roman" w:cs="Times New Roman"/>
          <w:sz w:val="27"/>
          <w:szCs w:val="27"/>
          <w:lang w:eastAsia="hi-IN" w:bidi="hi-IN"/>
        </w:rPr>
        <w:t xml:space="preserve">Опубликовать решение в газете «Ярославский агрокурьер» и разместить на официальном сайте Администрации Ярославского </w:t>
      </w:r>
      <w:proofErr w:type="gramStart"/>
      <w:r w:rsidRPr="00D42F4E">
        <w:rPr>
          <w:rFonts w:ascii="Times New Roman" w:eastAsia="Times New Roman" w:hAnsi="Times New Roman" w:cs="Times New Roman"/>
          <w:sz w:val="27"/>
          <w:szCs w:val="27"/>
          <w:lang w:eastAsia="hi-IN" w:bidi="hi-IN"/>
        </w:rPr>
        <w:t>муниципального</w:t>
      </w:r>
      <w:proofErr w:type="gramEnd"/>
      <w:r w:rsidRPr="00D42F4E">
        <w:rPr>
          <w:rFonts w:ascii="Times New Roman" w:eastAsia="Times New Roman" w:hAnsi="Times New Roman" w:cs="Times New Roman"/>
          <w:sz w:val="27"/>
          <w:szCs w:val="27"/>
          <w:lang w:eastAsia="hi-IN" w:bidi="hi-IN"/>
        </w:rPr>
        <w:t xml:space="preserve"> района.</w:t>
      </w:r>
    </w:p>
    <w:p w:rsidR="00A872D4" w:rsidRPr="00D42F4E" w:rsidRDefault="00A872D4" w:rsidP="001651AF">
      <w:pPr>
        <w:tabs>
          <w:tab w:val="left" w:pos="993"/>
        </w:tabs>
        <w:suppressAutoHyphens/>
        <w:spacing w:after="0" w:line="240" w:lineRule="auto"/>
        <w:ind w:firstLine="567"/>
        <w:jc w:val="both"/>
        <w:rPr>
          <w:rFonts w:ascii="Times New Roman" w:eastAsia="Times New Roman" w:hAnsi="Times New Roman" w:cs="Times New Roman"/>
          <w:sz w:val="27"/>
          <w:szCs w:val="27"/>
          <w:lang w:eastAsia="hi-IN" w:bidi="hi-IN"/>
        </w:rPr>
      </w:pPr>
      <w:r w:rsidRPr="00D42F4E">
        <w:rPr>
          <w:rFonts w:ascii="Times New Roman" w:eastAsia="Times New Roman" w:hAnsi="Times New Roman" w:cs="Times New Roman"/>
          <w:sz w:val="27"/>
          <w:szCs w:val="27"/>
          <w:lang w:eastAsia="hi-IN" w:bidi="hi-IN"/>
        </w:rPr>
        <w:t xml:space="preserve">5. </w:t>
      </w:r>
      <w:proofErr w:type="gramStart"/>
      <w:r w:rsidRPr="00D42F4E">
        <w:rPr>
          <w:rFonts w:ascii="Times New Roman" w:eastAsia="Times New Roman" w:hAnsi="Times New Roman" w:cs="Times New Roman"/>
          <w:sz w:val="27"/>
          <w:szCs w:val="27"/>
          <w:lang w:eastAsia="hi-IN" w:bidi="hi-IN"/>
        </w:rPr>
        <w:t>Контроль за</w:t>
      </w:r>
      <w:proofErr w:type="gramEnd"/>
      <w:r w:rsidRPr="00D42F4E">
        <w:rPr>
          <w:rFonts w:ascii="Times New Roman" w:eastAsia="Times New Roman" w:hAnsi="Times New Roman" w:cs="Times New Roman"/>
          <w:sz w:val="27"/>
          <w:szCs w:val="27"/>
          <w:lang w:eastAsia="hi-IN" w:bidi="hi-IN"/>
        </w:rPr>
        <w:t xml:space="preserve"> исполнением решения возложить на постоянную комиссию Муниципального Совета ЯМР шестого созыва по экономике, собственности и аграрной политике (А.С.Ширяев).</w:t>
      </w:r>
    </w:p>
    <w:p w:rsidR="00A872D4" w:rsidRPr="00D42F4E" w:rsidRDefault="00A872D4" w:rsidP="001651AF">
      <w:pPr>
        <w:tabs>
          <w:tab w:val="left" w:pos="993"/>
        </w:tabs>
        <w:suppressAutoHyphens/>
        <w:spacing w:after="0" w:line="240" w:lineRule="auto"/>
        <w:ind w:firstLine="567"/>
        <w:jc w:val="both"/>
        <w:rPr>
          <w:rFonts w:ascii="Times New Roman" w:eastAsia="Times New Roman" w:hAnsi="Times New Roman" w:cs="Times New Roman"/>
          <w:sz w:val="27"/>
          <w:szCs w:val="27"/>
          <w:lang w:eastAsia="hi-IN" w:bidi="hi-IN"/>
        </w:rPr>
      </w:pPr>
      <w:r w:rsidRPr="00D42F4E">
        <w:rPr>
          <w:rFonts w:ascii="Times New Roman" w:eastAsia="Times New Roman" w:hAnsi="Times New Roman" w:cs="Times New Roman"/>
          <w:sz w:val="27"/>
          <w:szCs w:val="27"/>
          <w:lang w:eastAsia="hi-IN" w:bidi="hi-IN"/>
        </w:rPr>
        <w:t>6. Решение вступает в силу с момента опубликования.</w:t>
      </w:r>
    </w:p>
    <w:p w:rsidR="00A872D4" w:rsidRPr="00D42F4E" w:rsidRDefault="00A872D4" w:rsidP="00A872D4">
      <w:pPr>
        <w:suppressAutoHyphens/>
        <w:spacing w:after="0" w:line="240" w:lineRule="auto"/>
        <w:jc w:val="both"/>
        <w:rPr>
          <w:rFonts w:ascii="Times New Roman" w:eastAsia="Times New Roman" w:hAnsi="Times New Roman" w:cs="Arial"/>
          <w:bCs/>
          <w:sz w:val="27"/>
          <w:szCs w:val="27"/>
          <w:lang w:eastAsia="hi-IN" w:bidi="hi-IN"/>
        </w:rPr>
      </w:pPr>
    </w:p>
    <w:tbl>
      <w:tblPr>
        <w:tblW w:w="0" w:type="auto"/>
        <w:tblLayout w:type="fixed"/>
        <w:tblLook w:val="04A0"/>
      </w:tblPr>
      <w:tblGrid>
        <w:gridCol w:w="4608"/>
        <w:gridCol w:w="5040"/>
      </w:tblGrid>
      <w:tr w:rsidR="00A872D4" w:rsidRPr="00D42F4E" w:rsidTr="005B26DA">
        <w:tc>
          <w:tcPr>
            <w:tcW w:w="4608" w:type="dxa"/>
            <w:hideMark/>
          </w:tcPr>
          <w:p w:rsidR="00A872D4" w:rsidRPr="00D42F4E" w:rsidRDefault="00A872D4" w:rsidP="00A872D4">
            <w:pPr>
              <w:suppressAutoHyphens/>
              <w:snapToGrid w:val="0"/>
              <w:spacing w:after="0" w:line="240" w:lineRule="auto"/>
              <w:jc w:val="both"/>
              <w:rPr>
                <w:rFonts w:ascii="Times New Roman" w:eastAsia="Times New Roman" w:hAnsi="Times New Roman" w:cs="Arial"/>
                <w:bCs/>
                <w:sz w:val="27"/>
                <w:szCs w:val="27"/>
                <w:lang w:eastAsia="hi-IN" w:bidi="hi-IN"/>
              </w:rPr>
            </w:pPr>
            <w:r w:rsidRPr="00D42F4E">
              <w:rPr>
                <w:rFonts w:ascii="Times New Roman" w:eastAsia="Times New Roman" w:hAnsi="Times New Roman" w:cs="Arial"/>
                <w:bCs/>
                <w:sz w:val="27"/>
                <w:szCs w:val="27"/>
                <w:lang w:eastAsia="hi-IN" w:bidi="hi-IN"/>
              </w:rPr>
              <w:t>Глава Ярославского</w:t>
            </w:r>
          </w:p>
          <w:p w:rsidR="00A872D4" w:rsidRPr="00D42F4E" w:rsidRDefault="00A872D4" w:rsidP="00A872D4">
            <w:pPr>
              <w:suppressAutoHyphens/>
              <w:spacing w:after="0" w:line="240" w:lineRule="auto"/>
              <w:rPr>
                <w:rFonts w:ascii="Times New Roman" w:eastAsia="Times New Roman" w:hAnsi="Times New Roman" w:cs="Arial"/>
                <w:bCs/>
                <w:sz w:val="27"/>
                <w:szCs w:val="27"/>
                <w:lang w:eastAsia="hi-IN" w:bidi="hi-IN"/>
              </w:rPr>
            </w:pPr>
            <w:r w:rsidRPr="00D42F4E">
              <w:rPr>
                <w:rFonts w:ascii="Times New Roman" w:eastAsia="Times New Roman" w:hAnsi="Times New Roman" w:cs="Arial"/>
                <w:bCs/>
                <w:sz w:val="27"/>
                <w:szCs w:val="27"/>
                <w:lang w:eastAsia="hi-IN" w:bidi="hi-IN"/>
              </w:rPr>
              <w:t>муниципального района __________Т.И. Хохлова</w:t>
            </w:r>
          </w:p>
          <w:p w:rsidR="00A872D4" w:rsidRPr="00D42F4E" w:rsidRDefault="00A872D4" w:rsidP="00A872D4">
            <w:pPr>
              <w:suppressAutoHyphens/>
              <w:spacing w:after="0" w:line="240" w:lineRule="auto"/>
              <w:jc w:val="both"/>
              <w:rPr>
                <w:rFonts w:ascii="Times New Roman" w:eastAsia="Times New Roman" w:hAnsi="Times New Roman" w:cs="Times New Roman"/>
                <w:sz w:val="27"/>
                <w:szCs w:val="27"/>
                <w:lang w:eastAsia="hi-IN" w:bidi="hi-IN"/>
              </w:rPr>
            </w:pPr>
            <w:r w:rsidRPr="00D42F4E">
              <w:rPr>
                <w:rFonts w:ascii="Times New Roman" w:eastAsia="Times New Roman" w:hAnsi="Times New Roman" w:cs="Times New Roman"/>
                <w:sz w:val="27"/>
                <w:szCs w:val="27"/>
                <w:lang w:eastAsia="hi-IN" w:bidi="hi-IN"/>
              </w:rPr>
              <w:t>«____»_________2016г.</w:t>
            </w:r>
          </w:p>
        </w:tc>
        <w:tc>
          <w:tcPr>
            <w:tcW w:w="5040" w:type="dxa"/>
            <w:hideMark/>
          </w:tcPr>
          <w:p w:rsidR="00A872D4" w:rsidRPr="00D42F4E" w:rsidRDefault="00A872D4" w:rsidP="00A872D4">
            <w:pPr>
              <w:suppressAutoHyphens/>
              <w:snapToGrid w:val="0"/>
              <w:spacing w:after="0" w:line="240" w:lineRule="auto"/>
              <w:jc w:val="both"/>
              <w:rPr>
                <w:rFonts w:ascii="Times New Roman" w:eastAsia="Times New Roman" w:hAnsi="Times New Roman" w:cs="Times New Roman"/>
                <w:sz w:val="27"/>
                <w:szCs w:val="27"/>
                <w:lang w:eastAsia="hi-IN" w:bidi="hi-IN"/>
              </w:rPr>
            </w:pPr>
            <w:r w:rsidRPr="00D42F4E">
              <w:rPr>
                <w:rFonts w:ascii="Times New Roman" w:eastAsia="Times New Roman" w:hAnsi="Times New Roman" w:cs="Times New Roman"/>
                <w:sz w:val="27"/>
                <w:szCs w:val="27"/>
                <w:lang w:eastAsia="hi-IN" w:bidi="hi-IN"/>
              </w:rPr>
              <w:t>Председатель Муниципального Совета Ярославского муниципального района _________ Ю.А.Лазарев</w:t>
            </w:r>
          </w:p>
          <w:p w:rsidR="00A872D4" w:rsidRPr="00D42F4E" w:rsidRDefault="00A872D4" w:rsidP="00A872D4">
            <w:pPr>
              <w:suppressAutoHyphens/>
              <w:spacing w:after="0" w:line="240" w:lineRule="auto"/>
              <w:jc w:val="both"/>
              <w:rPr>
                <w:rFonts w:ascii="Times New Roman" w:eastAsia="Times New Roman" w:hAnsi="Times New Roman" w:cs="Times New Roman"/>
                <w:sz w:val="27"/>
                <w:szCs w:val="27"/>
                <w:lang w:val="en-US" w:eastAsia="hi-IN" w:bidi="hi-IN"/>
              </w:rPr>
            </w:pPr>
            <w:r w:rsidRPr="00D42F4E">
              <w:rPr>
                <w:rFonts w:ascii="Times New Roman" w:eastAsia="Times New Roman" w:hAnsi="Times New Roman" w:cs="Times New Roman"/>
                <w:sz w:val="27"/>
                <w:szCs w:val="27"/>
                <w:lang w:val="en-US" w:eastAsia="hi-IN" w:bidi="hi-IN"/>
              </w:rPr>
              <w:t>«____»_________201</w:t>
            </w:r>
            <w:r w:rsidRPr="00D42F4E">
              <w:rPr>
                <w:rFonts w:ascii="Times New Roman" w:eastAsia="Times New Roman" w:hAnsi="Times New Roman" w:cs="Times New Roman"/>
                <w:sz w:val="27"/>
                <w:szCs w:val="27"/>
                <w:lang w:eastAsia="hi-IN" w:bidi="hi-IN"/>
              </w:rPr>
              <w:t>6</w:t>
            </w:r>
            <w:r w:rsidRPr="00D42F4E">
              <w:rPr>
                <w:rFonts w:ascii="Times New Roman" w:eastAsia="Times New Roman" w:hAnsi="Times New Roman" w:cs="Times New Roman"/>
                <w:sz w:val="27"/>
                <w:szCs w:val="27"/>
                <w:lang w:val="en-US" w:eastAsia="hi-IN" w:bidi="hi-IN"/>
              </w:rPr>
              <w:t>г.</w:t>
            </w:r>
          </w:p>
        </w:tc>
      </w:tr>
    </w:tbl>
    <w:p w:rsidR="00A872D4" w:rsidRPr="00A872D4" w:rsidRDefault="00FE35FD" w:rsidP="00FE35FD">
      <w:pPr>
        <w:spacing w:after="0" w:line="240" w:lineRule="auto"/>
        <w:rPr>
          <w:rFonts w:ascii="Times New Roman" w:eastAsia="Times New Roman" w:hAnsi="Times New Roman" w:cs="Times New Roman"/>
          <w:sz w:val="20"/>
          <w:szCs w:val="20"/>
          <w:lang w:eastAsia="hi-IN" w:bidi="hi-IN"/>
        </w:rPr>
      </w:pPr>
      <w:r w:rsidRPr="00A872D4">
        <w:rPr>
          <w:rFonts w:ascii="Times New Roman" w:eastAsia="Times New Roman" w:hAnsi="Times New Roman" w:cs="Times New Roman"/>
          <w:sz w:val="20"/>
          <w:szCs w:val="20"/>
          <w:lang w:eastAsia="hi-IN" w:bidi="hi-IN"/>
        </w:rPr>
        <w:t xml:space="preserve"> </w:t>
      </w:r>
    </w:p>
    <w:p w:rsidR="00A872D4" w:rsidRPr="00A872D4" w:rsidRDefault="00A872D4" w:rsidP="00A872D4">
      <w:pPr>
        <w:spacing w:after="0" w:line="240" w:lineRule="auto"/>
        <w:rPr>
          <w:rFonts w:ascii="Times New Roman" w:eastAsia="Times New Roman" w:hAnsi="Times New Roman" w:cs="Times New Roman"/>
          <w:sz w:val="20"/>
          <w:szCs w:val="20"/>
          <w:lang w:eastAsia="hi-IN" w:bidi="hi-IN"/>
        </w:rPr>
        <w:sectPr w:rsidR="00A872D4" w:rsidRPr="00A872D4" w:rsidSect="00D42F4E">
          <w:headerReference w:type="default" r:id="rId8"/>
          <w:pgSz w:w="11906" w:h="16838"/>
          <w:pgMar w:top="709" w:right="566" w:bottom="709" w:left="1701" w:header="708" w:footer="1134" w:gutter="0"/>
          <w:pgNumType w:start="1"/>
          <w:cols w:space="720"/>
          <w:titlePg/>
          <w:docGrid w:linePitch="360" w:charSpace="8192"/>
        </w:sectPr>
      </w:pPr>
    </w:p>
    <w:p w:rsidR="00B578D9" w:rsidRPr="00B578D9" w:rsidRDefault="00B578D9" w:rsidP="00B578D9">
      <w:pPr>
        <w:spacing w:after="0" w:line="240" w:lineRule="auto"/>
        <w:ind w:left="5664" w:firstLine="708"/>
        <w:jc w:val="both"/>
        <w:rPr>
          <w:rFonts w:ascii="Times New Roman" w:eastAsia="Times New Roman" w:hAnsi="Times New Roman" w:cs="Times New Roman"/>
          <w:b/>
          <w:sz w:val="28"/>
          <w:szCs w:val="28"/>
          <w:lang w:eastAsia="ru-RU"/>
        </w:rPr>
      </w:pPr>
    </w:p>
    <w:p w:rsidR="00B578D9" w:rsidRPr="00B578D9" w:rsidRDefault="00B578D9" w:rsidP="00B578D9">
      <w:pPr>
        <w:numPr>
          <w:ilvl w:val="12"/>
          <w:numId w:val="0"/>
        </w:numPr>
        <w:spacing w:after="0" w:line="240" w:lineRule="auto"/>
        <w:jc w:val="center"/>
        <w:rPr>
          <w:rFonts w:ascii="Times New Roman" w:eastAsia="Times New Roman" w:hAnsi="Times New Roman" w:cs="Times New Roman"/>
          <w:b/>
          <w:bCs/>
          <w:sz w:val="24"/>
          <w:szCs w:val="24"/>
          <w:lang w:eastAsia="ru-RU"/>
        </w:rPr>
      </w:pPr>
    </w:p>
    <w:p w:rsidR="00B578D9" w:rsidRPr="00B578D9" w:rsidRDefault="00B578D9" w:rsidP="00B578D9">
      <w:pPr>
        <w:numPr>
          <w:ilvl w:val="12"/>
          <w:numId w:val="0"/>
        </w:numPr>
        <w:spacing w:after="0" w:line="240" w:lineRule="auto"/>
        <w:jc w:val="center"/>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АДМИНИСТРАЦИЯ ЯРОСЛАВСКОГО МУНИЦИПАЛЬНОГО РАЙОНА</w:t>
      </w:r>
    </w:p>
    <w:p w:rsidR="00B578D9" w:rsidRPr="00B578D9" w:rsidRDefault="00B578D9" w:rsidP="00B578D9">
      <w:pPr>
        <w:numPr>
          <w:ilvl w:val="12"/>
          <w:numId w:val="0"/>
        </w:numPr>
        <w:spacing w:after="0" w:line="240" w:lineRule="auto"/>
        <w:jc w:val="center"/>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ЯРОСЛАВСКОЙ  ОБЛАСТИ</w:t>
      </w:r>
    </w:p>
    <w:p w:rsidR="00B578D9" w:rsidRPr="00B578D9" w:rsidRDefault="00B578D9" w:rsidP="00B578D9">
      <w:pPr>
        <w:numPr>
          <w:ilvl w:val="12"/>
          <w:numId w:val="0"/>
        </w:numPr>
        <w:spacing w:after="0" w:line="240" w:lineRule="auto"/>
        <w:jc w:val="center"/>
        <w:rPr>
          <w:rFonts w:ascii="Times New Roman" w:eastAsia="Times New Roman" w:hAnsi="Times New Roman" w:cs="Times New Roman"/>
          <w:sz w:val="24"/>
          <w:szCs w:val="24"/>
          <w:lang w:eastAsia="ru-RU"/>
        </w:rPr>
      </w:pPr>
    </w:p>
    <w:p w:rsidR="00B578D9" w:rsidRPr="00B578D9" w:rsidRDefault="00B578D9" w:rsidP="00B578D9">
      <w:pPr>
        <w:numPr>
          <w:ilvl w:val="12"/>
          <w:numId w:val="0"/>
        </w:numPr>
        <w:spacing w:after="0" w:line="240" w:lineRule="auto"/>
        <w:jc w:val="center"/>
        <w:rPr>
          <w:rFonts w:ascii="Times New Roman" w:eastAsia="Times New Roman" w:hAnsi="Times New Roman" w:cs="Times New Roman"/>
          <w:sz w:val="24"/>
          <w:szCs w:val="24"/>
          <w:lang w:eastAsia="ru-RU"/>
        </w:rPr>
      </w:pPr>
    </w:p>
    <w:p w:rsidR="00B578D9" w:rsidRPr="00B578D9" w:rsidRDefault="00B578D9" w:rsidP="00B578D9">
      <w:pPr>
        <w:numPr>
          <w:ilvl w:val="12"/>
          <w:numId w:val="0"/>
        </w:numPr>
        <w:spacing w:after="0" w:line="240" w:lineRule="auto"/>
        <w:jc w:val="center"/>
        <w:rPr>
          <w:rFonts w:ascii="Times New Roman" w:eastAsia="Times New Roman" w:hAnsi="Times New Roman" w:cs="Times New Roman"/>
          <w:sz w:val="24"/>
          <w:szCs w:val="24"/>
          <w:lang w:eastAsia="ru-RU"/>
        </w:rPr>
      </w:pPr>
    </w:p>
    <w:p w:rsidR="00B578D9" w:rsidRPr="00B578D9" w:rsidRDefault="00B578D9" w:rsidP="00B578D9">
      <w:pPr>
        <w:numPr>
          <w:ilvl w:val="12"/>
          <w:numId w:val="0"/>
        </w:numPr>
        <w:spacing w:after="0" w:line="240" w:lineRule="auto"/>
        <w:jc w:val="center"/>
        <w:rPr>
          <w:rFonts w:ascii="Times New Roman" w:eastAsia="Times New Roman" w:hAnsi="Times New Roman" w:cs="Times New Roman"/>
          <w:sz w:val="24"/>
          <w:szCs w:val="24"/>
          <w:lang w:eastAsia="ru-RU"/>
        </w:rPr>
      </w:pPr>
    </w:p>
    <w:p w:rsidR="00B578D9" w:rsidRPr="00B578D9" w:rsidRDefault="00B578D9" w:rsidP="00B578D9">
      <w:pPr>
        <w:numPr>
          <w:ilvl w:val="12"/>
          <w:numId w:val="0"/>
        </w:numPr>
        <w:spacing w:after="0" w:line="240" w:lineRule="auto"/>
        <w:jc w:val="center"/>
        <w:rPr>
          <w:rFonts w:ascii="Times New Roman" w:eastAsia="Times New Roman" w:hAnsi="Times New Roman" w:cs="Times New Roman"/>
          <w:sz w:val="24"/>
          <w:szCs w:val="24"/>
          <w:lang w:eastAsia="ru-RU"/>
        </w:rPr>
      </w:pPr>
    </w:p>
    <w:p w:rsidR="00B578D9" w:rsidRPr="00B578D9" w:rsidRDefault="00B578D9" w:rsidP="00B578D9">
      <w:pPr>
        <w:numPr>
          <w:ilvl w:val="12"/>
          <w:numId w:val="0"/>
        </w:numPr>
        <w:spacing w:after="0" w:line="240" w:lineRule="auto"/>
        <w:jc w:val="center"/>
        <w:rPr>
          <w:rFonts w:ascii="Times New Roman" w:eastAsia="Times New Roman" w:hAnsi="Times New Roman" w:cs="Times New Roman"/>
          <w:sz w:val="24"/>
          <w:szCs w:val="24"/>
          <w:lang w:eastAsia="ru-RU"/>
        </w:rPr>
      </w:pPr>
    </w:p>
    <w:p w:rsidR="00B578D9" w:rsidRPr="00B578D9" w:rsidRDefault="00B578D9" w:rsidP="00B578D9">
      <w:pPr>
        <w:numPr>
          <w:ilvl w:val="12"/>
          <w:numId w:val="0"/>
        </w:numPr>
        <w:spacing w:after="0" w:line="240" w:lineRule="auto"/>
        <w:jc w:val="center"/>
        <w:rPr>
          <w:rFonts w:ascii="Times New Roman" w:eastAsia="Times New Roman" w:hAnsi="Times New Roman" w:cs="Times New Roman"/>
          <w:sz w:val="24"/>
          <w:szCs w:val="24"/>
          <w:lang w:eastAsia="ru-RU"/>
        </w:rPr>
      </w:pPr>
    </w:p>
    <w:p w:rsidR="00B578D9" w:rsidRPr="00B578D9" w:rsidRDefault="00B578D9" w:rsidP="00B578D9">
      <w:pPr>
        <w:numPr>
          <w:ilvl w:val="12"/>
          <w:numId w:val="0"/>
        </w:numPr>
        <w:spacing w:after="0" w:line="240" w:lineRule="auto"/>
        <w:jc w:val="center"/>
        <w:rPr>
          <w:rFonts w:ascii="Times New Roman" w:eastAsia="Times New Roman" w:hAnsi="Times New Roman" w:cs="Times New Roman"/>
          <w:sz w:val="24"/>
          <w:szCs w:val="24"/>
          <w:lang w:eastAsia="ru-RU"/>
        </w:rPr>
      </w:pPr>
    </w:p>
    <w:p w:rsidR="00B578D9" w:rsidRPr="00B578D9" w:rsidRDefault="00B578D9" w:rsidP="00B578D9">
      <w:pPr>
        <w:numPr>
          <w:ilvl w:val="12"/>
          <w:numId w:val="0"/>
        </w:numPr>
        <w:spacing w:after="0" w:line="240" w:lineRule="auto"/>
        <w:jc w:val="right"/>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ДОКУМЕНТ ГРАДОСТРОИТЕЛЬНОГО ЗОНИРОВАНИЯ </w:t>
      </w:r>
    </w:p>
    <w:p w:rsidR="00B578D9" w:rsidRPr="00B578D9" w:rsidRDefault="00B578D9" w:rsidP="00B578D9">
      <w:pPr>
        <w:numPr>
          <w:ilvl w:val="12"/>
          <w:numId w:val="0"/>
        </w:numPr>
        <w:spacing w:after="0" w:line="240" w:lineRule="auto"/>
        <w:jc w:val="right"/>
        <w:rPr>
          <w:rFonts w:ascii="Times New Roman" w:eastAsia="Times New Roman" w:hAnsi="Times New Roman" w:cs="Times New Roman"/>
          <w:sz w:val="24"/>
          <w:szCs w:val="24"/>
          <w:lang w:eastAsia="ru-RU"/>
        </w:rPr>
      </w:pPr>
    </w:p>
    <w:p w:rsidR="00B578D9" w:rsidRPr="00B578D9" w:rsidRDefault="00B578D9" w:rsidP="00B578D9">
      <w:pPr>
        <w:numPr>
          <w:ilvl w:val="12"/>
          <w:numId w:val="0"/>
        </w:numPr>
        <w:spacing w:after="0" w:line="240" w:lineRule="auto"/>
        <w:jc w:val="center"/>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w:t>
      </w:r>
    </w:p>
    <w:p w:rsidR="00B578D9" w:rsidRPr="00B578D9" w:rsidRDefault="00B578D9" w:rsidP="00B578D9">
      <w:pPr>
        <w:numPr>
          <w:ilvl w:val="12"/>
          <w:numId w:val="0"/>
        </w:numPr>
        <w:spacing w:after="0" w:line="240" w:lineRule="auto"/>
        <w:jc w:val="center"/>
        <w:rPr>
          <w:rFonts w:ascii="Times New Roman" w:eastAsia="Times New Roman" w:hAnsi="Times New Roman" w:cs="Times New Roman"/>
          <w:sz w:val="24"/>
          <w:szCs w:val="24"/>
          <w:lang w:eastAsia="ru-RU"/>
        </w:rPr>
      </w:pPr>
    </w:p>
    <w:p w:rsidR="00B578D9" w:rsidRPr="00B578D9" w:rsidRDefault="00B578D9" w:rsidP="00B578D9">
      <w:pPr>
        <w:numPr>
          <w:ilvl w:val="12"/>
          <w:numId w:val="0"/>
        </w:numPr>
        <w:spacing w:after="0" w:line="240" w:lineRule="auto"/>
        <w:rPr>
          <w:rFonts w:ascii="Times New Roman" w:eastAsia="Times New Roman" w:hAnsi="Times New Roman" w:cs="Times New Roman"/>
          <w:sz w:val="28"/>
          <w:szCs w:val="28"/>
          <w:lang w:eastAsia="ru-RU"/>
        </w:rPr>
      </w:pPr>
    </w:p>
    <w:p w:rsidR="00B578D9" w:rsidRPr="00B578D9" w:rsidRDefault="00B578D9" w:rsidP="00B578D9">
      <w:pPr>
        <w:numPr>
          <w:ilvl w:val="12"/>
          <w:numId w:val="0"/>
        </w:numPr>
        <w:spacing w:after="0" w:line="240" w:lineRule="auto"/>
        <w:jc w:val="center"/>
        <w:rPr>
          <w:rFonts w:ascii="Times New Roman" w:eastAsia="Times New Roman" w:hAnsi="Times New Roman" w:cs="Times New Roman"/>
          <w:sz w:val="28"/>
          <w:szCs w:val="28"/>
          <w:lang w:eastAsia="ru-RU"/>
        </w:rPr>
      </w:pPr>
    </w:p>
    <w:p w:rsidR="00B578D9" w:rsidRPr="00B578D9" w:rsidRDefault="00B578D9" w:rsidP="00B578D9">
      <w:pPr>
        <w:numPr>
          <w:ilvl w:val="12"/>
          <w:numId w:val="0"/>
        </w:numPr>
        <w:spacing w:after="0" w:line="240" w:lineRule="auto"/>
        <w:ind w:right="-185"/>
        <w:jc w:val="center"/>
        <w:rPr>
          <w:rFonts w:ascii="Arial Black" w:eastAsia="Times New Roman" w:hAnsi="Arial Black" w:cs="Arial Black"/>
          <w:sz w:val="40"/>
          <w:szCs w:val="40"/>
          <w:lang w:eastAsia="ru-RU"/>
        </w:rPr>
      </w:pPr>
      <w:r w:rsidRPr="00B578D9">
        <w:rPr>
          <w:rFonts w:ascii="Arial Black" w:eastAsia="Times New Roman" w:hAnsi="Arial Black" w:cs="Arial Black"/>
          <w:b/>
          <w:bCs/>
          <w:sz w:val="40"/>
          <w:szCs w:val="40"/>
          <w:lang w:eastAsia="ru-RU"/>
        </w:rPr>
        <w:t>Правила землепользования и застройки</w:t>
      </w:r>
    </w:p>
    <w:p w:rsidR="00B578D9" w:rsidRPr="00B578D9" w:rsidRDefault="00B578D9" w:rsidP="00B578D9">
      <w:pPr>
        <w:numPr>
          <w:ilvl w:val="12"/>
          <w:numId w:val="0"/>
        </w:numPr>
        <w:spacing w:after="0" w:line="240" w:lineRule="auto"/>
        <w:jc w:val="center"/>
        <w:rPr>
          <w:rFonts w:ascii="Arial Black" w:eastAsia="Times New Roman" w:hAnsi="Arial Black" w:cs="Arial Black"/>
          <w:b/>
          <w:bCs/>
          <w:sz w:val="48"/>
          <w:szCs w:val="48"/>
          <w:lang w:eastAsia="ru-RU"/>
        </w:rPr>
      </w:pPr>
      <w:r w:rsidRPr="00B578D9">
        <w:rPr>
          <w:rFonts w:ascii="Arial Black" w:eastAsia="Times New Roman" w:hAnsi="Arial Black" w:cs="Arial Black"/>
          <w:b/>
          <w:bCs/>
          <w:sz w:val="48"/>
          <w:szCs w:val="48"/>
          <w:lang w:eastAsia="ru-RU"/>
        </w:rPr>
        <w:t xml:space="preserve">КУРБСКОГО СЕЛЬСКОГО ПОСЕЛЕНИЯ </w:t>
      </w:r>
    </w:p>
    <w:p w:rsidR="00B578D9" w:rsidRPr="00B578D9" w:rsidRDefault="00B578D9" w:rsidP="00B578D9">
      <w:pPr>
        <w:numPr>
          <w:ilvl w:val="12"/>
          <w:numId w:val="0"/>
        </w:numPr>
        <w:spacing w:after="0" w:line="240" w:lineRule="auto"/>
        <w:jc w:val="center"/>
        <w:rPr>
          <w:rFonts w:ascii="Arial Black" w:eastAsia="Times New Roman" w:hAnsi="Arial Black" w:cs="Times New Roman"/>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jc w:val="right"/>
        <w:rPr>
          <w:rFonts w:ascii="Times New Roman" w:eastAsia="Times New Roman" w:hAnsi="Times New Roman" w:cs="Times New Roman"/>
          <w:b/>
          <w:bCs/>
          <w:sz w:val="20"/>
          <w:szCs w:val="20"/>
          <w:lang w:eastAsia="ru-RU"/>
        </w:rPr>
      </w:pPr>
      <w:r w:rsidRPr="00B578D9">
        <w:rPr>
          <w:rFonts w:ascii="Times New Roman" w:eastAsia="Times New Roman" w:hAnsi="Times New Roman" w:cs="Times New Roman"/>
          <w:b/>
          <w:bCs/>
          <w:sz w:val="20"/>
          <w:szCs w:val="20"/>
          <w:lang w:eastAsia="ru-RU"/>
        </w:rPr>
        <w:t xml:space="preserve">                                                  Разработчик: Администрация Ярославского муниципального района,    </w:t>
      </w:r>
    </w:p>
    <w:p w:rsidR="00B578D9" w:rsidRPr="00B578D9" w:rsidRDefault="00B578D9" w:rsidP="00B578D9">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B578D9">
        <w:rPr>
          <w:rFonts w:ascii="Times New Roman" w:eastAsia="Times New Roman" w:hAnsi="Times New Roman" w:cs="Times New Roman"/>
          <w:b/>
          <w:bCs/>
          <w:sz w:val="20"/>
          <w:szCs w:val="20"/>
          <w:lang w:eastAsia="ru-RU"/>
        </w:rPr>
        <w:t xml:space="preserve">     </w:t>
      </w: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r w:rsidRPr="00B578D9">
        <w:rPr>
          <w:rFonts w:ascii="Times New Roman" w:eastAsia="Times New Roman" w:hAnsi="Times New Roman" w:cs="Times New Roman"/>
          <w:b/>
          <w:bCs/>
          <w:sz w:val="20"/>
          <w:szCs w:val="20"/>
          <w:lang w:eastAsia="ru-RU"/>
        </w:rPr>
        <w:tab/>
      </w:r>
      <w:r w:rsidRPr="00B578D9">
        <w:rPr>
          <w:rFonts w:ascii="Times New Roman" w:eastAsia="Times New Roman" w:hAnsi="Times New Roman" w:cs="Times New Roman"/>
          <w:b/>
          <w:bCs/>
          <w:sz w:val="20"/>
          <w:szCs w:val="20"/>
          <w:lang w:eastAsia="ru-RU"/>
        </w:rPr>
        <w:tab/>
      </w:r>
      <w:r w:rsidRPr="00B578D9">
        <w:rPr>
          <w:rFonts w:ascii="Times New Roman" w:eastAsia="Times New Roman" w:hAnsi="Times New Roman" w:cs="Times New Roman"/>
          <w:b/>
          <w:bCs/>
          <w:sz w:val="20"/>
          <w:szCs w:val="20"/>
          <w:lang w:eastAsia="ru-RU"/>
        </w:rPr>
        <w:tab/>
      </w:r>
      <w:r w:rsidRPr="00B578D9">
        <w:rPr>
          <w:rFonts w:ascii="Times New Roman" w:eastAsia="Times New Roman" w:hAnsi="Times New Roman" w:cs="Times New Roman"/>
          <w:b/>
          <w:bCs/>
          <w:sz w:val="20"/>
          <w:szCs w:val="20"/>
          <w:lang w:eastAsia="ru-RU"/>
        </w:rPr>
        <w:tab/>
      </w: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B578D9">
        <w:rPr>
          <w:rFonts w:ascii="Times New Roman" w:eastAsia="Times New Roman" w:hAnsi="Times New Roman" w:cs="Times New Roman"/>
          <w:b/>
          <w:bCs/>
          <w:sz w:val="20"/>
          <w:szCs w:val="20"/>
          <w:lang w:eastAsia="ru-RU"/>
        </w:rPr>
        <w:t>Ярославль, 2016</w:t>
      </w:r>
    </w:p>
    <w:p w:rsidR="00B578D9" w:rsidRPr="00B578D9" w:rsidRDefault="00B578D9" w:rsidP="00B578D9">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B578D9" w:rsidRPr="00B578D9" w:rsidRDefault="00B578D9" w:rsidP="00B578D9">
      <w:pPr>
        <w:widowControl w:val="0"/>
        <w:shd w:val="clear" w:color="auto" w:fill="FFFFFF"/>
        <w:autoSpaceDE w:val="0"/>
        <w:autoSpaceDN w:val="0"/>
        <w:adjustRightInd w:val="0"/>
        <w:spacing w:before="284" w:after="0" w:line="240" w:lineRule="auto"/>
        <w:ind w:left="16" w:firstLine="3404"/>
        <w:rPr>
          <w:rFonts w:ascii="Times New Roman" w:eastAsia="Times New Roman" w:hAnsi="Times New Roman" w:cs="Times New Roman"/>
          <w:b/>
          <w:bCs/>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lastRenderedPageBreak/>
        <w:t>СОДЕРЖАНИЕ</w:t>
      </w:r>
    </w:p>
    <w:tbl>
      <w:tblPr>
        <w:tblW w:w="9184"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586"/>
        <w:gridCol w:w="598"/>
      </w:tblGrid>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before="224" w:after="0" w:line="272" w:lineRule="exact"/>
              <w:rPr>
                <w:rFonts w:ascii="Times New Roman" w:eastAsia="Times New Roman" w:hAnsi="Times New Roman" w:cs="Times New Roman"/>
                <w:b/>
                <w:bCs/>
                <w:color w:val="FFFFFF"/>
                <w:sz w:val="24"/>
                <w:szCs w:val="24"/>
                <w:lang w:eastAsia="ru-RU"/>
              </w:rPr>
            </w:pPr>
            <w:r w:rsidRPr="00B578D9">
              <w:rPr>
                <w:rFonts w:ascii="Times New Roman" w:eastAsia="Times New Roman" w:hAnsi="Times New Roman" w:cs="Times New Roman"/>
                <w:b/>
                <w:bCs/>
                <w:caps/>
                <w:color w:val="000000"/>
                <w:spacing w:val="-5"/>
                <w:sz w:val="24"/>
                <w:szCs w:val="24"/>
                <w:lang w:eastAsia="ru-RU"/>
              </w:rPr>
              <w:t xml:space="preserve">часть 1. Порядок применения Правил землепользования и застройки (ДАЛЕЕ ПРАВИЛА) и внесения </w:t>
            </w:r>
            <w:r w:rsidRPr="00B578D9">
              <w:rPr>
                <w:rFonts w:ascii="Times New Roman" w:eastAsia="Times New Roman" w:hAnsi="Times New Roman" w:cs="Times New Roman"/>
                <w:b/>
                <w:bCs/>
                <w:caps/>
                <w:color w:val="000000"/>
                <w:spacing w:val="-7"/>
                <w:sz w:val="24"/>
                <w:szCs w:val="24"/>
                <w:lang w:eastAsia="ru-RU"/>
              </w:rPr>
              <w:t>изменений в указанные Правила</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before="40" w:after="0" w:line="240" w:lineRule="auto"/>
              <w:rPr>
                <w:rFonts w:ascii="Times New Roman" w:eastAsia="Times New Roman" w:hAnsi="Times New Roman" w:cs="Times New Roman"/>
                <w:color w:val="000000"/>
                <w:spacing w:val="-7"/>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pos="540"/>
                <w:tab w:val="left" w:leader="dot" w:pos="9720"/>
              </w:tabs>
              <w:autoSpaceDE w:val="0"/>
              <w:autoSpaceDN w:val="0"/>
              <w:adjustRightInd w:val="0"/>
              <w:spacing w:after="0" w:line="240" w:lineRule="auto"/>
              <w:ind w:left="3132" w:hanging="448"/>
              <w:rPr>
                <w:rFonts w:ascii="Times New Roman" w:eastAsia="Times New Roman" w:hAnsi="Times New Roman" w:cs="Times New Roman"/>
                <w:b/>
                <w:bCs/>
                <w:color w:val="FFFFFF"/>
                <w:sz w:val="24"/>
                <w:szCs w:val="24"/>
                <w:lang w:eastAsia="ru-RU"/>
              </w:rPr>
            </w:pPr>
            <w:r w:rsidRPr="00B578D9">
              <w:rPr>
                <w:rFonts w:ascii="Times New Roman" w:eastAsia="Times New Roman" w:hAnsi="Times New Roman" w:cs="Times New Roman"/>
                <w:b/>
                <w:bCs/>
                <w:color w:val="000000"/>
                <w:spacing w:val="-12"/>
                <w:sz w:val="24"/>
                <w:szCs w:val="24"/>
                <w:lang w:eastAsia="ru-RU"/>
              </w:rPr>
              <w:t xml:space="preserve">Глава 1.1 </w:t>
            </w:r>
            <w:r w:rsidRPr="00B578D9">
              <w:rPr>
                <w:rFonts w:ascii="Times New Roman" w:eastAsia="Times New Roman" w:hAnsi="Times New Roman" w:cs="Times New Roman"/>
                <w:b/>
                <w:bCs/>
                <w:color w:val="000000"/>
                <w:spacing w:val="-6"/>
                <w:sz w:val="24"/>
                <w:szCs w:val="24"/>
                <w:lang w:eastAsia="ru-RU"/>
              </w:rPr>
              <w:t>Общие положения</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before="40" w:after="0" w:line="240" w:lineRule="auto"/>
              <w:rPr>
                <w:rFonts w:ascii="Times New Roman" w:eastAsia="Times New Roman" w:hAnsi="Times New Roman" w:cs="Times New Roman"/>
                <w:color w:val="000000"/>
                <w:spacing w:val="-7"/>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before="40" w:after="0" w:line="240" w:lineRule="auto"/>
              <w:rPr>
                <w:rFonts w:ascii="Times New Roman" w:eastAsia="Times New Roman" w:hAnsi="Times New Roman" w:cs="Times New Roman"/>
                <w:color w:val="FFFFFF"/>
                <w:sz w:val="24"/>
                <w:szCs w:val="24"/>
                <w:lang w:eastAsia="ru-RU"/>
              </w:rPr>
            </w:pPr>
            <w:r w:rsidRPr="00B578D9">
              <w:rPr>
                <w:rFonts w:ascii="Times New Roman" w:eastAsia="Times New Roman" w:hAnsi="Times New Roman" w:cs="Times New Roman"/>
                <w:b/>
                <w:bCs/>
                <w:color w:val="000000"/>
                <w:spacing w:val="-7"/>
                <w:sz w:val="24"/>
                <w:szCs w:val="24"/>
                <w:lang w:eastAsia="ru-RU"/>
              </w:rPr>
              <w:t>Статья 1</w:t>
            </w:r>
            <w:r w:rsidRPr="00B578D9">
              <w:rPr>
                <w:rFonts w:ascii="Times New Roman" w:eastAsia="Times New Roman" w:hAnsi="Times New Roman" w:cs="Times New Roman"/>
                <w:b/>
                <w:bCs/>
                <w:sz w:val="20"/>
                <w:szCs w:val="20"/>
                <w:lang w:eastAsia="ru-RU"/>
              </w:rPr>
              <w:t xml:space="preserve">. </w:t>
            </w:r>
            <w:r w:rsidRPr="00B578D9">
              <w:rPr>
                <w:rFonts w:ascii="Times New Roman" w:eastAsia="Times New Roman" w:hAnsi="Times New Roman" w:cs="Times New Roman"/>
                <w:color w:val="000000"/>
                <w:spacing w:val="-7"/>
                <w:sz w:val="24"/>
                <w:szCs w:val="24"/>
                <w:lang w:eastAsia="ru-RU"/>
              </w:rPr>
              <w:t>Состав Правил землепользования и застройки</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before="40" w:after="0" w:line="240" w:lineRule="auto"/>
              <w:rPr>
                <w:rFonts w:ascii="Times New Roman" w:eastAsia="Times New Roman" w:hAnsi="Times New Roman" w:cs="Times New Roman"/>
                <w:b/>
                <w:bCs/>
                <w:color w:val="000000"/>
                <w:spacing w:val="-7"/>
                <w:sz w:val="24"/>
                <w:szCs w:val="24"/>
                <w:lang w:eastAsia="ru-RU"/>
              </w:rPr>
            </w:pPr>
            <w:r w:rsidRPr="00B578D9">
              <w:rPr>
                <w:rFonts w:ascii="Times New Roman" w:eastAsia="Times New Roman" w:hAnsi="Times New Roman" w:cs="Times New Roman"/>
                <w:color w:val="000000"/>
                <w:spacing w:val="-7"/>
                <w:sz w:val="24"/>
                <w:szCs w:val="24"/>
                <w:lang w:eastAsia="ru-RU"/>
              </w:rPr>
              <w:t>8</w:t>
            </w:r>
          </w:p>
        </w:tc>
      </w:tr>
      <w:tr w:rsidR="00B578D9" w:rsidRPr="00B578D9" w:rsidTr="00574CBC">
        <w:tc>
          <w:tcPr>
            <w:tcW w:w="8586" w:type="dxa"/>
          </w:tcPr>
          <w:p w:rsidR="00B578D9" w:rsidRPr="00B578D9" w:rsidRDefault="00B578D9" w:rsidP="00B578D9">
            <w:pPr>
              <w:widowControl w:val="0"/>
              <w:shd w:val="clear" w:color="auto" w:fill="FFFFFF"/>
              <w:tabs>
                <w:tab w:val="left" w:leader="dot" w:pos="9748"/>
                <w:tab w:val="left" w:leader="dot" w:pos="9900"/>
              </w:tabs>
              <w:autoSpaceDE w:val="0"/>
              <w:autoSpaceDN w:val="0"/>
              <w:adjustRightInd w:val="0"/>
              <w:spacing w:after="0" w:line="240" w:lineRule="auto"/>
              <w:rPr>
                <w:rFonts w:ascii="Times New Roman" w:eastAsia="Times New Roman" w:hAnsi="Times New Roman" w:cs="Times New Roman"/>
                <w:color w:val="FFFFFF"/>
                <w:sz w:val="24"/>
                <w:szCs w:val="24"/>
                <w:lang w:eastAsia="ru-RU"/>
              </w:rPr>
            </w:pPr>
            <w:r w:rsidRPr="00B578D9">
              <w:rPr>
                <w:rFonts w:ascii="Times New Roman" w:eastAsia="Times New Roman" w:hAnsi="Times New Roman" w:cs="Times New Roman"/>
                <w:b/>
                <w:bCs/>
                <w:color w:val="000000"/>
                <w:spacing w:val="-7"/>
                <w:sz w:val="24"/>
                <w:szCs w:val="24"/>
                <w:lang w:eastAsia="ru-RU"/>
              </w:rPr>
              <w:t>Статья 2.</w:t>
            </w:r>
            <w:r w:rsidRPr="00B578D9">
              <w:rPr>
                <w:rFonts w:ascii="Times New Roman" w:eastAsia="Times New Roman" w:hAnsi="Times New Roman" w:cs="Times New Roman"/>
                <w:color w:val="000000"/>
                <w:spacing w:val="-7"/>
                <w:sz w:val="24"/>
                <w:szCs w:val="24"/>
                <w:lang w:eastAsia="ru-RU"/>
              </w:rPr>
              <w:t xml:space="preserve"> Основания введения и назначение Правил</w:t>
            </w:r>
            <w:r w:rsidRPr="00B578D9">
              <w:rPr>
                <w:rFonts w:ascii="Times New Roman" w:eastAsia="Times New Roman" w:hAnsi="Times New Roman" w:cs="Times New Roman"/>
                <w:b/>
                <w:bCs/>
                <w:color w:val="FFFFFF"/>
                <w:spacing w:val="-17"/>
                <w:sz w:val="24"/>
                <w:szCs w:val="24"/>
                <w:lang w:eastAsia="ru-RU"/>
              </w:rPr>
              <w:t>10</w:t>
            </w:r>
          </w:p>
        </w:tc>
        <w:tc>
          <w:tcPr>
            <w:tcW w:w="598" w:type="dxa"/>
          </w:tcPr>
          <w:p w:rsidR="00B578D9" w:rsidRPr="00B578D9" w:rsidRDefault="00B578D9" w:rsidP="00B578D9">
            <w:pPr>
              <w:widowControl w:val="0"/>
              <w:shd w:val="clear" w:color="auto" w:fill="FFFFFF"/>
              <w:tabs>
                <w:tab w:val="left" w:leader="dot" w:pos="9748"/>
                <w:tab w:val="left" w:leader="dot" w:pos="9900"/>
              </w:tabs>
              <w:autoSpaceDE w:val="0"/>
              <w:autoSpaceDN w:val="0"/>
              <w:adjustRightInd w:val="0"/>
              <w:spacing w:after="0" w:line="240" w:lineRule="auto"/>
              <w:rPr>
                <w:rFonts w:ascii="Times New Roman" w:eastAsia="Times New Roman" w:hAnsi="Times New Roman" w:cs="Times New Roman"/>
                <w:color w:val="000000"/>
                <w:spacing w:val="-7"/>
                <w:sz w:val="24"/>
                <w:szCs w:val="24"/>
                <w:lang w:eastAsia="ru-RU"/>
              </w:rPr>
            </w:pPr>
            <w:r w:rsidRPr="00B578D9">
              <w:rPr>
                <w:rFonts w:ascii="Times New Roman" w:eastAsia="Times New Roman" w:hAnsi="Times New Roman" w:cs="Times New Roman"/>
                <w:color w:val="000000"/>
                <w:spacing w:val="-7"/>
                <w:sz w:val="24"/>
                <w:szCs w:val="24"/>
                <w:lang w:eastAsia="ru-RU"/>
              </w:rPr>
              <w:t>9</w:t>
            </w:r>
          </w:p>
        </w:tc>
      </w:tr>
      <w:tr w:rsidR="00B578D9" w:rsidRPr="00B578D9" w:rsidTr="00574CBC">
        <w:tc>
          <w:tcPr>
            <w:tcW w:w="8586" w:type="dxa"/>
          </w:tcPr>
          <w:p w:rsidR="00B578D9" w:rsidRPr="00B578D9" w:rsidRDefault="00B578D9" w:rsidP="00B578D9">
            <w:pPr>
              <w:widowControl w:val="0"/>
              <w:shd w:val="clear" w:color="auto" w:fill="FFFFFF"/>
              <w:tabs>
                <w:tab w:val="left" w:leader="dot" w:pos="9900"/>
              </w:tabs>
              <w:autoSpaceDE w:val="0"/>
              <w:autoSpaceDN w:val="0"/>
              <w:adjustRightInd w:val="0"/>
              <w:spacing w:after="0" w:line="240" w:lineRule="auto"/>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Статья 3.</w:t>
            </w:r>
            <w:r w:rsidRPr="00B578D9">
              <w:rPr>
                <w:rFonts w:ascii="Times New Roman" w:eastAsia="Times New Roman" w:hAnsi="Times New Roman" w:cs="Times New Roman"/>
                <w:color w:val="000000"/>
                <w:spacing w:val="-6"/>
                <w:sz w:val="24"/>
                <w:szCs w:val="24"/>
                <w:lang w:eastAsia="ru-RU"/>
              </w:rPr>
              <w:t xml:space="preserve"> Открытость и доступность информации о землепользовании и застройке</w:t>
            </w:r>
          </w:p>
        </w:tc>
        <w:tc>
          <w:tcPr>
            <w:tcW w:w="598" w:type="dxa"/>
          </w:tcPr>
          <w:p w:rsidR="00B578D9" w:rsidRPr="00B578D9" w:rsidRDefault="00B578D9" w:rsidP="00B578D9">
            <w:pPr>
              <w:widowControl w:val="0"/>
              <w:shd w:val="clear" w:color="auto" w:fill="FFFFFF"/>
              <w:tabs>
                <w:tab w:val="left" w:leader="dot" w:pos="9900"/>
              </w:tabs>
              <w:autoSpaceDE w:val="0"/>
              <w:autoSpaceDN w:val="0"/>
              <w:adjustRightInd w:val="0"/>
              <w:spacing w:after="0" w:line="240" w:lineRule="auto"/>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6"/>
                <w:sz w:val="24"/>
                <w:szCs w:val="24"/>
                <w:lang w:eastAsia="ru-RU"/>
              </w:rPr>
              <w:t>10</w:t>
            </w:r>
          </w:p>
        </w:tc>
      </w:tr>
      <w:tr w:rsidR="00B578D9" w:rsidRPr="00B578D9" w:rsidTr="00574CBC">
        <w:tc>
          <w:tcPr>
            <w:tcW w:w="8586" w:type="dxa"/>
          </w:tcPr>
          <w:p w:rsidR="00B578D9" w:rsidRPr="00B578D9" w:rsidRDefault="00B578D9" w:rsidP="00B578D9">
            <w:pPr>
              <w:widowControl w:val="0"/>
              <w:shd w:val="clear" w:color="auto" w:fill="FFFFFF"/>
              <w:tabs>
                <w:tab w:val="left" w:leader="dot" w:pos="9744"/>
                <w:tab w:val="left" w:leader="dot" w:pos="9900"/>
              </w:tabs>
              <w:autoSpaceDE w:val="0"/>
              <w:autoSpaceDN w:val="0"/>
              <w:adjustRightInd w:val="0"/>
              <w:spacing w:after="0" w:line="240" w:lineRule="auto"/>
              <w:jc w:val="both"/>
              <w:rPr>
                <w:rFonts w:ascii="Times New Roman" w:eastAsia="Times New Roman" w:hAnsi="Times New Roman" w:cs="Times New Roman"/>
                <w:color w:val="FFFFFF"/>
                <w:sz w:val="24"/>
                <w:szCs w:val="24"/>
                <w:lang w:eastAsia="ru-RU"/>
              </w:rPr>
            </w:pPr>
            <w:r w:rsidRPr="00B578D9">
              <w:rPr>
                <w:rFonts w:ascii="Times New Roman" w:eastAsia="Times New Roman" w:hAnsi="Times New Roman" w:cs="Times New Roman"/>
                <w:b/>
                <w:bCs/>
                <w:color w:val="000000"/>
                <w:spacing w:val="-5"/>
                <w:sz w:val="24"/>
                <w:szCs w:val="24"/>
                <w:lang w:eastAsia="ru-RU"/>
              </w:rPr>
              <w:t>Статья 4.</w:t>
            </w:r>
            <w:r w:rsidRPr="00B578D9">
              <w:rPr>
                <w:rFonts w:ascii="Times New Roman" w:eastAsia="Times New Roman" w:hAnsi="Times New Roman" w:cs="Times New Roman"/>
                <w:color w:val="000000"/>
                <w:spacing w:val="-5"/>
                <w:sz w:val="24"/>
                <w:szCs w:val="24"/>
                <w:lang w:eastAsia="ru-RU"/>
              </w:rPr>
              <w:t xml:space="preserve"> Действие Правил по отношению к генеральному плану, документации по планировке территории</w:t>
            </w:r>
          </w:p>
        </w:tc>
        <w:tc>
          <w:tcPr>
            <w:tcW w:w="598" w:type="dxa"/>
          </w:tcPr>
          <w:p w:rsidR="00B578D9" w:rsidRPr="00B578D9" w:rsidRDefault="00B578D9" w:rsidP="00B578D9">
            <w:pPr>
              <w:widowControl w:val="0"/>
              <w:shd w:val="clear" w:color="auto" w:fill="FFFFFF"/>
              <w:tabs>
                <w:tab w:val="left" w:leader="dot" w:pos="9744"/>
                <w:tab w:val="left" w:leader="dot" w:pos="9900"/>
              </w:tabs>
              <w:autoSpaceDE w:val="0"/>
              <w:autoSpaceDN w:val="0"/>
              <w:adjustRightInd w:val="0"/>
              <w:spacing w:after="0" w:line="240" w:lineRule="auto"/>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10</w:t>
            </w:r>
          </w:p>
        </w:tc>
      </w:tr>
      <w:tr w:rsidR="00B578D9" w:rsidRPr="00B578D9" w:rsidTr="00574CBC">
        <w:tc>
          <w:tcPr>
            <w:tcW w:w="8586" w:type="dxa"/>
          </w:tcPr>
          <w:p w:rsidR="00B578D9" w:rsidRPr="00B578D9" w:rsidRDefault="00B578D9" w:rsidP="00B578D9">
            <w:pPr>
              <w:widowControl w:val="0"/>
              <w:shd w:val="clear" w:color="auto" w:fill="FFFFFF"/>
              <w:tabs>
                <w:tab w:val="left" w:leader="dot" w:pos="9748"/>
                <w:tab w:val="left" w:leader="dot" w:pos="9900"/>
              </w:tabs>
              <w:autoSpaceDE w:val="0"/>
              <w:autoSpaceDN w:val="0"/>
              <w:adjustRightInd w:val="0"/>
              <w:spacing w:after="0" w:line="240" w:lineRule="auto"/>
              <w:rPr>
                <w:rFonts w:ascii="Times New Roman" w:eastAsia="Times New Roman" w:hAnsi="Times New Roman" w:cs="Times New Roman"/>
                <w:color w:val="FFFFFF"/>
                <w:sz w:val="24"/>
                <w:szCs w:val="24"/>
                <w:lang w:eastAsia="ru-RU"/>
              </w:rPr>
            </w:pPr>
            <w:r w:rsidRPr="00B578D9">
              <w:rPr>
                <w:rFonts w:ascii="Times New Roman" w:eastAsia="Times New Roman" w:hAnsi="Times New Roman" w:cs="Times New Roman"/>
                <w:b/>
                <w:bCs/>
                <w:color w:val="000000"/>
                <w:spacing w:val="-6"/>
                <w:sz w:val="24"/>
                <w:szCs w:val="24"/>
                <w:lang w:eastAsia="ru-RU"/>
              </w:rPr>
              <w:t>Статья 5.</w:t>
            </w:r>
            <w:r w:rsidRPr="00B578D9">
              <w:rPr>
                <w:rFonts w:ascii="Times New Roman" w:eastAsia="Times New Roman" w:hAnsi="Times New Roman" w:cs="Times New Roman"/>
                <w:color w:val="000000"/>
                <w:spacing w:val="-6"/>
                <w:sz w:val="24"/>
                <w:szCs w:val="24"/>
                <w:lang w:eastAsia="ru-RU"/>
              </w:rPr>
              <w:t xml:space="preserve"> Общие положения, относящиеся к ранее возникшим правам</w:t>
            </w:r>
            <w:r w:rsidRPr="00B578D9">
              <w:rPr>
                <w:rFonts w:ascii="Times New Roman" w:eastAsia="Times New Roman" w:hAnsi="Times New Roman" w:cs="Times New Roman"/>
                <w:b/>
                <w:bCs/>
                <w:color w:val="FFFFFF"/>
                <w:spacing w:val="-19"/>
                <w:sz w:val="24"/>
                <w:szCs w:val="24"/>
                <w:lang w:eastAsia="ru-RU"/>
              </w:rPr>
              <w:t>12</w:t>
            </w:r>
          </w:p>
        </w:tc>
        <w:tc>
          <w:tcPr>
            <w:tcW w:w="598" w:type="dxa"/>
          </w:tcPr>
          <w:p w:rsidR="00B578D9" w:rsidRPr="00B578D9" w:rsidRDefault="00B578D9" w:rsidP="00B578D9">
            <w:pPr>
              <w:widowControl w:val="0"/>
              <w:shd w:val="clear" w:color="auto" w:fill="FFFFFF"/>
              <w:tabs>
                <w:tab w:val="left" w:leader="dot" w:pos="9748"/>
                <w:tab w:val="left" w:leader="dot" w:pos="9900"/>
              </w:tabs>
              <w:autoSpaceDE w:val="0"/>
              <w:autoSpaceDN w:val="0"/>
              <w:adjustRightInd w:val="0"/>
              <w:spacing w:after="0" w:line="240" w:lineRule="auto"/>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6"/>
                <w:sz w:val="24"/>
                <w:szCs w:val="24"/>
                <w:lang w:eastAsia="ru-RU"/>
              </w:rPr>
              <w:t>11</w:t>
            </w:r>
          </w:p>
        </w:tc>
      </w:tr>
      <w:tr w:rsidR="00B578D9" w:rsidRPr="00B578D9" w:rsidTr="00574CBC">
        <w:tc>
          <w:tcPr>
            <w:tcW w:w="8586" w:type="dxa"/>
          </w:tcPr>
          <w:p w:rsidR="00B578D9" w:rsidRPr="00B578D9" w:rsidRDefault="00B578D9" w:rsidP="00B578D9">
            <w:pPr>
              <w:widowControl w:val="0"/>
              <w:shd w:val="clear" w:color="auto" w:fill="FFFFFF"/>
              <w:tabs>
                <w:tab w:val="left" w:leader="dot" w:pos="9740"/>
                <w:tab w:val="left" w:leader="dot" w:pos="9900"/>
              </w:tabs>
              <w:autoSpaceDE w:val="0"/>
              <w:autoSpaceDN w:val="0"/>
              <w:adjustRightInd w:val="0"/>
              <w:spacing w:after="0" w:line="240" w:lineRule="auto"/>
              <w:rPr>
                <w:rFonts w:ascii="Times New Roman" w:eastAsia="Times New Roman" w:hAnsi="Times New Roman" w:cs="Times New Roman"/>
                <w:color w:val="FFFFFF"/>
                <w:sz w:val="24"/>
                <w:szCs w:val="24"/>
                <w:lang w:eastAsia="ru-RU"/>
              </w:rPr>
            </w:pPr>
            <w:r w:rsidRPr="00B578D9">
              <w:rPr>
                <w:rFonts w:ascii="Times New Roman" w:eastAsia="Times New Roman" w:hAnsi="Times New Roman" w:cs="Times New Roman"/>
                <w:b/>
                <w:bCs/>
                <w:color w:val="000000"/>
                <w:spacing w:val="-5"/>
                <w:sz w:val="24"/>
                <w:szCs w:val="24"/>
                <w:lang w:eastAsia="ru-RU"/>
              </w:rPr>
              <w:t>Статья 6.</w:t>
            </w:r>
            <w:r w:rsidRPr="00B578D9">
              <w:rPr>
                <w:rFonts w:ascii="Times New Roman" w:eastAsia="Times New Roman" w:hAnsi="Times New Roman" w:cs="Times New Roman"/>
                <w:color w:val="000000"/>
                <w:spacing w:val="-5"/>
                <w:sz w:val="24"/>
                <w:szCs w:val="24"/>
                <w:lang w:eastAsia="ru-RU"/>
              </w:rPr>
              <w:t xml:space="preserve"> Использование и строительные изменения объектов недвижимости,</w:t>
            </w:r>
            <w:r w:rsidRPr="00B578D9">
              <w:rPr>
                <w:rFonts w:ascii="Times New Roman" w:eastAsia="Times New Roman" w:hAnsi="Times New Roman" w:cs="Times New Roman"/>
                <w:color w:val="000000"/>
                <w:spacing w:val="-5"/>
                <w:sz w:val="24"/>
                <w:szCs w:val="24"/>
                <w:lang w:eastAsia="ru-RU"/>
              </w:rPr>
              <w:br/>
            </w:r>
            <w:r w:rsidRPr="00B578D9">
              <w:rPr>
                <w:rFonts w:ascii="Times New Roman" w:eastAsia="Times New Roman" w:hAnsi="Times New Roman" w:cs="Times New Roman"/>
                <w:color w:val="000000"/>
                <w:spacing w:val="-7"/>
                <w:sz w:val="24"/>
                <w:szCs w:val="24"/>
                <w:lang w:eastAsia="ru-RU"/>
              </w:rPr>
              <w:t>несоответствующих Правилам</w:t>
            </w:r>
            <w:r w:rsidRPr="00B578D9">
              <w:rPr>
                <w:rFonts w:ascii="Times New Roman" w:eastAsia="Times New Roman" w:hAnsi="Times New Roman" w:cs="Times New Roman"/>
                <w:b/>
                <w:bCs/>
                <w:color w:val="FFFFFF"/>
                <w:spacing w:val="-19"/>
                <w:sz w:val="24"/>
                <w:szCs w:val="24"/>
                <w:lang w:eastAsia="ru-RU"/>
              </w:rPr>
              <w:t>12</w:t>
            </w:r>
          </w:p>
        </w:tc>
        <w:tc>
          <w:tcPr>
            <w:tcW w:w="598" w:type="dxa"/>
          </w:tcPr>
          <w:p w:rsidR="00B578D9" w:rsidRPr="00B578D9" w:rsidRDefault="00B578D9" w:rsidP="00B578D9">
            <w:pPr>
              <w:widowControl w:val="0"/>
              <w:shd w:val="clear" w:color="auto" w:fill="FFFFFF"/>
              <w:tabs>
                <w:tab w:val="left" w:leader="dot" w:pos="9740"/>
                <w:tab w:val="left" w:leader="dot" w:pos="9900"/>
              </w:tabs>
              <w:autoSpaceDE w:val="0"/>
              <w:autoSpaceDN w:val="0"/>
              <w:adjustRightInd w:val="0"/>
              <w:spacing w:after="0" w:line="240" w:lineRule="auto"/>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11</w:t>
            </w:r>
          </w:p>
        </w:tc>
      </w:tr>
      <w:tr w:rsidR="00B578D9" w:rsidRPr="00B578D9" w:rsidTr="00574CBC">
        <w:tc>
          <w:tcPr>
            <w:tcW w:w="8586" w:type="dxa"/>
          </w:tcPr>
          <w:p w:rsidR="00B578D9" w:rsidRPr="00B578D9" w:rsidRDefault="00B578D9" w:rsidP="00B578D9">
            <w:pPr>
              <w:widowControl w:val="0"/>
              <w:shd w:val="clear" w:color="auto" w:fill="FFFFFF"/>
              <w:tabs>
                <w:tab w:val="left" w:pos="540"/>
                <w:tab w:val="left" w:leader="dot" w:pos="9740"/>
                <w:tab w:val="left" w:leader="dot" w:pos="9900"/>
              </w:tabs>
              <w:autoSpaceDE w:val="0"/>
              <w:autoSpaceDN w:val="0"/>
              <w:adjustRightInd w:val="0"/>
              <w:spacing w:after="0" w:line="240" w:lineRule="auto"/>
              <w:rPr>
                <w:rFonts w:ascii="Times New Roman" w:eastAsia="Times New Roman" w:hAnsi="Times New Roman" w:cs="Times New Roman"/>
                <w:b/>
                <w:bCs/>
                <w:color w:val="FFFFFF"/>
                <w:sz w:val="24"/>
                <w:szCs w:val="24"/>
                <w:lang w:eastAsia="ru-RU"/>
              </w:rPr>
            </w:pPr>
            <w:r w:rsidRPr="00B578D9">
              <w:rPr>
                <w:rFonts w:ascii="Times New Roman" w:eastAsia="Times New Roman" w:hAnsi="Times New Roman" w:cs="Times New Roman"/>
                <w:b/>
                <w:bCs/>
                <w:color w:val="000000"/>
                <w:spacing w:val="-12"/>
                <w:sz w:val="24"/>
                <w:szCs w:val="24"/>
                <w:lang w:eastAsia="ru-RU"/>
              </w:rPr>
              <w:t xml:space="preserve">Глава 1.2. </w:t>
            </w:r>
            <w:r w:rsidRPr="00B578D9">
              <w:rPr>
                <w:rFonts w:ascii="Times New Roman" w:eastAsia="Times New Roman" w:hAnsi="Times New Roman" w:cs="Times New Roman"/>
                <w:b/>
                <w:bCs/>
                <w:color w:val="000000"/>
                <w:spacing w:val="-5"/>
                <w:sz w:val="24"/>
                <w:szCs w:val="24"/>
                <w:lang w:eastAsia="ru-RU"/>
              </w:rPr>
              <w:t>О регулировании землепользования и застройки органами местного</w:t>
            </w:r>
            <w:r w:rsidRPr="00B578D9">
              <w:rPr>
                <w:rFonts w:ascii="Times New Roman" w:eastAsia="Times New Roman" w:hAnsi="Times New Roman" w:cs="Times New Roman"/>
                <w:b/>
                <w:bCs/>
                <w:color w:val="000000"/>
                <w:spacing w:val="-5"/>
                <w:sz w:val="24"/>
                <w:szCs w:val="24"/>
                <w:lang w:eastAsia="ru-RU"/>
              </w:rPr>
              <w:br/>
            </w:r>
            <w:r w:rsidRPr="00B578D9">
              <w:rPr>
                <w:rFonts w:ascii="Times New Roman" w:eastAsia="Times New Roman" w:hAnsi="Times New Roman" w:cs="Times New Roman"/>
                <w:b/>
                <w:bCs/>
                <w:color w:val="000000"/>
                <w:spacing w:val="-7"/>
                <w:sz w:val="24"/>
                <w:szCs w:val="24"/>
                <w:lang w:eastAsia="ru-RU"/>
              </w:rPr>
              <w:t>самоуправления</w:t>
            </w:r>
            <w:r w:rsidRPr="00B578D9">
              <w:rPr>
                <w:rFonts w:ascii="Times New Roman" w:eastAsia="Times New Roman" w:hAnsi="Times New Roman" w:cs="Times New Roman"/>
                <w:b/>
                <w:bCs/>
                <w:color w:val="FFFFFF"/>
                <w:spacing w:val="-17"/>
                <w:sz w:val="24"/>
                <w:szCs w:val="24"/>
                <w:lang w:eastAsia="ru-RU"/>
              </w:rPr>
              <w:t>13</w:t>
            </w:r>
          </w:p>
        </w:tc>
        <w:tc>
          <w:tcPr>
            <w:tcW w:w="598" w:type="dxa"/>
          </w:tcPr>
          <w:p w:rsidR="00B578D9" w:rsidRPr="00B578D9" w:rsidRDefault="00B578D9" w:rsidP="00B578D9">
            <w:pPr>
              <w:widowControl w:val="0"/>
              <w:shd w:val="clear" w:color="auto" w:fill="FFFFFF"/>
              <w:tabs>
                <w:tab w:val="left" w:pos="540"/>
                <w:tab w:val="left" w:leader="dot" w:pos="9740"/>
                <w:tab w:val="left" w:leader="dot" w:pos="9900"/>
              </w:tabs>
              <w:autoSpaceDE w:val="0"/>
              <w:autoSpaceDN w:val="0"/>
              <w:adjustRightInd w:val="0"/>
              <w:spacing w:after="0" w:line="240" w:lineRule="auto"/>
              <w:rPr>
                <w:rFonts w:ascii="Times New Roman" w:eastAsia="Times New Roman" w:hAnsi="Times New Roman" w:cs="Times New Roman"/>
                <w:color w:val="000000"/>
                <w:spacing w:val="-12"/>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 w:val="left" w:leader="dot" w:pos="9900"/>
              </w:tabs>
              <w:autoSpaceDE w:val="0"/>
              <w:autoSpaceDN w:val="0"/>
              <w:adjustRightInd w:val="0"/>
              <w:spacing w:after="0" w:line="240" w:lineRule="auto"/>
              <w:rPr>
                <w:rFonts w:ascii="Times New Roman" w:eastAsia="Times New Roman" w:hAnsi="Times New Roman" w:cs="Times New Roman"/>
                <w:color w:val="FFFFFF"/>
                <w:sz w:val="24"/>
                <w:szCs w:val="24"/>
                <w:lang w:eastAsia="ru-RU"/>
              </w:rPr>
            </w:pPr>
            <w:r w:rsidRPr="00B578D9">
              <w:rPr>
                <w:rFonts w:ascii="Times New Roman" w:eastAsia="Times New Roman" w:hAnsi="Times New Roman" w:cs="Times New Roman"/>
                <w:b/>
                <w:bCs/>
                <w:color w:val="000000"/>
                <w:spacing w:val="-6"/>
                <w:sz w:val="24"/>
                <w:szCs w:val="24"/>
                <w:lang w:eastAsia="ru-RU"/>
              </w:rPr>
              <w:t>Статья 7.</w:t>
            </w:r>
            <w:r w:rsidRPr="00B578D9">
              <w:rPr>
                <w:rFonts w:ascii="Times New Roman" w:eastAsia="Times New Roman" w:hAnsi="Times New Roman" w:cs="Times New Roman"/>
                <w:color w:val="000000"/>
                <w:spacing w:val="-6"/>
                <w:sz w:val="24"/>
                <w:szCs w:val="24"/>
                <w:lang w:eastAsia="ru-RU"/>
              </w:rPr>
              <w:t xml:space="preserve"> </w:t>
            </w:r>
            <w:r w:rsidRPr="00B578D9">
              <w:rPr>
                <w:rFonts w:ascii="Times New Roman" w:eastAsia="Times New Roman" w:hAnsi="Times New Roman" w:cs="Times New Roman"/>
                <w:color w:val="000000"/>
                <w:spacing w:val="-5"/>
                <w:sz w:val="24"/>
                <w:szCs w:val="24"/>
                <w:lang w:eastAsia="ru-RU"/>
              </w:rPr>
              <w:t>Комиссия по разработке правил землепользования и застройки  Курбского сельского поселения</w:t>
            </w:r>
            <w:r w:rsidRPr="00B578D9">
              <w:rPr>
                <w:rFonts w:ascii="Times New Roman" w:eastAsia="Times New Roman" w:hAnsi="Times New Roman" w:cs="Times New Roman"/>
                <w:b/>
                <w:bCs/>
                <w:color w:val="FFFFFF"/>
                <w:spacing w:val="-17"/>
                <w:sz w:val="24"/>
                <w:szCs w:val="24"/>
                <w:lang w:eastAsia="ru-RU"/>
              </w:rPr>
              <w:t>4</w:t>
            </w:r>
          </w:p>
        </w:tc>
        <w:tc>
          <w:tcPr>
            <w:tcW w:w="598" w:type="dxa"/>
          </w:tcPr>
          <w:p w:rsidR="00B578D9" w:rsidRPr="00B578D9" w:rsidRDefault="00B578D9" w:rsidP="00B578D9">
            <w:pPr>
              <w:widowControl w:val="0"/>
              <w:shd w:val="clear" w:color="auto" w:fill="FFFFFF"/>
              <w:tabs>
                <w:tab w:val="left" w:leader="dot" w:pos="9720"/>
                <w:tab w:val="left" w:leader="dot" w:pos="9900"/>
              </w:tabs>
              <w:autoSpaceDE w:val="0"/>
              <w:autoSpaceDN w:val="0"/>
              <w:adjustRightInd w:val="0"/>
              <w:spacing w:after="0" w:line="240" w:lineRule="auto"/>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6"/>
                <w:sz w:val="24"/>
                <w:szCs w:val="24"/>
                <w:lang w:eastAsia="ru-RU"/>
              </w:rPr>
              <w:t>12</w:t>
            </w:r>
          </w:p>
        </w:tc>
      </w:tr>
      <w:tr w:rsidR="00B578D9" w:rsidRPr="00B578D9" w:rsidTr="00574CBC">
        <w:tc>
          <w:tcPr>
            <w:tcW w:w="8586" w:type="dxa"/>
          </w:tcPr>
          <w:p w:rsidR="00B578D9" w:rsidRPr="00B578D9" w:rsidRDefault="00B578D9" w:rsidP="00B578D9">
            <w:pPr>
              <w:widowControl w:val="0"/>
              <w:shd w:val="clear" w:color="auto" w:fill="FFFFFF"/>
              <w:tabs>
                <w:tab w:val="left" w:leader="dot" w:pos="9900"/>
              </w:tabs>
              <w:autoSpaceDE w:val="0"/>
              <w:autoSpaceDN w:val="0"/>
              <w:adjustRightInd w:val="0"/>
              <w:spacing w:after="0" w:line="240" w:lineRule="auto"/>
              <w:rPr>
                <w:rFonts w:ascii="Times New Roman" w:eastAsia="Times New Roman" w:hAnsi="Times New Roman" w:cs="Times New Roman"/>
                <w:color w:val="FFFFFF"/>
                <w:sz w:val="24"/>
                <w:szCs w:val="24"/>
                <w:lang w:eastAsia="ru-RU"/>
              </w:rPr>
            </w:pPr>
            <w:r w:rsidRPr="00B578D9">
              <w:rPr>
                <w:rFonts w:ascii="Times New Roman" w:eastAsia="Times New Roman" w:hAnsi="Times New Roman" w:cs="Times New Roman"/>
                <w:b/>
                <w:bCs/>
                <w:color w:val="000000"/>
                <w:spacing w:val="-5"/>
                <w:sz w:val="24"/>
                <w:szCs w:val="24"/>
                <w:lang w:eastAsia="ru-RU"/>
              </w:rPr>
              <w:t>Статья 8.</w:t>
            </w:r>
            <w:r w:rsidRPr="00B578D9">
              <w:rPr>
                <w:rFonts w:ascii="Times New Roman" w:eastAsia="Times New Roman" w:hAnsi="Times New Roman" w:cs="Times New Roman"/>
                <w:color w:val="000000"/>
                <w:spacing w:val="-5"/>
                <w:sz w:val="24"/>
                <w:szCs w:val="24"/>
                <w:lang w:eastAsia="ru-RU"/>
              </w:rPr>
              <w:t xml:space="preserve"> Органы, уполномоченные регулировать и контролировать землепользование и зас</w:t>
            </w:r>
            <w:r w:rsidRPr="00B578D9">
              <w:rPr>
                <w:rFonts w:ascii="Times New Roman" w:eastAsia="Times New Roman" w:hAnsi="Times New Roman" w:cs="Times New Roman"/>
                <w:color w:val="000000"/>
                <w:spacing w:val="-6"/>
                <w:sz w:val="24"/>
                <w:szCs w:val="24"/>
                <w:lang w:eastAsia="ru-RU"/>
              </w:rPr>
              <w:t>тройку  в части обеспечения применения Правил</w:t>
            </w:r>
            <w:r w:rsidRPr="00B578D9">
              <w:rPr>
                <w:rFonts w:ascii="Times New Roman" w:eastAsia="Times New Roman" w:hAnsi="Times New Roman" w:cs="Times New Roman"/>
                <w:b/>
                <w:bCs/>
                <w:color w:val="FFFFFF"/>
                <w:spacing w:val="-17"/>
                <w:sz w:val="24"/>
                <w:szCs w:val="24"/>
                <w:lang w:eastAsia="ru-RU"/>
              </w:rPr>
              <w:t>15</w:t>
            </w:r>
          </w:p>
        </w:tc>
        <w:tc>
          <w:tcPr>
            <w:tcW w:w="598" w:type="dxa"/>
          </w:tcPr>
          <w:p w:rsidR="00B578D9" w:rsidRPr="00B578D9" w:rsidRDefault="00B578D9" w:rsidP="00B578D9">
            <w:pPr>
              <w:widowControl w:val="0"/>
              <w:shd w:val="clear" w:color="auto" w:fill="FFFFFF"/>
              <w:tabs>
                <w:tab w:val="left" w:leader="dot" w:pos="9900"/>
              </w:tabs>
              <w:autoSpaceDE w:val="0"/>
              <w:autoSpaceDN w:val="0"/>
              <w:adjustRightInd w:val="0"/>
              <w:spacing w:after="0" w:line="240" w:lineRule="auto"/>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12</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5"/>
                <w:sz w:val="24"/>
                <w:szCs w:val="24"/>
                <w:lang w:eastAsia="ru-RU"/>
              </w:rPr>
              <w:t>Статья 9.</w:t>
            </w:r>
            <w:r w:rsidRPr="00B578D9">
              <w:rPr>
                <w:rFonts w:ascii="Times New Roman" w:eastAsia="Times New Roman" w:hAnsi="Times New Roman" w:cs="Times New Roman"/>
                <w:color w:val="000000"/>
                <w:spacing w:val="-5"/>
                <w:sz w:val="24"/>
                <w:szCs w:val="24"/>
                <w:lang w:eastAsia="ru-RU"/>
              </w:rPr>
              <w:t xml:space="preserve"> Особенности предоставления земельных участков на территории Курбского сельского поселения</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13</w:t>
            </w:r>
          </w:p>
        </w:tc>
      </w:tr>
      <w:tr w:rsidR="00B578D9" w:rsidRPr="00B578D9" w:rsidTr="00574CBC">
        <w:tc>
          <w:tcPr>
            <w:tcW w:w="8586" w:type="dxa"/>
          </w:tcPr>
          <w:p w:rsidR="00B578D9" w:rsidRPr="00B578D9" w:rsidRDefault="00B578D9" w:rsidP="00B578D9">
            <w:pPr>
              <w:widowControl w:val="0"/>
              <w:shd w:val="clear" w:color="auto" w:fill="FFFFFF"/>
              <w:tabs>
                <w:tab w:val="left" w:leader="dot" w:pos="9540"/>
              </w:tabs>
              <w:autoSpaceDE w:val="0"/>
              <w:autoSpaceDN w:val="0"/>
              <w:adjustRightInd w:val="0"/>
              <w:spacing w:after="0" w:line="240" w:lineRule="auto"/>
              <w:jc w:val="both"/>
              <w:rPr>
                <w:rFonts w:ascii="Times New Roman" w:eastAsia="Times New Roman" w:hAnsi="Times New Roman" w:cs="Times New Roman"/>
                <w:color w:val="FFFFFF"/>
                <w:spacing w:val="-6"/>
                <w:sz w:val="24"/>
                <w:szCs w:val="24"/>
                <w:lang w:eastAsia="ru-RU"/>
              </w:rPr>
            </w:pPr>
            <w:r w:rsidRPr="00B578D9">
              <w:rPr>
                <w:rFonts w:ascii="Times New Roman" w:eastAsia="Times New Roman" w:hAnsi="Times New Roman" w:cs="Times New Roman"/>
                <w:b/>
                <w:bCs/>
                <w:color w:val="000000"/>
                <w:spacing w:val="-5"/>
                <w:sz w:val="24"/>
                <w:szCs w:val="24"/>
                <w:lang w:eastAsia="ru-RU"/>
              </w:rPr>
              <w:t>Статья 10.</w:t>
            </w:r>
            <w:r w:rsidRPr="00B578D9">
              <w:rPr>
                <w:rFonts w:ascii="Times New Roman" w:eastAsia="Times New Roman" w:hAnsi="Times New Roman" w:cs="Times New Roman"/>
                <w:color w:val="000000"/>
                <w:spacing w:val="-5"/>
                <w:sz w:val="24"/>
                <w:szCs w:val="24"/>
                <w:lang w:eastAsia="ru-RU"/>
              </w:rPr>
              <w:t xml:space="preserve"> Градостроительные планы земельных участков</w:t>
            </w:r>
          </w:p>
        </w:tc>
        <w:tc>
          <w:tcPr>
            <w:tcW w:w="598" w:type="dxa"/>
          </w:tcPr>
          <w:p w:rsidR="00B578D9" w:rsidRPr="00B578D9" w:rsidRDefault="00B578D9" w:rsidP="00B578D9">
            <w:pPr>
              <w:widowControl w:val="0"/>
              <w:shd w:val="clear" w:color="auto" w:fill="FFFFFF"/>
              <w:tabs>
                <w:tab w:val="left" w:leader="dot" w:pos="9540"/>
              </w:tabs>
              <w:autoSpaceDE w:val="0"/>
              <w:autoSpaceDN w:val="0"/>
              <w:adjustRightInd w:val="0"/>
              <w:spacing w:after="0" w:line="240" w:lineRule="auto"/>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14</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 w:val="left" w:leader="dot" w:pos="9900"/>
              </w:tabs>
              <w:autoSpaceDE w:val="0"/>
              <w:autoSpaceDN w:val="0"/>
              <w:adjustRightInd w:val="0"/>
              <w:spacing w:after="0" w:line="240" w:lineRule="auto"/>
              <w:jc w:val="both"/>
              <w:rPr>
                <w:rFonts w:ascii="Times New Roman" w:eastAsia="Times New Roman" w:hAnsi="Times New Roman" w:cs="Times New Roman"/>
                <w:color w:val="FFFFFF"/>
                <w:sz w:val="24"/>
                <w:szCs w:val="24"/>
                <w:lang w:eastAsia="ru-RU"/>
              </w:rPr>
            </w:pPr>
            <w:r w:rsidRPr="00B578D9">
              <w:rPr>
                <w:rFonts w:ascii="Times New Roman" w:eastAsia="Times New Roman" w:hAnsi="Times New Roman" w:cs="Times New Roman"/>
                <w:b/>
                <w:bCs/>
                <w:color w:val="000000"/>
                <w:spacing w:val="1"/>
                <w:sz w:val="24"/>
                <w:szCs w:val="24"/>
                <w:lang w:eastAsia="ru-RU"/>
              </w:rPr>
              <w:t>Статья 11.</w:t>
            </w:r>
            <w:r w:rsidRPr="00B578D9">
              <w:rPr>
                <w:rFonts w:ascii="Times New Roman" w:eastAsia="Times New Roman" w:hAnsi="Times New Roman" w:cs="Times New Roman"/>
                <w:color w:val="000000"/>
                <w:spacing w:val="1"/>
                <w:sz w:val="24"/>
                <w:szCs w:val="24"/>
                <w:lang w:eastAsia="ru-RU"/>
              </w:rPr>
              <w:t xml:space="preserve"> Особенности установления публичных сервитутов</w:t>
            </w:r>
            <w:r w:rsidRPr="00B578D9">
              <w:rPr>
                <w:rFonts w:ascii="Times New Roman" w:eastAsia="Times New Roman" w:hAnsi="Times New Roman" w:cs="Times New Roman"/>
                <w:b/>
                <w:bCs/>
                <w:color w:val="FFFFFF"/>
                <w:spacing w:val="-9"/>
                <w:sz w:val="24"/>
                <w:szCs w:val="24"/>
                <w:lang w:eastAsia="ru-RU"/>
              </w:rPr>
              <w:t>37</w:t>
            </w:r>
          </w:p>
        </w:tc>
        <w:tc>
          <w:tcPr>
            <w:tcW w:w="598" w:type="dxa"/>
          </w:tcPr>
          <w:p w:rsidR="00B578D9" w:rsidRPr="00B578D9" w:rsidRDefault="00B578D9" w:rsidP="00B578D9">
            <w:pPr>
              <w:widowControl w:val="0"/>
              <w:shd w:val="clear" w:color="auto" w:fill="FFFFFF"/>
              <w:tabs>
                <w:tab w:val="left" w:leader="dot" w:pos="9720"/>
                <w:tab w:val="left" w:leader="dot" w:pos="9900"/>
              </w:tabs>
              <w:autoSpaceDE w:val="0"/>
              <w:autoSpaceDN w:val="0"/>
              <w:adjustRightInd w:val="0"/>
              <w:spacing w:after="0" w:line="240" w:lineRule="auto"/>
              <w:jc w:val="both"/>
              <w:rPr>
                <w:rFonts w:ascii="Times New Roman" w:eastAsia="Times New Roman" w:hAnsi="Times New Roman" w:cs="Times New Roman"/>
                <w:color w:val="000000"/>
                <w:spacing w:val="1"/>
                <w:sz w:val="24"/>
                <w:szCs w:val="24"/>
                <w:lang w:eastAsia="ru-RU"/>
              </w:rPr>
            </w:pPr>
            <w:r w:rsidRPr="00B578D9">
              <w:rPr>
                <w:rFonts w:ascii="Times New Roman" w:eastAsia="Times New Roman" w:hAnsi="Times New Roman" w:cs="Times New Roman"/>
                <w:color w:val="000000"/>
                <w:spacing w:val="1"/>
                <w:sz w:val="24"/>
                <w:szCs w:val="24"/>
                <w:lang w:eastAsia="ru-RU"/>
              </w:rPr>
              <w:t>14</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 w:val="left" w:leader="dot" w:pos="9900"/>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2"/>
                <w:sz w:val="24"/>
                <w:szCs w:val="24"/>
                <w:lang w:eastAsia="ru-RU"/>
              </w:rPr>
              <w:t>Статья 12.</w:t>
            </w:r>
            <w:r w:rsidRPr="00B578D9">
              <w:rPr>
                <w:rFonts w:ascii="Times New Roman" w:eastAsia="Times New Roman" w:hAnsi="Times New Roman" w:cs="Times New Roman"/>
                <w:color w:val="000000"/>
                <w:spacing w:val="2"/>
                <w:sz w:val="24"/>
                <w:szCs w:val="24"/>
                <w:lang w:eastAsia="ru-RU"/>
              </w:rPr>
              <w:t xml:space="preserve"> Выдача разрешений на строительство</w:t>
            </w:r>
            <w:r w:rsidRPr="00B578D9">
              <w:rPr>
                <w:rFonts w:ascii="Times New Roman" w:eastAsia="Times New Roman" w:hAnsi="Times New Roman" w:cs="Times New Roman"/>
                <w:b/>
                <w:bCs/>
                <w:color w:val="FFFFFF"/>
                <w:spacing w:val="-17"/>
                <w:sz w:val="24"/>
                <w:szCs w:val="24"/>
                <w:lang w:eastAsia="ru-RU"/>
              </w:rPr>
              <w:t>41</w:t>
            </w:r>
          </w:p>
        </w:tc>
        <w:tc>
          <w:tcPr>
            <w:tcW w:w="598" w:type="dxa"/>
          </w:tcPr>
          <w:p w:rsidR="00B578D9" w:rsidRPr="00B578D9" w:rsidRDefault="00B578D9" w:rsidP="00B578D9">
            <w:pPr>
              <w:widowControl w:val="0"/>
              <w:shd w:val="clear" w:color="auto" w:fill="FFFFFF"/>
              <w:tabs>
                <w:tab w:val="left" w:leader="dot" w:pos="9720"/>
                <w:tab w:val="left" w:leader="dot" w:pos="9900"/>
              </w:tabs>
              <w:autoSpaceDE w:val="0"/>
              <w:autoSpaceDN w:val="0"/>
              <w:adjustRightInd w:val="0"/>
              <w:spacing w:after="0" w:line="240" w:lineRule="auto"/>
              <w:rPr>
                <w:rFonts w:ascii="Times New Roman" w:eastAsia="Times New Roman" w:hAnsi="Times New Roman" w:cs="Times New Roman"/>
                <w:color w:val="000000"/>
                <w:spacing w:val="2"/>
                <w:sz w:val="24"/>
                <w:szCs w:val="24"/>
                <w:lang w:eastAsia="ru-RU"/>
              </w:rPr>
            </w:pPr>
            <w:r w:rsidRPr="00B578D9">
              <w:rPr>
                <w:rFonts w:ascii="Times New Roman" w:eastAsia="Times New Roman" w:hAnsi="Times New Roman" w:cs="Times New Roman"/>
                <w:color w:val="000000"/>
                <w:spacing w:val="2"/>
                <w:sz w:val="24"/>
                <w:szCs w:val="24"/>
                <w:lang w:eastAsia="ru-RU"/>
              </w:rPr>
              <w:t>15</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 w:val="left" w:leader="dot" w:pos="9900"/>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b/>
                <w:bCs/>
                <w:color w:val="000000"/>
                <w:spacing w:val="3"/>
                <w:sz w:val="24"/>
                <w:szCs w:val="24"/>
                <w:lang w:eastAsia="ru-RU"/>
              </w:rPr>
              <w:t>Статья 13.</w:t>
            </w:r>
            <w:r w:rsidRPr="00B578D9">
              <w:rPr>
                <w:rFonts w:ascii="Times New Roman" w:eastAsia="Times New Roman" w:hAnsi="Times New Roman" w:cs="Times New Roman"/>
                <w:color w:val="000000"/>
                <w:spacing w:val="3"/>
                <w:sz w:val="24"/>
                <w:szCs w:val="24"/>
                <w:lang w:eastAsia="ru-RU"/>
              </w:rPr>
              <w:t xml:space="preserve"> Выдача разрешения на ввод объекта в эксплуатацию</w:t>
            </w:r>
          </w:p>
        </w:tc>
        <w:tc>
          <w:tcPr>
            <w:tcW w:w="598" w:type="dxa"/>
          </w:tcPr>
          <w:p w:rsidR="00B578D9" w:rsidRPr="00B578D9" w:rsidRDefault="00B578D9" w:rsidP="00B578D9">
            <w:pPr>
              <w:widowControl w:val="0"/>
              <w:shd w:val="clear" w:color="auto" w:fill="FFFFFF"/>
              <w:tabs>
                <w:tab w:val="left" w:leader="dot" w:pos="9720"/>
                <w:tab w:val="left" w:leader="dot" w:pos="9900"/>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color w:val="000000"/>
                <w:spacing w:val="3"/>
                <w:sz w:val="24"/>
                <w:szCs w:val="24"/>
                <w:lang w:eastAsia="ru-RU"/>
              </w:rPr>
              <w:t>16</w:t>
            </w:r>
          </w:p>
        </w:tc>
      </w:tr>
      <w:tr w:rsidR="00B578D9" w:rsidRPr="00B578D9" w:rsidTr="00574CBC">
        <w:tc>
          <w:tcPr>
            <w:tcW w:w="8586" w:type="dxa"/>
          </w:tcPr>
          <w:p w:rsidR="00B578D9" w:rsidRPr="00B578D9" w:rsidRDefault="00B578D9" w:rsidP="00B578D9">
            <w:pPr>
              <w:widowControl w:val="0"/>
              <w:shd w:val="clear" w:color="auto" w:fill="FFFFFF"/>
              <w:tabs>
                <w:tab w:val="left" w:pos="540"/>
                <w:tab w:val="left" w:leader="dot" w:pos="9720"/>
              </w:tabs>
              <w:autoSpaceDE w:val="0"/>
              <w:autoSpaceDN w:val="0"/>
              <w:adjustRightInd w:val="0"/>
              <w:spacing w:after="0" w:line="240" w:lineRule="auto"/>
              <w:rPr>
                <w:rFonts w:ascii="Times New Roman" w:eastAsia="Times New Roman" w:hAnsi="Times New Roman" w:cs="Times New Roman"/>
                <w:b/>
                <w:bCs/>
                <w:color w:val="FFFFFF"/>
                <w:spacing w:val="-11"/>
                <w:sz w:val="24"/>
                <w:szCs w:val="24"/>
                <w:lang w:eastAsia="ru-RU"/>
              </w:rPr>
            </w:pPr>
            <w:r w:rsidRPr="00B578D9">
              <w:rPr>
                <w:rFonts w:ascii="Times New Roman" w:eastAsia="Times New Roman" w:hAnsi="Times New Roman" w:cs="Times New Roman"/>
                <w:b/>
                <w:bCs/>
                <w:color w:val="000000"/>
                <w:spacing w:val="-12"/>
                <w:sz w:val="24"/>
                <w:szCs w:val="24"/>
                <w:lang w:eastAsia="ru-RU"/>
              </w:rPr>
              <w:t xml:space="preserve">Глава 1.3. </w:t>
            </w:r>
            <w:r w:rsidRPr="00B578D9">
              <w:rPr>
                <w:rFonts w:ascii="Times New Roman" w:eastAsia="Times New Roman" w:hAnsi="Times New Roman" w:cs="Times New Roman"/>
                <w:b/>
                <w:bCs/>
                <w:color w:val="000000"/>
                <w:spacing w:val="2"/>
                <w:sz w:val="24"/>
                <w:szCs w:val="24"/>
                <w:lang w:eastAsia="ru-RU"/>
              </w:rPr>
              <w:t xml:space="preserve">Об изменении видов разрешенного использования земельных участков и объектов </w:t>
            </w:r>
            <w:r w:rsidRPr="00B578D9">
              <w:rPr>
                <w:rFonts w:ascii="Times New Roman" w:eastAsia="Times New Roman" w:hAnsi="Times New Roman" w:cs="Times New Roman"/>
                <w:b/>
                <w:bCs/>
                <w:color w:val="000000"/>
                <w:spacing w:val="3"/>
                <w:sz w:val="24"/>
                <w:szCs w:val="24"/>
                <w:lang w:eastAsia="ru-RU"/>
              </w:rPr>
              <w:t>капитального строительства физическими и юридическими лицами</w:t>
            </w:r>
            <w:r w:rsidRPr="00B578D9">
              <w:rPr>
                <w:rFonts w:ascii="Times New Roman" w:eastAsia="Times New Roman" w:hAnsi="Times New Roman" w:cs="Times New Roman"/>
                <w:b/>
                <w:bCs/>
                <w:color w:val="FFFFFF"/>
                <w:spacing w:val="-11"/>
                <w:sz w:val="24"/>
                <w:szCs w:val="24"/>
                <w:lang w:eastAsia="ru-RU"/>
              </w:rPr>
              <w:t>49</w:t>
            </w:r>
          </w:p>
        </w:tc>
        <w:tc>
          <w:tcPr>
            <w:tcW w:w="598" w:type="dxa"/>
          </w:tcPr>
          <w:p w:rsidR="00B578D9" w:rsidRPr="00B578D9" w:rsidRDefault="00B578D9" w:rsidP="00B578D9">
            <w:pPr>
              <w:widowControl w:val="0"/>
              <w:shd w:val="clear" w:color="auto" w:fill="FFFFFF"/>
              <w:tabs>
                <w:tab w:val="left" w:pos="540"/>
                <w:tab w:val="left" w:leader="dot" w:pos="9720"/>
              </w:tabs>
              <w:autoSpaceDE w:val="0"/>
              <w:autoSpaceDN w:val="0"/>
              <w:adjustRightInd w:val="0"/>
              <w:spacing w:after="0" w:line="240" w:lineRule="auto"/>
              <w:rPr>
                <w:rFonts w:ascii="Times New Roman" w:eastAsia="Times New Roman" w:hAnsi="Times New Roman" w:cs="Times New Roman"/>
                <w:color w:val="000000"/>
                <w:spacing w:val="-12"/>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FFFFFF"/>
                <w:sz w:val="24"/>
                <w:szCs w:val="24"/>
                <w:lang w:eastAsia="ru-RU"/>
              </w:rPr>
            </w:pPr>
            <w:r w:rsidRPr="00B578D9">
              <w:rPr>
                <w:rFonts w:ascii="Times New Roman" w:eastAsia="Times New Roman" w:hAnsi="Times New Roman" w:cs="Times New Roman"/>
                <w:b/>
                <w:bCs/>
                <w:color w:val="000000"/>
                <w:spacing w:val="2"/>
                <w:sz w:val="24"/>
                <w:szCs w:val="24"/>
                <w:lang w:eastAsia="ru-RU"/>
              </w:rPr>
              <w:t>Статья 14.</w:t>
            </w:r>
            <w:r w:rsidRPr="00B578D9">
              <w:rPr>
                <w:rFonts w:ascii="Times New Roman" w:eastAsia="Times New Roman" w:hAnsi="Times New Roman" w:cs="Times New Roman"/>
                <w:color w:val="000000"/>
                <w:spacing w:val="2"/>
                <w:sz w:val="24"/>
                <w:szCs w:val="24"/>
                <w:lang w:eastAsia="ru-RU"/>
              </w:rPr>
              <w:t xml:space="preserve"> Изменение одного вида разрешенного использования земельных участков и иных объектов недвижимости</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2"/>
                <w:sz w:val="24"/>
                <w:szCs w:val="24"/>
                <w:lang w:eastAsia="ru-RU"/>
              </w:rPr>
            </w:pPr>
            <w:r w:rsidRPr="00B578D9">
              <w:rPr>
                <w:rFonts w:ascii="Times New Roman" w:eastAsia="Times New Roman" w:hAnsi="Times New Roman" w:cs="Times New Roman"/>
                <w:color w:val="000000"/>
                <w:spacing w:val="2"/>
                <w:sz w:val="24"/>
                <w:szCs w:val="24"/>
                <w:lang w:eastAsia="ru-RU"/>
              </w:rPr>
              <w:t>16</w:t>
            </w:r>
          </w:p>
        </w:tc>
      </w:tr>
      <w:tr w:rsidR="00B578D9" w:rsidRPr="00B578D9" w:rsidTr="00574CBC">
        <w:tc>
          <w:tcPr>
            <w:tcW w:w="8586" w:type="dxa"/>
          </w:tcPr>
          <w:p w:rsidR="00B578D9" w:rsidRPr="00B578D9" w:rsidRDefault="00B578D9" w:rsidP="00B578D9">
            <w:pPr>
              <w:widowControl w:val="0"/>
              <w:shd w:val="clear" w:color="auto" w:fill="FFFFFF"/>
              <w:tabs>
                <w:tab w:val="left" w:pos="540"/>
                <w:tab w:val="left" w:leader="dot" w:pos="9720"/>
              </w:tabs>
              <w:autoSpaceDE w:val="0"/>
              <w:autoSpaceDN w:val="0"/>
              <w:adjustRightInd w:val="0"/>
              <w:spacing w:after="0" w:line="240" w:lineRule="auto"/>
              <w:rPr>
                <w:rFonts w:ascii="Times New Roman" w:eastAsia="Times New Roman" w:hAnsi="Times New Roman" w:cs="Times New Roman"/>
                <w:b/>
                <w:bCs/>
                <w:color w:val="FFFFFF"/>
                <w:spacing w:val="-13"/>
                <w:sz w:val="24"/>
                <w:szCs w:val="24"/>
                <w:u w:val="single"/>
                <w:lang w:eastAsia="ru-RU"/>
              </w:rPr>
            </w:pPr>
            <w:r w:rsidRPr="00B578D9">
              <w:rPr>
                <w:rFonts w:ascii="Times New Roman" w:eastAsia="Times New Roman" w:hAnsi="Times New Roman" w:cs="Times New Roman"/>
                <w:b/>
                <w:bCs/>
                <w:color w:val="000000"/>
                <w:spacing w:val="-12"/>
                <w:sz w:val="24"/>
                <w:szCs w:val="24"/>
                <w:lang w:eastAsia="ru-RU"/>
              </w:rPr>
              <w:t xml:space="preserve">Глава 1.4. </w:t>
            </w:r>
            <w:r w:rsidRPr="00B578D9">
              <w:rPr>
                <w:rFonts w:ascii="Times New Roman" w:eastAsia="Times New Roman" w:hAnsi="Times New Roman" w:cs="Times New Roman"/>
                <w:b/>
                <w:bCs/>
                <w:color w:val="000000"/>
                <w:spacing w:val="3"/>
                <w:sz w:val="24"/>
                <w:szCs w:val="24"/>
                <w:lang w:eastAsia="ru-RU"/>
              </w:rPr>
              <w:t>О подготовке документации по планировке территории органами местного самоуправления</w:t>
            </w:r>
            <w:r w:rsidRPr="00B578D9">
              <w:rPr>
                <w:rFonts w:ascii="Times New Roman" w:eastAsia="Times New Roman" w:hAnsi="Times New Roman" w:cs="Times New Roman"/>
                <w:b/>
                <w:bCs/>
                <w:color w:val="FFFFFF"/>
                <w:spacing w:val="-13"/>
                <w:sz w:val="24"/>
                <w:szCs w:val="24"/>
                <w:lang w:eastAsia="ru-RU"/>
              </w:rPr>
              <w:t>50</w:t>
            </w:r>
          </w:p>
        </w:tc>
        <w:tc>
          <w:tcPr>
            <w:tcW w:w="598" w:type="dxa"/>
          </w:tcPr>
          <w:p w:rsidR="00B578D9" w:rsidRPr="00B578D9" w:rsidRDefault="00B578D9" w:rsidP="00B578D9">
            <w:pPr>
              <w:widowControl w:val="0"/>
              <w:shd w:val="clear" w:color="auto" w:fill="FFFFFF"/>
              <w:tabs>
                <w:tab w:val="left" w:pos="540"/>
                <w:tab w:val="left" w:leader="dot" w:pos="9720"/>
              </w:tabs>
              <w:autoSpaceDE w:val="0"/>
              <w:autoSpaceDN w:val="0"/>
              <w:adjustRightInd w:val="0"/>
              <w:spacing w:after="0" w:line="240" w:lineRule="auto"/>
              <w:rPr>
                <w:rFonts w:ascii="Times New Roman" w:eastAsia="Times New Roman" w:hAnsi="Times New Roman" w:cs="Times New Roman"/>
                <w:color w:val="000000"/>
                <w:spacing w:val="-12"/>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pos="540"/>
                <w:tab w:val="left" w:leader="dot" w:pos="9720"/>
              </w:tabs>
              <w:autoSpaceDE w:val="0"/>
              <w:autoSpaceDN w:val="0"/>
              <w:adjustRightInd w:val="0"/>
              <w:spacing w:after="0" w:line="240" w:lineRule="auto"/>
              <w:rPr>
                <w:rFonts w:ascii="Times New Roman" w:eastAsia="Times New Roman" w:hAnsi="Times New Roman" w:cs="Times New Roman"/>
                <w:b/>
                <w:bCs/>
                <w:color w:val="FFFFFF"/>
                <w:spacing w:val="-13"/>
                <w:sz w:val="24"/>
                <w:szCs w:val="24"/>
                <w:lang w:eastAsia="ru-RU"/>
              </w:rPr>
            </w:pPr>
            <w:r w:rsidRPr="00B578D9">
              <w:rPr>
                <w:rFonts w:ascii="Times New Roman" w:eastAsia="Times New Roman" w:hAnsi="Times New Roman" w:cs="Times New Roman"/>
                <w:b/>
                <w:bCs/>
                <w:color w:val="000000"/>
                <w:spacing w:val="2"/>
                <w:sz w:val="24"/>
                <w:szCs w:val="24"/>
                <w:lang w:eastAsia="ru-RU"/>
              </w:rPr>
              <w:t xml:space="preserve">Статья 15. </w:t>
            </w:r>
            <w:r w:rsidRPr="00B578D9">
              <w:rPr>
                <w:rFonts w:ascii="Times New Roman" w:eastAsia="Times New Roman" w:hAnsi="Times New Roman" w:cs="Times New Roman"/>
                <w:color w:val="000000"/>
                <w:spacing w:val="2"/>
                <w:sz w:val="24"/>
                <w:szCs w:val="24"/>
                <w:lang w:eastAsia="ru-RU"/>
              </w:rPr>
              <w:t>Общие положения о планировке территории</w:t>
            </w:r>
            <w:r w:rsidRPr="00B578D9">
              <w:rPr>
                <w:rFonts w:ascii="Times New Roman" w:eastAsia="Times New Roman" w:hAnsi="Times New Roman" w:cs="Times New Roman"/>
                <w:b/>
                <w:bCs/>
                <w:color w:val="FFFFFF"/>
                <w:spacing w:val="-13"/>
                <w:sz w:val="24"/>
                <w:szCs w:val="24"/>
                <w:lang w:eastAsia="ru-RU"/>
              </w:rPr>
              <w:t>50</w:t>
            </w:r>
          </w:p>
        </w:tc>
        <w:tc>
          <w:tcPr>
            <w:tcW w:w="598" w:type="dxa"/>
          </w:tcPr>
          <w:p w:rsidR="00B578D9" w:rsidRPr="00B578D9" w:rsidRDefault="00B578D9" w:rsidP="00B578D9">
            <w:pPr>
              <w:widowControl w:val="0"/>
              <w:shd w:val="clear" w:color="auto" w:fill="FFFFFF"/>
              <w:tabs>
                <w:tab w:val="left" w:pos="540"/>
                <w:tab w:val="left" w:leader="dot" w:pos="9720"/>
              </w:tabs>
              <w:autoSpaceDE w:val="0"/>
              <w:autoSpaceDN w:val="0"/>
              <w:adjustRightInd w:val="0"/>
              <w:spacing w:after="0" w:line="240" w:lineRule="auto"/>
              <w:rPr>
                <w:rFonts w:ascii="Times New Roman" w:eastAsia="Times New Roman" w:hAnsi="Times New Roman" w:cs="Times New Roman"/>
                <w:color w:val="000000"/>
                <w:spacing w:val="2"/>
                <w:sz w:val="24"/>
                <w:szCs w:val="24"/>
                <w:lang w:eastAsia="ru-RU"/>
              </w:rPr>
            </w:pPr>
            <w:r w:rsidRPr="00B578D9">
              <w:rPr>
                <w:rFonts w:ascii="Times New Roman" w:eastAsia="Times New Roman" w:hAnsi="Times New Roman" w:cs="Times New Roman"/>
                <w:color w:val="000000"/>
                <w:spacing w:val="2"/>
                <w:sz w:val="24"/>
                <w:szCs w:val="24"/>
                <w:lang w:eastAsia="ru-RU"/>
              </w:rPr>
              <w:t>17</w:t>
            </w:r>
          </w:p>
        </w:tc>
      </w:tr>
      <w:tr w:rsidR="00B578D9" w:rsidRPr="00B578D9" w:rsidTr="00574CBC">
        <w:trPr>
          <w:trHeight w:val="501"/>
        </w:trPr>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FFFFFF"/>
                <w:spacing w:val="2"/>
                <w:sz w:val="24"/>
                <w:szCs w:val="24"/>
                <w:lang w:eastAsia="ru-RU"/>
              </w:rPr>
            </w:pPr>
            <w:r w:rsidRPr="00B578D9">
              <w:rPr>
                <w:rFonts w:ascii="Times New Roman" w:eastAsia="Times New Roman" w:hAnsi="Times New Roman" w:cs="Times New Roman"/>
                <w:b/>
                <w:bCs/>
                <w:color w:val="000000"/>
                <w:spacing w:val="2"/>
                <w:sz w:val="24"/>
                <w:szCs w:val="24"/>
                <w:lang w:eastAsia="ru-RU"/>
              </w:rPr>
              <w:t>Глава 1.5. О проведении публичных слушаний по вопросам землепользования и застройки</w:t>
            </w:r>
          </w:p>
        </w:tc>
        <w:tc>
          <w:tcPr>
            <w:tcW w:w="598" w:type="dxa"/>
          </w:tcPr>
          <w:p w:rsidR="00B578D9" w:rsidRPr="00B578D9" w:rsidRDefault="00B578D9" w:rsidP="00B578D9">
            <w:pPr>
              <w:widowControl w:val="0"/>
              <w:shd w:val="clear" w:color="auto" w:fill="FFFFFF"/>
              <w:tabs>
                <w:tab w:val="left" w:pos="540"/>
                <w:tab w:val="left" w:leader="dot" w:pos="9720"/>
              </w:tabs>
              <w:autoSpaceDE w:val="0"/>
              <w:autoSpaceDN w:val="0"/>
              <w:adjustRightInd w:val="0"/>
              <w:spacing w:after="0" w:line="240" w:lineRule="auto"/>
              <w:rPr>
                <w:rFonts w:ascii="Times New Roman" w:eastAsia="Times New Roman" w:hAnsi="Times New Roman" w:cs="Times New Roman"/>
                <w:color w:val="000000"/>
                <w:spacing w:val="-13"/>
                <w:sz w:val="24"/>
                <w:szCs w:val="24"/>
                <w:lang w:eastAsia="ru-RU"/>
              </w:rPr>
            </w:pPr>
          </w:p>
          <w:p w:rsidR="00B578D9" w:rsidRPr="00B578D9" w:rsidRDefault="00B578D9" w:rsidP="00B578D9">
            <w:pPr>
              <w:widowControl w:val="0"/>
              <w:shd w:val="clear" w:color="auto" w:fill="FFFFFF"/>
              <w:tabs>
                <w:tab w:val="left" w:pos="540"/>
                <w:tab w:val="left" w:leader="dot" w:pos="9720"/>
              </w:tabs>
              <w:autoSpaceDE w:val="0"/>
              <w:autoSpaceDN w:val="0"/>
              <w:adjustRightInd w:val="0"/>
              <w:spacing w:after="0" w:line="240" w:lineRule="auto"/>
              <w:rPr>
                <w:rFonts w:ascii="Times New Roman" w:eastAsia="Times New Roman" w:hAnsi="Times New Roman" w:cs="Times New Roman"/>
                <w:color w:val="000000"/>
                <w:spacing w:val="-13"/>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3"/>
                <w:sz w:val="24"/>
                <w:szCs w:val="24"/>
                <w:lang w:eastAsia="ru-RU"/>
              </w:rPr>
            </w:pPr>
            <w:r w:rsidRPr="00B578D9">
              <w:rPr>
                <w:rFonts w:ascii="Times New Roman" w:eastAsia="Times New Roman" w:hAnsi="Times New Roman" w:cs="Times New Roman"/>
                <w:b/>
                <w:bCs/>
                <w:color w:val="000000"/>
                <w:spacing w:val="1"/>
                <w:sz w:val="24"/>
                <w:szCs w:val="24"/>
                <w:lang w:eastAsia="ru-RU"/>
              </w:rPr>
              <w:t xml:space="preserve">Статья 16. </w:t>
            </w:r>
            <w:r w:rsidRPr="00B578D9">
              <w:rPr>
                <w:rFonts w:ascii="Times New Roman" w:eastAsia="Times New Roman" w:hAnsi="Times New Roman" w:cs="Times New Roman"/>
                <w:color w:val="000000"/>
                <w:spacing w:val="1"/>
                <w:sz w:val="24"/>
                <w:szCs w:val="24"/>
                <w:lang w:eastAsia="ru-RU"/>
              </w:rPr>
              <w:t>Общие</w:t>
            </w:r>
            <w:r w:rsidRPr="00B578D9">
              <w:rPr>
                <w:rFonts w:ascii="Times New Roman" w:eastAsia="Times New Roman" w:hAnsi="Times New Roman" w:cs="Times New Roman"/>
                <w:b/>
                <w:bCs/>
                <w:color w:val="000000"/>
                <w:spacing w:val="1"/>
                <w:sz w:val="24"/>
                <w:szCs w:val="24"/>
                <w:lang w:eastAsia="ru-RU"/>
              </w:rPr>
              <w:t xml:space="preserve"> </w:t>
            </w:r>
            <w:r w:rsidRPr="00B578D9">
              <w:rPr>
                <w:rFonts w:ascii="Times New Roman" w:eastAsia="Times New Roman" w:hAnsi="Times New Roman" w:cs="Times New Roman"/>
                <w:color w:val="000000"/>
                <w:spacing w:val="1"/>
                <w:sz w:val="24"/>
                <w:szCs w:val="24"/>
                <w:lang w:eastAsia="ru-RU"/>
              </w:rPr>
              <w:t>положения о публичных слушаниях</w:t>
            </w:r>
            <w:r w:rsidRPr="00B578D9">
              <w:rPr>
                <w:rFonts w:ascii="Times New Roman" w:eastAsia="Times New Roman" w:hAnsi="Times New Roman" w:cs="Times New Roman"/>
                <w:b/>
                <w:bCs/>
                <w:color w:val="FFFFFF"/>
                <w:spacing w:val="-13"/>
                <w:sz w:val="24"/>
                <w:szCs w:val="24"/>
                <w:lang w:eastAsia="ru-RU"/>
              </w:rPr>
              <w:t>53</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color w:val="000000"/>
                <w:spacing w:val="3"/>
                <w:sz w:val="24"/>
                <w:szCs w:val="24"/>
                <w:lang w:eastAsia="ru-RU"/>
              </w:rPr>
              <w:t>19</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3"/>
                <w:sz w:val="24"/>
                <w:szCs w:val="24"/>
                <w:lang w:eastAsia="ru-RU"/>
              </w:rPr>
              <w:t xml:space="preserve">Статья 17. </w:t>
            </w:r>
            <w:r w:rsidRPr="00B578D9">
              <w:rPr>
                <w:rFonts w:ascii="Times New Roman" w:eastAsia="Times New Roman" w:hAnsi="Times New Roman" w:cs="Times New Roman"/>
                <w:color w:val="000000"/>
                <w:spacing w:val="3"/>
                <w:sz w:val="24"/>
                <w:szCs w:val="24"/>
                <w:lang w:eastAsia="ru-RU"/>
              </w:rPr>
              <w:t>Публичные слушания применительно к рассмотрению вопросов о специаль</w:t>
            </w:r>
            <w:r w:rsidRPr="00B578D9">
              <w:rPr>
                <w:rFonts w:ascii="Times New Roman" w:eastAsia="Times New Roman" w:hAnsi="Times New Roman" w:cs="Times New Roman"/>
                <w:color w:val="000000"/>
                <w:spacing w:val="2"/>
                <w:sz w:val="24"/>
                <w:szCs w:val="24"/>
                <w:lang w:eastAsia="ru-RU"/>
              </w:rPr>
              <w:t>ном согласовании, отклонениях от Правил</w:t>
            </w:r>
            <w:r w:rsidRPr="00B578D9">
              <w:rPr>
                <w:rFonts w:ascii="Times New Roman" w:eastAsia="Times New Roman" w:hAnsi="Times New Roman" w:cs="Times New Roman"/>
                <w:b/>
                <w:bCs/>
                <w:color w:val="FFFFFF"/>
                <w:spacing w:val="-13"/>
                <w:sz w:val="24"/>
                <w:szCs w:val="24"/>
                <w:lang w:eastAsia="ru-RU"/>
              </w:rPr>
              <w:t>54</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color w:val="000000"/>
                <w:spacing w:val="3"/>
                <w:sz w:val="24"/>
                <w:szCs w:val="24"/>
                <w:lang w:eastAsia="ru-RU"/>
              </w:rPr>
              <w:t>20</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FFFFFF"/>
                <w:sz w:val="24"/>
                <w:szCs w:val="24"/>
                <w:lang w:eastAsia="ru-RU"/>
              </w:rPr>
            </w:pPr>
            <w:r w:rsidRPr="00B578D9">
              <w:rPr>
                <w:rFonts w:ascii="Times New Roman" w:eastAsia="Times New Roman" w:hAnsi="Times New Roman" w:cs="Times New Roman"/>
                <w:b/>
                <w:bCs/>
                <w:color w:val="000000"/>
                <w:spacing w:val="3"/>
                <w:sz w:val="24"/>
                <w:szCs w:val="24"/>
                <w:lang w:eastAsia="ru-RU"/>
              </w:rPr>
              <w:t xml:space="preserve">Статья 18. </w:t>
            </w:r>
            <w:r w:rsidRPr="00B578D9">
              <w:rPr>
                <w:rFonts w:ascii="Times New Roman" w:eastAsia="Times New Roman" w:hAnsi="Times New Roman" w:cs="Times New Roman"/>
                <w:color w:val="000000"/>
                <w:spacing w:val="3"/>
                <w:sz w:val="24"/>
                <w:szCs w:val="24"/>
                <w:lang w:eastAsia="ru-RU"/>
              </w:rPr>
              <w:t>Публичные слушания по обсуждению документации по планировке территории</w:t>
            </w:r>
            <w:r w:rsidRPr="00B578D9">
              <w:rPr>
                <w:rFonts w:ascii="Times New Roman" w:eastAsia="Times New Roman" w:hAnsi="Times New Roman" w:cs="Times New Roman"/>
                <w:b/>
                <w:bCs/>
                <w:color w:val="FFFFFF"/>
                <w:spacing w:val="-11"/>
                <w:sz w:val="24"/>
                <w:szCs w:val="24"/>
                <w:lang w:eastAsia="ru-RU"/>
              </w:rPr>
              <w:t>55</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color w:val="000000"/>
                <w:spacing w:val="3"/>
                <w:sz w:val="24"/>
                <w:szCs w:val="24"/>
                <w:lang w:eastAsia="ru-RU"/>
              </w:rPr>
              <w:t>23</w:t>
            </w:r>
          </w:p>
        </w:tc>
      </w:tr>
      <w:tr w:rsidR="00B578D9" w:rsidRPr="00B578D9" w:rsidTr="00574CBC">
        <w:tc>
          <w:tcPr>
            <w:tcW w:w="8586" w:type="dxa"/>
          </w:tcPr>
          <w:p w:rsidR="00B578D9" w:rsidRPr="00B578D9" w:rsidRDefault="00B578D9" w:rsidP="00B578D9">
            <w:pPr>
              <w:widowControl w:val="0"/>
              <w:shd w:val="clear" w:color="auto" w:fill="FFFFFF"/>
              <w:tabs>
                <w:tab w:val="left" w:pos="540"/>
                <w:tab w:val="left" w:leader="dot" w:pos="9720"/>
              </w:tabs>
              <w:autoSpaceDE w:val="0"/>
              <w:autoSpaceDN w:val="0"/>
              <w:adjustRightInd w:val="0"/>
              <w:spacing w:after="0" w:line="240" w:lineRule="auto"/>
              <w:rPr>
                <w:rFonts w:ascii="Times New Roman" w:eastAsia="Times New Roman" w:hAnsi="Times New Roman" w:cs="Times New Roman"/>
                <w:b/>
                <w:bCs/>
                <w:color w:val="FFFFFF"/>
                <w:sz w:val="24"/>
                <w:szCs w:val="24"/>
                <w:lang w:eastAsia="ru-RU"/>
              </w:rPr>
            </w:pPr>
            <w:r w:rsidRPr="00B578D9">
              <w:rPr>
                <w:rFonts w:ascii="Times New Roman" w:eastAsia="Times New Roman" w:hAnsi="Times New Roman" w:cs="Times New Roman"/>
                <w:b/>
                <w:bCs/>
                <w:color w:val="000000"/>
                <w:spacing w:val="-13"/>
                <w:sz w:val="24"/>
                <w:szCs w:val="24"/>
                <w:lang w:eastAsia="ru-RU"/>
              </w:rPr>
              <w:t xml:space="preserve">Глава 1.6. </w:t>
            </w:r>
            <w:r w:rsidRPr="00B578D9">
              <w:rPr>
                <w:rFonts w:ascii="Times New Roman" w:eastAsia="Times New Roman" w:hAnsi="Times New Roman" w:cs="Times New Roman"/>
                <w:b/>
                <w:bCs/>
                <w:color w:val="000000"/>
                <w:spacing w:val="3"/>
                <w:sz w:val="24"/>
                <w:szCs w:val="24"/>
                <w:lang w:eastAsia="ru-RU"/>
              </w:rPr>
              <w:t>О внесении изменений в Правила землепользования и застройки</w:t>
            </w:r>
            <w:r w:rsidRPr="00B578D9">
              <w:rPr>
                <w:rFonts w:ascii="Times New Roman" w:eastAsia="Times New Roman" w:hAnsi="Times New Roman" w:cs="Times New Roman"/>
                <w:b/>
                <w:bCs/>
                <w:color w:val="FFFFFF"/>
                <w:spacing w:val="-11"/>
                <w:sz w:val="24"/>
                <w:szCs w:val="24"/>
                <w:lang w:eastAsia="ru-RU"/>
              </w:rPr>
              <w:t>57</w:t>
            </w:r>
          </w:p>
        </w:tc>
        <w:tc>
          <w:tcPr>
            <w:tcW w:w="598" w:type="dxa"/>
          </w:tcPr>
          <w:p w:rsidR="00B578D9" w:rsidRPr="00B578D9" w:rsidRDefault="00B578D9" w:rsidP="00B578D9">
            <w:pPr>
              <w:widowControl w:val="0"/>
              <w:shd w:val="clear" w:color="auto" w:fill="FFFFFF"/>
              <w:tabs>
                <w:tab w:val="left" w:pos="540"/>
                <w:tab w:val="left" w:leader="dot" w:pos="9720"/>
              </w:tabs>
              <w:autoSpaceDE w:val="0"/>
              <w:autoSpaceDN w:val="0"/>
              <w:adjustRightInd w:val="0"/>
              <w:spacing w:after="0" w:line="240" w:lineRule="auto"/>
              <w:rPr>
                <w:rFonts w:ascii="Times New Roman" w:eastAsia="Times New Roman" w:hAnsi="Times New Roman" w:cs="Times New Roman"/>
                <w:color w:val="000000"/>
                <w:spacing w:val="-13"/>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3"/>
                <w:sz w:val="24"/>
                <w:szCs w:val="24"/>
                <w:lang w:eastAsia="ru-RU"/>
              </w:rPr>
              <w:t xml:space="preserve">Статья 19. </w:t>
            </w:r>
            <w:r w:rsidRPr="00B578D9">
              <w:rPr>
                <w:rFonts w:ascii="Times New Roman" w:eastAsia="Times New Roman" w:hAnsi="Times New Roman" w:cs="Times New Roman"/>
                <w:color w:val="000000"/>
                <w:spacing w:val="3"/>
                <w:sz w:val="24"/>
                <w:szCs w:val="24"/>
                <w:lang w:eastAsia="ru-RU"/>
              </w:rPr>
              <w:t>Основание и право инициативы внесения изменений в Правила</w:t>
            </w:r>
            <w:r w:rsidRPr="00B578D9">
              <w:rPr>
                <w:rFonts w:ascii="Times New Roman" w:eastAsia="Times New Roman" w:hAnsi="Times New Roman" w:cs="Times New Roman"/>
                <w:b/>
                <w:bCs/>
                <w:color w:val="FFFFFF"/>
                <w:spacing w:val="-11"/>
                <w:sz w:val="24"/>
                <w:szCs w:val="24"/>
                <w:lang w:eastAsia="ru-RU"/>
              </w:rPr>
              <w:t>57</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color w:val="000000"/>
                <w:spacing w:val="3"/>
                <w:sz w:val="24"/>
                <w:szCs w:val="24"/>
                <w:lang w:eastAsia="ru-RU"/>
              </w:rPr>
              <w:t>25</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1"/>
                <w:sz w:val="24"/>
                <w:szCs w:val="24"/>
                <w:lang w:eastAsia="ru-RU"/>
              </w:rPr>
              <w:t xml:space="preserve">Статья 20. </w:t>
            </w:r>
            <w:r w:rsidRPr="00B578D9">
              <w:rPr>
                <w:rFonts w:ascii="Times New Roman" w:eastAsia="Times New Roman" w:hAnsi="Times New Roman" w:cs="Times New Roman"/>
                <w:color w:val="000000"/>
                <w:spacing w:val="1"/>
                <w:sz w:val="24"/>
                <w:szCs w:val="24"/>
                <w:lang w:eastAsia="ru-RU"/>
              </w:rPr>
              <w:t>Внесение изменений в Правила</w:t>
            </w:r>
            <w:r w:rsidRPr="00B578D9">
              <w:rPr>
                <w:rFonts w:ascii="Times New Roman" w:eastAsia="Times New Roman" w:hAnsi="Times New Roman" w:cs="Times New Roman"/>
                <w:b/>
                <w:bCs/>
                <w:color w:val="FFFFFF"/>
                <w:spacing w:val="-13"/>
                <w:sz w:val="24"/>
                <w:szCs w:val="24"/>
                <w:lang w:eastAsia="ru-RU"/>
              </w:rPr>
              <w:t>58</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1"/>
                <w:sz w:val="24"/>
                <w:szCs w:val="24"/>
                <w:lang w:eastAsia="ru-RU"/>
              </w:rPr>
            </w:pPr>
            <w:r w:rsidRPr="00B578D9">
              <w:rPr>
                <w:rFonts w:ascii="Times New Roman" w:eastAsia="Times New Roman" w:hAnsi="Times New Roman" w:cs="Times New Roman"/>
                <w:color w:val="000000"/>
                <w:spacing w:val="1"/>
                <w:sz w:val="24"/>
                <w:szCs w:val="24"/>
                <w:lang w:eastAsia="ru-RU"/>
              </w:rPr>
              <w:t>25</w:t>
            </w:r>
          </w:p>
        </w:tc>
      </w:tr>
      <w:tr w:rsidR="00B578D9" w:rsidRPr="00B578D9" w:rsidTr="00574CBC">
        <w:tc>
          <w:tcPr>
            <w:tcW w:w="8586" w:type="dxa"/>
          </w:tcPr>
          <w:p w:rsidR="00B578D9" w:rsidRPr="00B578D9" w:rsidRDefault="00B578D9" w:rsidP="00B578D9">
            <w:pPr>
              <w:widowControl w:val="0"/>
              <w:shd w:val="clear" w:color="auto" w:fill="FFFFFF"/>
              <w:tabs>
                <w:tab w:val="left" w:pos="540"/>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13"/>
                <w:sz w:val="24"/>
                <w:szCs w:val="24"/>
                <w:lang w:eastAsia="ru-RU"/>
              </w:rPr>
              <w:t xml:space="preserve">Глава 1.7. </w:t>
            </w:r>
            <w:r w:rsidRPr="00B578D9">
              <w:rPr>
                <w:rFonts w:ascii="Times New Roman" w:eastAsia="Times New Roman" w:hAnsi="Times New Roman" w:cs="Times New Roman"/>
                <w:b/>
                <w:bCs/>
                <w:color w:val="000000"/>
                <w:spacing w:val="3"/>
                <w:sz w:val="24"/>
                <w:szCs w:val="24"/>
                <w:lang w:eastAsia="ru-RU"/>
              </w:rPr>
              <w:t>О регулировании иных вопросов землепользования и застройки</w:t>
            </w:r>
            <w:r w:rsidRPr="00B578D9">
              <w:rPr>
                <w:rFonts w:ascii="Times New Roman" w:eastAsia="Times New Roman" w:hAnsi="Times New Roman" w:cs="Times New Roman"/>
                <w:b/>
                <w:bCs/>
                <w:color w:val="FFFFFF"/>
                <w:spacing w:val="-13"/>
                <w:sz w:val="24"/>
                <w:szCs w:val="24"/>
                <w:lang w:eastAsia="ru-RU"/>
              </w:rPr>
              <w:t>59</w:t>
            </w:r>
          </w:p>
        </w:tc>
        <w:tc>
          <w:tcPr>
            <w:tcW w:w="598" w:type="dxa"/>
          </w:tcPr>
          <w:p w:rsidR="00B578D9" w:rsidRPr="00B578D9" w:rsidRDefault="00B578D9" w:rsidP="00B578D9">
            <w:pPr>
              <w:widowControl w:val="0"/>
              <w:shd w:val="clear" w:color="auto" w:fill="FFFFFF"/>
              <w:tabs>
                <w:tab w:val="left" w:pos="540"/>
                <w:tab w:val="left" w:leader="dot" w:pos="9720"/>
              </w:tabs>
              <w:autoSpaceDE w:val="0"/>
              <w:autoSpaceDN w:val="0"/>
              <w:adjustRightInd w:val="0"/>
              <w:spacing w:after="0" w:line="240" w:lineRule="auto"/>
              <w:rPr>
                <w:rFonts w:ascii="Times New Roman" w:eastAsia="Times New Roman" w:hAnsi="Times New Roman" w:cs="Times New Roman"/>
                <w:color w:val="000000"/>
                <w:spacing w:val="-13"/>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FFFFFF"/>
                <w:sz w:val="24"/>
                <w:szCs w:val="24"/>
                <w:lang w:eastAsia="ru-RU"/>
              </w:rPr>
            </w:pPr>
            <w:r w:rsidRPr="00B578D9">
              <w:rPr>
                <w:rFonts w:ascii="Times New Roman" w:eastAsia="Times New Roman" w:hAnsi="Times New Roman" w:cs="Times New Roman"/>
                <w:b/>
                <w:bCs/>
                <w:color w:val="000000"/>
                <w:spacing w:val="2"/>
                <w:sz w:val="24"/>
                <w:szCs w:val="24"/>
                <w:lang w:eastAsia="ru-RU"/>
              </w:rPr>
              <w:t xml:space="preserve">Статья 21. </w:t>
            </w:r>
            <w:r w:rsidRPr="00B578D9">
              <w:rPr>
                <w:rFonts w:ascii="Times New Roman" w:eastAsia="Times New Roman" w:hAnsi="Times New Roman" w:cs="Times New Roman"/>
                <w:color w:val="000000"/>
                <w:spacing w:val="2"/>
                <w:sz w:val="24"/>
                <w:szCs w:val="24"/>
                <w:lang w:eastAsia="ru-RU"/>
              </w:rPr>
              <w:t>Контроль за использованием объектов недвижимости</w:t>
            </w:r>
            <w:r w:rsidRPr="00B578D9">
              <w:rPr>
                <w:rFonts w:ascii="Times New Roman" w:eastAsia="Times New Roman" w:hAnsi="Times New Roman" w:cs="Times New Roman"/>
                <w:b/>
                <w:bCs/>
                <w:color w:val="FFFFFF"/>
                <w:spacing w:val="-13"/>
                <w:sz w:val="24"/>
                <w:szCs w:val="24"/>
                <w:lang w:eastAsia="ru-RU"/>
              </w:rPr>
              <w:t>59</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2"/>
                <w:sz w:val="24"/>
                <w:szCs w:val="24"/>
                <w:lang w:eastAsia="ru-RU"/>
              </w:rPr>
            </w:pPr>
            <w:r w:rsidRPr="00B578D9">
              <w:rPr>
                <w:rFonts w:ascii="Times New Roman" w:eastAsia="Times New Roman" w:hAnsi="Times New Roman" w:cs="Times New Roman"/>
                <w:color w:val="000000"/>
                <w:spacing w:val="2"/>
                <w:sz w:val="24"/>
                <w:szCs w:val="24"/>
                <w:lang w:eastAsia="ru-RU"/>
              </w:rPr>
              <w:t>27</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FFFFFF"/>
                <w:spacing w:val="-13"/>
                <w:sz w:val="24"/>
                <w:szCs w:val="24"/>
                <w:lang w:eastAsia="ru-RU"/>
              </w:rPr>
            </w:pPr>
            <w:r w:rsidRPr="00B578D9">
              <w:rPr>
                <w:rFonts w:ascii="Times New Roman" w:eastAsia="Times New Roman" w:hAnsi="Times New Roman" w:cs="Times New Roman"/>
                <w:b/>
                <w:bCs/>
                <w:color w:val="000000"/>
                <w:spacing w:val="2"/>
                <w:sz w:val="24"/>
                <w:szCs w:val="24"/>
                <w:lang w:eastAsia="ru-RU"/>
              </w:rPr>
              <w:t xml:space="preserve">Статья 22. </w:t>
            </w:r>
            <w:r w:rsidRPr="00B578D9">
              <w:rPr>
                <w:rFonts w:ascii="Times New Roman" w:eastAsia="Times New Roman" w:hAnsi="Times New Roman" w:cs="Times New Roman"/>
                <w:color w:val="000000"/>
                <w:spacing w:val="2"/>
                <w:sz w:val="24"/>
                <w:szCs w:val="24"/>
                <w:lang w:eastAsia="ru-RU"/>
              </w:rPr>
              <w:t>Ответственность за нарушения Правил</w:t>
            </w:r>
            <w:r w:rsidRPr="00B578D9">
              <w:rPr>
                <w:rFonts w:ascii="Times New Roman" w:eastAsia="Times New Roman" w:hAnsi="Times New Roman" w:cs="Times New Roman"/>
                <w:b/>
                <w:bCs/>
                <w:color w:val="FFFFFF"/>
                <w:spacing w:val="-13"/>
                <w:sz w:val="24"/>
                <w:szCs w:val="24"/>
                <w:lang w:eastAsia="ru-RU"/>
              </w:rPr>
              <w:t>5</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2"/>
                <w:sz w:val="24"/>
                <w:szCs w:val="24"/>
                <w:lang w:eastAsia="ru-RU"/>
              </w:rPr>
            </w:pPr>
            <w:r w:rsidRPr="00B578D9">
              <w:rPr>
                <w:rFonts w:ascii="Times New Roman" w:eastAsia="Times New Roman" w:hAnsi="Times New Roman" w:cs="Times New Roman"/>
                <w:color w:val="000000"/>
                <w:spacing w:val="2"/>
                <w:sz w:val="24"/>
                <w:szCs w:val="24"/>
                <w:lang w:eastAsia="ru-RU"/>
              </w:rPr>
              <w:t>27</w:t>
            </w:r>
          </w:p>
        </w:tc>
      </w:tr>
      <w:tr w:rsidR="00B578D9" w:rsidRPr="00B578D9" w:rsidTr="00574CBC">
        <w:tc>
          <w:tcPr>
            <w:tcW w:w="8586" w:type="dxa"/>
          </w:tcPr>
          <w:p w:rsidR="00B578D9" w:rsidRPr="00B578D9" w:rsidRDefault="00B578D9" w:rsidP="00B578D9">
            <w:pPr>
              <w:widowControl w:val="0"/>
              <w:pBdr>
                <w:bottom w:val="single" w:sz="8" w:space="1" w:color="auto"/>
              </w:pBdr>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aps/>
                <w:color w:val="000000"/>
                <w:spacing w:val="2"/>
                <w:sz w:val="24"/>
                <w:szCs w:val="24"/>
                <w:lang w:eastAsia="ru-RU"/>
              </w:rPr>
            </w:pPr>
            <w:r w:rsidRPr="00B578D9">
              <w:rPr>
                <w:rFonts w:ascii="Times New Roman" w:eastAsia="Times New Roman" w:hAnsi="Times New Roman" w:cs="Times New Roman"/>
                <w:b/>
                <w:bCs/>
                <w:caps/>
                <w:color w:val="000000"/>
                <w:spacing w:val="2"/>
                <w:sz w:val="24"/>
                <w:szCs w:val="24"/>
                <w:lang w:eastAsia="ru-RU"/>
              </w:rPr>
              <w:t xml:space="preserve">Часть 2. ГРАДОСТРОИТЕЛЬНЫЕ РЕГЛАМЕНТЫ  территориальных зон </w:t>
            </w:r>
          </w:p>
        </w:tc>
        <w:tc>
          <w:tcPr>
            <w:tcW w:w="598" w:type="dxa"/>
          </w:tcPr>
          <w:p w:rsidR="00B578D9" w:rsidRPr="00B578D9" w:rsidRDefault="00B578D9" w:rsidP="00B578D9">
            <w:pPr>
              <w:widowControl w:val="0"/>
              <w:pBdr>
                <w:bottom w:val="single" w:sz="8" w:space="1" w:color="auto"/>
              </w:pBdr>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aps/>
                <w:color w:val="000000"/>
                <w:spacing w:val="2"/>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3"/>
                <w:sz w:val="24"/>
                <w:szCs w:val="24"/>
                <w:lang w:eastAsia="ru-RU"/>
              </w:rPr>
              <w:lastRenderedPageBreak/>
              <w:t xml:space="preserve">Статья 23. </w:t>
            </w:r>
            <w:r w:rsidRPr="00B578D9">
              <w:rPr>
                <w:rFonts w:ascii="Times New Roman" w:eastAsia="Times New Roman" w:hAnsi="Times New Roman" w:cs="Times New Roman"/>
                <w:color w:val="000000"/>
                <w:spacing w:val="3"/>
                <w:sz w:val="24"/>
                <w:szCs w:val="24"/>
                <w:lang w:eastAsia="ru-RU"/>
              </w:rPr>
              <w:t>Территориальные зоны, градостроительные регламенты и их применение</w:t>
            </w:r>
            <w:r w:rsidRPr="00B578D9">
              <w:rPr>
                <w:rFonts w:ascii="Times New Roman" w:eastAsia="Times New Roman" w:hAnsi="Times New Roman" w:cs="Times New Roman"/>
                <w:b/>
                <w:bCs/>
                <w:color w:val="FFFFFF"/>
                <w:spacing w:val="3"/>
                <w:sz w:val="24"/>
                <w:szCs w:val="24"/>
                <w:lang w:eastAsia="ru-RU"/>
              </w:rPr>
              <w:t xml:space="preserve">60 </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color w:val="000000"/>
                <w:spacing w:val="3"/>
                <w:sz w:val="24"/>
                <w:szCs w:val="24"/>
                <w:lang w:eastAsia="ru-RU"/>
              </w:rPr>
              <w:t>28</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3"/>
                <w:sz w:val="24"/>
                <w:szCs w:val="24"/>
                <w:lang w:eastAsia="ru-RU"/>
              </w:rPr>
              <w:t xml:space="preserve">Статья 24. </w:t>
            </w:r>
            <w:r w:rsidRPr="00B578D9">
              <w:rPr>
                <w:rFonts w:ascii="Times New Roman" w:eastAsia="Times New Roman" w:hAnsi="Times New Roman" w:cs="Times New Roman"/>
                <w:color w:val="000000"/>
                <w:spacing w:val="3"/>
                <w:sz w:val="24"/>
                <w:szCs w:val="24"/>
                <w:lang w:eastAsia="ru-RU"/>
              </w:rPr>
              <w:t>Границы территориальных зон</w:t>
            </w:r>
            <w:r w:rsidRPr="00B578D9">
              <w:rPr>
                <w:rFonts w:ascii="Times New Roman" w:eastAsia="Times New Roman" w:hAnsi="Times New Roman" w:cs="Times New Roman"/>
                <w:b/>
                <w:bCs/>
                <w:color w:val="FFFFFF"/>
                <w:spacing w:val="-11"/>
                <w:sz w:val="24"/>
                <w:szCs w:val="24"/>
                <w:lang w:eastAsia="ru-RU"/>
              </w:rPr>
              <w:t>60</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color w:val="000000"/>
                <w:spacing w:val="3"/>
                <w:sz w:val="24"/>
                <w:szCs w:val="24"/>
                <w:lang w:eastAsia="ru-RU"/>
              </w:rPr>
              <w:t>28</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1"/>
                <w:sz w:val="24"/>
                <w:szCs w:val="24"/>
                <w:lang w:eastAsia="ru-RU"/>
              </w:rPr>
              <w:t xml:space="preserve">Статья 25. </w:t>
            </w:r>
            <w:r w:rsidRPr="00B578D9">
              <w:rPr>
                <w:rFonts w:ascii="Times New Roman" w:eastAsia="Times New Roman" w:hAnsi="Times New Roman" w:cs="Times New Roman"/>
                <w:color w:val="000000"/>
                <w:spacing w:val="1"/>
                <w:sz w:val="24"/>
                <w:szCs w:val="24"/>
                <w:lang w:eastAsia="ru-RU"/>
              </w:rPr>
              <w:t>Зоны особого использования территории</w:t>
            </w:r>
            <w:r w:rsidRPr="00B578D9">
              <w:rPr>
                <w:rFonts w:ascii="Times New Roman" w:eastAsia="Times New Roman" w:hAnsi="Times New Roman" w:cs="Times New Roman"/>
                <w:b/>
                <w:bCs/>
                <w:color w:val="FFFFFF"/>
                <w:spacing w:val="-17"/>
                <w:sz w:val="24"/>
                <w:szCs w:val="24"/>
                <w:lang w:eastAsia="ru-RU"/>
              </w:rPr>
              <w:t>61</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1"/>
                <w:sz w:val="24"/>
                <w:szCs w:val="24"/>
                <w:lang w:eastAsia="ru-RU"/>
              </w:rPr>
            </w:pPr>
            <w:r w:rsidRPr="00B578D9">
              <w:rPr>
                <w:rFonts w:ascii="Times New Roman" w:eastAsia="Times New Roman" w:hAnsi="Times New Roman" w:cs="Times New Roman"/>
                <w:color w:val="000000"/>
                <w:spacing w:val="1"/>
                <w:sz w:val="24"/>
                <w:szCs w:val="24"/>
                <w:lang w:eastAsia="ru-RU"/>
              </w:rPr>
              <w:t>29</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3"/>
                <w:sz w:val="24"/>
                <w:szCs w:val="24"/>
                <w:lang w:eastAsia="ru-RU"/>
              </w:rPr>
              <w:t xml:space="preserve">Статья 26. </w:t>
            </w:r>
            <w:r w:rsidRPr="00B578D9">
              <w:rPr>
                <w:rFonts w:ascii="Times New Roman" w:eastAsia="Times New Roman" w:hAnsi="Times New Roman" w:cs="Times New Roman"/>
                <w:color w:val="000000"/>
                <w:spacing w:val="3"/>
                <w:sz w:val="24"/>
                <w:szCs w:val="24"/>
                <w:lang w:eastAsia="ru-RU"/>
              </w:rPr>
              <w:t xml:space="preserve">Разрешенное использование объектов недвижимости в соответствии с </w:t>
            </w:r>
            <w:r w:rsidRPr="00B578D9">
              <w:rPr>
                <w:rFonts w:ascii="Times New Roman" w:eastAsia="Times New Roman" w:hAnsi="Times New Roman" w:cs="Times New Roman"/>
                <w:color w:val="000000"/>
                <w:spacing w:val="2"/>
                <w:sz w:val="24"/>
                <w:szCs w:val="24"/>
                <w:lang w:eastAsia="ru-RU"/>
              </w:rPr>
              <w:t>градостроительным регламентом</w:t>
            </w:r>
            <w:r w:rsidRPr="00B578D9">
              <w:rPr>
                <w:rFonts w:ascii="Times New Roman" w:eastAsia="Times New Roman" w:hAnsi="Times New Roman" w:cs="Times New Roman"/>
                <w:b/>
                <w:bCs/>
                <w:color w:val="FFFFFF"/>
                <w:spacing w:val="-17"/>
                <w:sz w:val="24"/>
                <w:szCs w:val="24"/>
                <w:lang w:eastAsia="ru-RU"/>
              </w:rPr>
              <w:t>61</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color w:val="000000"/>
                <w:spacing w:val="3"/>
                <w:sz w:val="24"/>
                <w:szCs w:val="24"/>
                <w:lang w:eastAsia="ru-RU"/>
              </w:rPr>
              <w:t>30</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4"/>
                <w:sz w:val="24"/>
                <w:szCs w:val="24"/>
                <w:lang w:eastAsia="ru-RU"/>
              </w:rPr>
              <w:t xml:space="preserve">Статья 27. </w:t>
            </w:r>
            <w:r w:rsidRPr="00B578D9">
              <w:rPr>
                <w:rFonts w:ascii="Times New Roman" w:eastAsia="Times New Roman" w:hAnsi="Times New Roman" w:cs="Times New Roman"/>
                <w:color w:val="000000"/>
                <w:spacing w:val="4"/>
                <w:sz w:val="24"/>
                <w:szCs w:val="24"/>
                <w:lang w:eastAsia="ru-RU"/>
              </w:rPr>
              <w:t>Градостроительные регламенты в части предельных параметров разрешенного строительства</w:t>
            </w:r>
            <w:r w:rsidRPr="00B578D9">
              <w:rPr>
                <w:rFonts w:ascii="Times New Roman" w:eastAsia="Times New Roman" w:hAnsi="Times New Roman" w:cs="Times New Roman"/>
                <w:b/>
                <w:bCs/>
                <w:color w:val="FFFFFF"/>
                <w:spacing w:val="-15"/>
                <w:sz w:val="24"/>
                <w:szCs w:val="24"/>
                <w:lang w:eastAsia="ru-RU"/>
              </w:rPr>
              <w:t>62</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4"/>
                <w:sz w:val="24"/>
                <w:szCs w:val="24"/>
                <w:lang w:eastAsia="ru-RU"/>
              </w:rPr>
            </w:pPr>
            <w:r w:rsidRPr="00B578D9">
              <w:rPr>
                <w:rFonts w:ascii="Times New Roman" w:eastAsia="Times New Roman" w:hAnsi="Times New Roman" w:cs="Times New Roman"/>
                <w:color w:val="000000"/>
                <w:spacing w:val="4"/>
                <w:sz w:val="24"/>
                <w:szCs w:val="24"/>
                <w:lang w:eastAsia="ru-RU"/>
              </w:rPr>
              <w:t>31</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15"/>
                <w:sz w:val="24"/>
                <w:szCs w:val="24"/>
                <w:lang w:eastAsia="ru-RU"/>
              </w:rPr>
            </w:pPr>
            <w:r w:rsidRPr="00B578D9">
              <w:rPr>
                <w:rFonts w:ascii="Times New Roman" w:eastAsia="Times New Roman" w:hAnsi="Times New Roman" w:cs="Times New Roman"/>
                <w:b/>
                <w:bCs/>
                <w:color w:val="000000"/>
                <w:spacing w:val="2"/>
                <w:sz w:val="24"/>
                <w:szCs w:val="24"/>
                <w:lang w:eastAsia="ru-RU"/>
              </w:rPr>
              <w:t>Статья 28. Р</w:t>
            </w:r>
            <w:r w:rsidRPr="00B578D9">
              <w:rPr>
                <w:rFonts w:ascii="Times New Roman" w:eastAsia="Times New Roman" w:hAnsi="Times New Roman" w:cs="Times New Roman"/>
                <w:color w:val="000000"/>
                <w:spacing w:val="2"/>
                <w:sz w:val="24"/>
                <w:szCs w:val="24"/>
                <w:lang w:eastAsia="ru-RU"/>
              </w:rPr>
              <w:t xml:space="preserve">егламенты для инженерно-технических объектов, сооружений и </w:t>
            </w:r>
            <w:r w:rsidRPr="00B578D9">
              <w:rPr>
                <w:rFonts w:ascii="Times New Roman" w:eastAsia="Times New Roman" w:hAnsi="Times New Roman" w:cs="Times New Roman"/>
                <w:color w:val="000000"/>
                <w:spacing w:val="5"/>
                <w:sz w:val="24"/>
                <w:szCs w:val="24"/>
                <w:lang w:eastAsia="ru-RU"/>
              </w:rPr>
              <w:t>коммуникаций</w:t>
            </w:r>
            <w:r w:rsidRPr="00B578D9">
              <w:rPr>
                <w:rFonts w:ascii="Times New Roman" w:eastAsia="Times New Roman" w:hAnsi="Times New Roman" w:cs="Times New Roman"/>
                <w:b/>
                <w:bCs/>
                <w:color w:val="FFFFFF"/>
                <w:spacing w:val="-15"/>
                <w:sz w:val="24"/>
                <w:szCs w:val="24"/>
                <w:lang w:eastAsia="ru-RU"/>
              </w:rPr>
              <w:t>63</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2"/>
                <w:sz w:val="24"/>
                <w:szCs w:val="24"/>
                <w:lang w:eastAsia="ru-RU"/>
              </w:rPr>
            </w:pPr>
            <w:r w:rsidRPr="00B578D9">
              <w:rPr>
                <w:rFonts w:ascii="Times New Roman" w:eastAsia="Times New Roman" w:hAnsi="Times New Roman" w:cs="Times New Roman"/>
                <w:color w:val="000000"/>
                <w:spacing w:val="2"/>
                <w:sz w:val="24"/>
                <w:szCs w:val="24"/>
                <w:lang w:eastAsia="ru-RU"/>
              </w:rPr>
              <w:t>32</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1"/>
                <w:sz w:val="24"/>
                <w:szCs w:val="24"/>
                <w:lang w:eastAsia="ru-RU"/>
              </w:rPr>
              <w:t xml:space="preserve">Статья 29. </w:t>
            </w:r>
            <w:r w:rsidRPr="00B578D9">
              <w:rPr>
                <w:rFonts w:ascii="Times New Roman" w:eastAsia="Times New Roman" w:hAnsi="Times New Roman" w:cs="Times New Roman"/>
                <w:color w:val="000000"/>
                <w:spacing w:val="1"/>
                <w:sz w:val="24"/>
                <w:szCs w:val="24"/>
                <w:lang w:eastAsia="ru-RU"/>
              </w:rPr>
              <w:t>Изменение использования жилого дома</w:t>
            </w:r>
            <w:r w:rsidRPr="00B578D9">
              <w:rPr>
                <w:rFonts w:ascii="Times New Roman" w:eastAsia="Times New Roman" w:hAnsi="Times New Roman" w:cs="Times New Roman"/>
                <w:b/>
                <w:bCs/>
                <w:color w:val="FFFFFF"/>
                <w:spacing w:val="-11"/>
                <w:sz w:val="24"/>
                <w:szCs w:val="24"/>
                <w:lang w:eastAsia="ru-RU"/>
              </w:rPr>
              <w:t>63</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1"/>
                <w:sz w:val="24"/>
                <w:szCs w:val="24"/>
                <w:lang w:eastAsia="ru-RU"/>
              </w:rPr>
            </w:pPr>
            <w:r w:rsidRPr="00B578D9">
              <w:rPr>
                <w:rFonts w:ascii="Times New Roman" w:eastAsia="Times New Roman" w:hAnsi="Times New Roman" w:cs="Times New Roman"/>
                <w:color w:val="000000"/>
                <w:spacing w:val="1"/>
                <w:sz w:val="24"/>
                <w:szCs w:val="24"/>
                <w:lang w:eastAsia="ru-RU"/>
              </w:rPr>
              <w:t>32</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5"/>
                <w:sz w:val="24"/>
                <w:szCs w:val="24"/>
                <w:lang w:eastAsia="ru-RU"/>
              </w:rPr>
              <w:t>Глава 2.1. Территориальные зоны:</w:t>
            </w:r>
            <w:r w:rsidRPr="00B578D9">
              <w:rPr>
                <w:rFonts w:ascii="Times New Roman" w:eastAsia="Times New Roman" w:hAnsi="Times New Roman" w:cs="Times New Roman"/>
                <w:b/>
                <w:bCs/>
                <w:color w:val="FFFFFF"/>
                <w:spacing w:val="-11"/>
                <w:sz w:val="24"/>
                <w:szCs w:val="24"/>
                <w:lang w:eastAsia="ru-RU"/>
              </w:rPr>
              <w:t>6СС4</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5"/>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 xml:space="preserve">Статья 30. </w:t>
            </w:r>
            <w:r w:rsidRPr="00B578D9">
              <w:rPr>
                <w:rFonts w:ascii="Times New Roman" w:eastAsia="Times New Roman" w:hAnsi="Times New Roman" w:cs="Times New Roman"/>
                <w:color w:val="000000"/>
                <w:spacing w:val="6"/>
                <w:sz w:val="24"/>
                <w:szCs w:val="24"/>
                <w:lang w:eastAsia="ru-RU"/>
              </w:rPr>
              <w:t>Назначение территориальных зон</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6"/>
                <w:sz w:val="24"/>
                <w:szCs w:val="24"/>
                <w:lang w:eastAsia="ru-RU"/>
              </w:rPr>
              <w:t>34</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6"/>
                <w:sz w:val="24"/>
                <w:szCs w:val="24"/>
                <w:lang w:eastAsia="ru-RU"/>
              </w:rPr>
              <w:t xml:space="preserve">Ж      </w:t>
            </w:r>
            <w:r w:rsidRPr="00B578D9">
              <w:rPr>
                <w:rFonts w:ascii="Times New Roman" w:eastAsia="Times New Roman" w:hAnsi="Times New Roman" w:cs="Times New Roman"/>
                <w:color w:val="000000"/>
                <w:spacing w:val="6"/>
                <w:sz w:val="24"/>
                <w:szCs w:val="24"/>
                <w:lang w:eastAsia="ru-RU"/>
              </w:rPr>
              <w:t>Жилые зоны</w:t>
            </w:r>
            <w:r w:rsidRPr="00B578D9">
              <w:rPr>
                <w:rFonts w:ascii="Times New Roman" w:eastAsia="Times New Roman" w:hAnsi="Times New Roman" w:cs="Times New Roman"/>
                <w:b/>
                <w:bCs/>
                <w:color w:val="FFFFFF"/>
                <w:spacing w:val="-13"/>
                <w:sz w:val="24"/>
                <w:szCs w:val="24"/>
                <w:lang w:eastAsia="ru-RU"/>
              </w:rPr>
              <w:t>64</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6"/>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5"/>
                <w:sz w:val="24"/>
                <w:szCs w:val="24"/>
                <w:lang w:eastAsia="ru-RU"/>
              </w:rPr>
              <w:t xml:space="preserve">Ж-1   </w:t>
            </w:r>
            <w:r w:rsidRPr="00B578D9">
              <w:rPr>
                <w:rFonts w:ascii="Times New Roman" w:eastAsia="Times New Roman" w:hAnsi="Times New Roman" w:cs="Times New Roman"/>
                <w:color w:val="000000"/>
                <w:spacing w:val="5"/>
                <w:sz w:val="24"/>
                <w:szCs w:val="24"/>
                <w:lang w:eastAsia="ru-RU"/>
              </w:rPr>
              <w:t>Многоэтажная до 5 этажей жилая застройка</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5"/>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Cs/>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 xml:space="preserve">Ж 1* </w:t>
            </w:r>
            <w:r w:rsidRPr="00B578D9">
              <w:rPr>
                <w:rFonts w:ascii="Times New Roman" w:eastAsia="Times New Roman" w:hAnsi="Times New Roman" w:cs="Times New Roman"/>
                <w:bCs/>
                <w:sz w:val="24"/>
                <w:szCs w:val="24"/>
                <w:lang w:eastAsia="ru-RU"/>
              </w:rPr>
              <w:t>Многоэтажная жилая застройка с возможной этажностью выше 5 этажей</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5"/>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4"/>
                <w:sz w:val="24"/>
                <w:szCs w:val="24"/>
                <w:lang w:eastAsia="ru-RU"/>
              </w:rPr>
              <w:t xml:space="preserve">Ж-2   </w:t>
            </w:r>
            <w:r w:rsidRPr="00B578D9">
              <w:rPr>
                <w:rFonts w:ascii="Times New Roman" w:eastAsia="Times New Roman" w:hAnsi="Times New Roman" w:cs="Times New Roman"/>
                <w:color w:val="000000"/>
                <w:spacing w:val="4"/>
                <w:sz w:val="24"/>
                <w:szCs w:val="24"/>
                <w:lang w:eastAsia="ru-RU"/>
              </w:rPr>
              <w:t>Малоэтажная жилая застройка</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4"/>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b/>
                <w:bCs/>
                <w:color w:val="000000"/>
                <w:spacing w:val="3"/>
                <w:sz w:val="24"/>
                <w:szCs w:val="24"/>
                <w:lang w:eastAsia="ru-RU"/>
              </w:rPr>
              <w:t xml:space="preserve">Ж-3   </w:t>
            </w:r>
            <w:r w:rsidRPr="00B578D9">
              <w:rPr>
                <w:rFonts w:ascii="Times New Roman" w:eastAsia="Times New Roman" w:hAnsi="Times New Roman" w:cs="Times New Roman"/>
                <w:color w:val="000000"/>
                <w:spacing w:val="3"/>
                <w:sz w:val="24"/>
                <w:szCs w:val="24"/>
                <w:lang w:eastAsia="ru-RU"/>
              </w:rPr>
              <w:t>Усадебная жилая застройка</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3"/>
                <w:sz w:val="24"/>
                <w:szCs w:val="24"/>
                <w:lang w:eastAsia="ru-RU"/>
              </w:rPr>
              <w:t xml:space="preserve">ОД     </w:t>
            </w:r>
            <w:r w:rsidRPr="00B578D9">
              <w:rPr>
                <w:rFonts w:ascii="Times New Roman" w:eastAsia="Times New Roman" w:hAnsi="Times New Roman" w:cs="Times New Roman"/>
                <w:color w:val="000000"/>
                <w:spacing w:val="3"/>
                <w:sz w:val="24"/>
                <w:szCs w:val="24"/>
                <w:lang w:eastAsia="ru-RU"/>
              </w:rPr>
              <w:t>Общественно-деловые зоны</w:t>
            </w:r>
            <w:r w:rsidRPr="00B578D9">
              <w:rPr>
                <w:rFonts w:ascii="Times New Roman" w:eastAsia="Times New Roman" w:hAnsi="Times New Roman" w:cs="Times New Roman"/>
                <w:b/>
                <w:bCs/>
                <w:color w:val="FFFFFF"/>
                <w:spacing w:val="-9"/>
                <w:sz w:val="24"/>
                <w:szCs w:val="24"/>
                <w:lang w:eastAsia="ru-RU"/>
              </w:rPr>
              <w:t>67</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 xml:space="preserve">ОД-1  </w:t>
            </w:r>
            <w:r w:rsidRPr="00B578D9">
              <w:rPr>
                <w:rFonts w:ascii="Times New Roman" w:eastAsia="Times New Roman" w:hAnsi="Times New Roman" w:cs="Times New Roman"/>
                <w:color w:val="000000"/>
                <w:sz w:val="24"/>
                <w:szCs w:val="24"/>
                <w:lang w:eastAsia="ru-RU"/>
              </w:rPr>
              <w:t>Зона делового, общественного и коммерческого назначения</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1"/>
                <w:sz w:val="24"/>
                <w:szCs w:val="24"/>
                <w:lang w:eastAsia="ru-RU"/>
              </w:rPr>
              <w:t xml:space="preserve">ОД-2  </w:t>
            </w:r>
            <w:r w:rsidRPr="00B578D9">
              <w:rPr>
                <w:rFonts w:ascii="Times New Roman" w:eastAsia="Times New Roman" w:hAnsi="Times New Roman" w:cs="Times New Roman"/>
                <w:color w:val="000000"/>
                <w:spacing w:val="1"/>
                <w:sz w:val="24"/>
                <w:szCs w:val="24"/>
                <w:lang w:eastAsia="ru-RU"/>
              </w:rPr>
              <w:t>Зона размещения объектов социального и коммунально-бытового назначения</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1"/>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4"/>
                <w:sz w:val="24"/>
                <w:szCs w:val="24"/>
                <w:lang w:eastAsia="ru-RU"/>
              </w:rPr>
              <w:t xml:space="preserve">Р        </w:t>
            </w:r>
            <w:r w:rsidRPr="00B578D9">
              <w:rPr>
                <w:rFonts w:ascii="Times New Roman" w:eastAsia="Times New Roman" w:hAnsi="Times New Roman" w:cs="Times New Roman"/>
                <w:color w:val="000000"/>
                <w:spacing w:val="4"/>
                <w:sz w:val="24"/>
                <w:szCs w:val="24"/>
                <w:lang w:eastAsia="ru-RU"/>
              </w:rPr>
              <w:t>Рекреационные зоны</w:t>
            </w:r>
            <w:r w:rsidRPr="00B578D9">
              <w:rPr>
                <w:rFonts w:ascii="Times New Roman" w:eastAsia="Times New Roman" w:hAnsi="Times New Roman" w:cs="Times New Roman"/>
                <w:b/>
                <w:bCs/>
                <w:color w:val="FFFFFF"/>
                <w:spacing w:val="-11"/>
                <w:sz w:val="24"/>
                <w:szCs w:val="24"/>
                <w:lang w:eastAsia="ru-RU"/>
              </w:rPr>
              <w:t>69</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4"/>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2"/>
                <w:sz w:val="24"/>
                <w:szCs w:val="24"/>
                <w:lang w:eastAsia="ru-RU"/>
              </w:rPr>
              <w:t xml:space="preserve">Р-2     </w:t>
            </w:r>
            <w:r w:rsidRPr="00B578D9">
              <w:rPr>
                <w:rFonts w:ascii="Times New Roman" w:eastAsia="Times New Roman" w:hAnsi="Times New Roman" w:cs="Times New Roman"/>
                <w:color w:val="000000"/>
                <w:spacing w:val="2"/>
                <w:sz w:val="24"/>
                <w:szCs w:val="24"/>
                <w:lang w:eastAsia="ru-RU"/>
              </w:rPr>
              <w:t>Природные территории в черте населенного пункта</w:t>
            </w:r>
            <w:r w:rsidRPr="00B578D9">
              <w:rPr>
                <w:rFonts w:ascii="Times New Roman" w:eastAsia="Times New Roman" w:hAnsi="Times New Roman" w:cs="Times New Roman"/>
                <w:b/>
                <w:bCs/>
                <w:color w:val="FFFFFF"/>
                <w:spacing w:val="-11"/>
                <w:sz w:val="24"/>
                <w:szCs w:val="24"/>
                <w:lang w:eastAsia="ru-RU"/>
              </w:rPr>
              <w:t>70</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2"/>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1"/>
                <w:sz w:val="24"/>
                <w:szCs w:val="24"/>
                <w:lang w:eastAsia="ru-RU"/>
              </w:rPr>
              <w:t xml:space="preserve">Р-З     </w:t>
            </w:r>
            <w:r w:rsidRPr="00B578D9">
              <w:rPr>
                <w:rFonts w:ascii="Times New Roman" w:eastAsia="Times New Roman" w:hAnsi="Times New Roman" w:cs="Times New Roman"/>
                <w:color w:val="000000"/>
                <w:spacing w:val="1"/>
                <w:sz w:val="24"/>
                <w:szCs w:val="24"/>
                <w:lang w:eastAsia="ru-RU"/>
              </w:rPr>
              <w:t>Территории для отдыха, туризма</w:t>
            </w:r>
            <w:r w:rsidRPr="00B578D9">
              <w:rPr>
                <w:rFonts w:ascii="Times New Roman" w:eastAsia="Times New Roman" w:hAnsi="Times New Roman" w:cs="Times New Roman"/>
                <w:b/>
                <w:bCs/>
                <w:color w:val="FFFFFF"/>
                <w:spacing w:val="-13"/>
                <w:sz w:val="24"/>
                <w:szCs w:val="24"/>
                <w:lang w:eastAsia="ru-RU"/>
              </w:rPr>
              <w:t>70</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1"/>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FFFFFF"/>
                <w:sz w:val="24"/>
                <w:szCs w:val="24"/>
                <w:lang w:eastAsia="ru-RU"/>
              </w:rPr>
            </w:pPr>
            <w:r w:rsidRPr="00B578D9">
              <w:rPr>
                <w:rFonts w:ascii="Times New Roman" w:eastAsia="Times New Roman" w:hAnsi="Times New Roman" w:cs="Times New Roman"/>
                <w:b/>
                <w:bCs/>
                <w:color w:val="000000"/>
                <w:spacing w:val="4"/>
                <w:sz w:val="24"/>
                <w:szCs w:val="24"/>
                <w:lang w:eastAsia="ru-RU"/>
              </w:rPr>
              <w:t xml:space="preserve">П       </w:t>
            </w:r>
            <w:r w:rsidRPr="00B578D9">
              <w:rPr>
                <w:rFonts w:ascii="Times New Roman" w:eastAsia="Times New Roman" w:hAnsi="Times New Roman" w:cs="Times New Roman"/>
                <w:color w:val="000000"/>
                <w:spacing w:val="4"/>
                <w:sz w:val="24"/>
                <w:szCs w:val="24"/>
                <w:lang w:eastAsia="ru-RU"/>
              </w:rPr>
              <w:t>Производственные зоны</w:t>
            </w:r>
            <w:r w:rsidRPr="00B578D9">
              <w:rPr>
                <w:rFonts w:ascii="Times New Roman" w:eastAsia="Times New Roman" w:hAnsi="Times New Roman" w:cs="Times New Roman"/>
                <w:b/>
                <w:bCs/>
                <w:color w:val="FFFFFF"/>
                <w:spacing w:val="-21"/>
                <w:sz w:val="24"/>
                <w:szCs w:val="24"/>
                <w:lang w:eastAsia="ru-RU"/>
              </w:rPr>
              <w:t>71</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4"/>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3"/>
                <w:sz w:val="24"/>
                <w:szCs w:val="24"/>
                <w:lang w:eastAsia="ru-RU"/>
              </w:rPr>
            </w:pPr>
            <w:r w:rsidRPr="00B578D9">
              <w:rPr>
                <w:rFonts w:ascii="Times New Roman" w:eastAsia="Times New Roman" w:hAnsi="Times New Roman" w:cs="Times New Roman"/>
                <w:b/>
                <w:bCs/>
                <w:color w:val="000000"/>
                <w:spacing w:val="3"/>
                <w:sz w:val="24"/>
                <w:szCs w:val="24"/>
                <w:lang w:eastAsia="ru-RU"/>
              </w:rPr>
              <w:t xml:space="preserve">П1     </w:t>
            </w:r>
            <w:r w:rsidRPr="00B578D9">
              <w:rPr>
                <w:rFonts w:ascii="Times New Roman" w:eastAsia="Times New Roman" w:hAnsi="Times New Roman" w:cs="Times New Roman"/>
                <w:color w:val="000000"/>
                <w:spacing w:val="3"/>
                <w:sz w:val="24"/>
                <w:szCs w:val="24"/>
                <w:lang w:eastAsia="ru-RU"/>
              </w:rPr>
              <w:t>Территория размещения производственных объектов с различными нормативами воздействия на окружающую среду</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 xml:space="preserve">П-2    </w:t>
            </w:r>
            <w:r w:rsidRPr="00B578D9">
              <w:rPr>
                <w:rFonts w:ascii="Times New Roman" w:eastAsia="Times New Roman" w:hAnsi="Times New Roman" w:cs="Times New Roman"/>
                <w:color w:val="000000"/>
                <w:spacing w:val="3"/>
                <w:sz w:val="24"/>
                <w:szCs w:val="24"/>
                <w:lang w:eastAsia="ru-RU"/>
              </w:rPr>
              <w:t>Территория размещения коммунальных и складских объектов</w:t>
            </w:r>
            <w:r w:rsidRPr="00B578D9">
              <w:rPr>
                <w:rFonts w:ascii="Times New Roman" w:eastAsia="Times New Roman" w:hAnsi="Times New Roman" w:cs="Times New Roman"/>
                <w:b/>
                <w:bCs/>
                <w:color w:val="000000"/>
                <w:sz w:val="24"/>
                <w:szCs w:val="24"/>
                <w:lang w:eastAsia="ru-RU"/>
              </w:rPr>
              <w:t xml:space="preserve"> </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p>
        </w:tc>
      </w:tr>
      <w:tr w:rsidR="00B578D9" w:rsidRPr="00B578D9" w:rsidTr="00574CBC">
        <w:tc>
          <w:tcPr>
            <w:tcW w:w="8586" w:type="dxa"/>
          </w:tcPr>
          <w:p w:rsidR="00B578D9" w:rsidRPr="00B578D9" w:rsidRDefault="00B578D9" w:rsidP="00B578D9">
            <w:pPr>
              <w:keepNext/>
              <w:widowControl w:val="0"/>
              <w:shd w:val="clear" w:color="auto" w:fill="FFFFFF"/>
              <w:tabs>
                <w:tab w:val="left" w:leader="dot" w:pos="9720"/>
              </w:tabs>
              <w:autoSpaceDE w:val="0"/>
              <w:autoSpaceDN w:val="0"/>
              <w:adjustRightInd w:val="0"/>
              <w:spacing w:after="0" w:line="240" w:lineRule="auto"/>
              <w:outlineLvl w:val="4"/>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b/>
                <w:bCs/>
                <w:color w:val="000000"/>
                <w:spacing w:val="2"/>
                <w:sz w:val="24"/>
                <w:szCs w:val="24"/>
                <w:lang w:eastAsia="ru-RU"/>
              </w:rPr>
              <w:t>П-3</w:t>
            </w:r>
            <w:r w:rsidRPr="00B578D9">
              <w:rPr>
                <w:rFonts w:ascii="Times New Roman" w:eastAsia="Times New Roman" w:hAnsi="Times New Roman" w:cs="Times New Roman"/>
                <w:color w:val="000000"/>
                <w:spacing w:val="3"/>
                <w:sz w:val="24"/>
                <w:szCs w:val="24"/>
                <w:lang w:eastAsia="ru-RU"/>
              </w:rPr>
              <w:t xml:space="preserve">    Территория размещения иных видов производственной, инженерной, транспортной инфраструктур</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2"/>
                <w:sz w:val="24"/>
                <w:szCs w:val="24"/>
                <w:lang w:eastAsia="ru-RU"/>
              </w:rPr>
            </w:pPr>
          </w:p>
        </w:tc>
      </w:tr>
      <w:tr w:rsidR="00B578D9" w:rsidRPr="00B578D9" w:rsidTr="00574CBC">
        <w:tc>
          <w:tcPr>
            <w:tcW w:w="8586" w:type="dxa"/>
          </w:tcPr>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 xml:space="preserve">И1      </w:t>
            </w:r>
            <w:r w:rsidRPr="00B578D9">
              <w:rPr>
                <w:rFonts w:ascii="Times New Roman" w:eastAsia="Times New Roman" w:hAnsi="Times New Roman" w:cs="Times New Roman"/>
                <w:sz w:val="24"/>
                <w:szCs w:val="20"/>
                <w:lang w:eastAsia="ru-RU"/>
              </w:rPr>
              <w:t>Водоснабжение и очистка, энергообеспечение</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2"/>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FFFFFF"/>
                <w:sz w:val="24"/>
                <w:szCs w:val="24"/>
                <w:lang w:eastAsia="ru-RU"/>
              </w:rPr>
            </w:pPr>
            <w:r w:rsidRPr="00B578D9">
              <w:rPr>
                <w:rFonts w:ascii="Times New Roman" w:eastAsia="Times New Roman" w:hAnsi="Times New Roman" w:cs="Times New Roman"/>
                <w:b/>
                <w:bCs/>
                <w:color w:val="000000"/>
                <w:spacing w:val="2"/>
                <w:sz w:val="24"/>
                <w:szCs w:val="24"/>
                <w:lang w:eastAsia="ru-RU"/>
              </w:rPr>
              <w:t xml:space="preserve">СХ </w:t>
            </w:r>
            <w:r w:rsidRPr="00B578D9">
              <w:rPr>
                <w:rFonts w:ascii="Times New Roman" w:eastAsia="Times New Roman" w:hAnsi="Times New Roman" w:cs="Times New Roman"/>
                <w:color w:val="000000"/>
                <w:spacing w:val="2"/>
                <w:sz w:val="24"/>
                <w:szCs w:val="24"/>
                <w:lang w:eastAsia="ru-RU"/>
              </w:rPr>
              <w:t xml:space="preserve">     Зоны сельскохозяйственного использования</w:t>
            </w:r>
            <w:r w:rsidRPr="00B578D9">
              <w:rPr>
                <w:rFonts w:ascii="Times New Roman" w:eastAsia="Times New Roman" w:hAnsi="Times New Roman" w:cs="Times New Roman"/>
                <w:color w:val="FFFFFF"/>
                <w:spacing w:val="-13"/>
                <w:sz w:val="24"/>
                <w:szCs w:val="24"/>
                <w:lang w:eastAsia="ru-RU"/>
              </w:rPr>
              <w:t>74</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2"/>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FFFFFF"/>
                <w:sz w:val="24"/>
                <w:szCs w:val="24"/>
                <w:lang w:eastAsia="ru-RU"/>
              </w:rPr>
            </w:pPr>
            <w:r w:rsidRPr="00B578D9">
              <w:rPr>
                <w:rFonts w:ascii="Times New Roman" w:eastAsia="Times New Roman" w:hAnsi="Times New Roman" w:cs="Times New Roman"/>
                <w:b/>
                <w:bCs/>
                <w:color w:val="000000"/>
                <w:spacing w:val="4"/>
                <w:sz w:val="24"/>
                <w:szCs w:val="24"/>
                <w:lang w:eastAsia="ru-RU"/>
              </w:rPr>
              <w:t>СН</w:t>
            </w:r>
            <w:r w:rsidRPr="00B578D9">
              <w:rPr>
                <w:rFonts w:ascii="Times New Roman" w:eastAsia="Times New Roman" w:hAnsi="Times New Roman" w:cs="Times New Roman"/>
                <w:color w:val="000000"/>
                <w:spacing w:val="4"/>
                <w:sz w:val="24"/>
                <w:szCs w:val="24"/>
                <w:lang w:eastAsia="ru-RU"/>
              </w:rPr>
              <w:t xml:space="preserve">     Зоны специального назначения</w:t>
            </w:r>
            <w:r w:rsidRPr="00B578D9">
              <w:rPr>
                <w:rFonts w:ascii="Times New Roman" w:eastAsia="Times New Roman" w:hAnsi="Times New Roman" w:cs="Times New Roman"/>
                <w:color w:val="FFFFFF"/>
                <w:spacing w:val="-15"/>
                <w:sz w:val="24"/>
                <w:szCs w:val="24"/>
                <w:lang w:eastAsia="ru-RU"/>
              </w:rPr>
              <w:t>76</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1"/>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FFFFFF"/>
                <w:sz w:val="24"/>
                <w:szCs w:val="24"/>
                <w:lang w:eastAsia="ru-RU"/>
              </w:rPr>
            </w:pPr>
            <w:r w:rsidRPr="00B578D9">
              <w:rPr>
                <w:rFonts w:ascii="Times New Roman" w:eastAsia="Times New Roman" w:hAnsi="Times New Roman" w:cs="Times New Roman"/>
                <w:b/>
                <w:bCs/>
                <w:color w:val="000000"/>
                <w:spacing w:val="3"/>
                <w:sz w:val="24"/>
                <w:szCs w:val="24"/>
                <w:lang w:eastAsia="ru-RU"/>
              </w:rPr>
              <w:t xml:space="preserve">СН1 </w:t>
            </w:r>
            <w:r w:rsidRPr="00B578D9">
              <w:rPr>
                <w:rFonts w:ascii="Times New Roman" w:eastAsia="Times New Roman" w:hAnsi="Times New Roman" w:cs="Times New Roman"/>
                <w:color w:val="000000"/>
                <w:spacing w:val="3"/>
                <w:sz w:val="24"/>
                <w:szCs w:val="24"/>
                <w:lang w:eastAsia="ru-RU"/>
              </w:rPr>
              <w:t xml:space="preserve">  Ритуального назначения</w:t>
            </w:r>
            <w:r w:rsidRPr="00B578D9">
              <w:rPr>
                <w:rFonts w:ascii="Times New Roman" w:eastAsia="Times New Roman" w:hAnsi="Times New Roman" w:cs="Times New Roman"/>
                <w:color w:val="FFFFFF"/>
                <w:spacing w:val="-13"/>
                <w:sz w:val="24"/>
                <w:szCs w:val="24"/>
                <w:lang w:eastAsia="ru-RU"/>
              </w:rPr>
              <w:t>76</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1"/>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z w:val="24"/>
                <w:szCs w:val="24"/>
                <w:lang w:eastAsia="ru-RU"/>
              </w:rPr>
              <w:t>СН2</w:t>
            </w:r>
            <w:r w:rsidRPr="00B578D9">
              <w:rPr>
                <w:rFonts w:ascii="Times New Roman" w:eastAsia="Times New Roman" w:hAnsi="Times New Roman" w:cs="Times New Roman"/>
                <w:color w:val="000000"/>
                <w:sz w:val="24"/>
                <w:szCs w:val="24"/>
                <w:lang w:eastAsia="ru-RU"/>
              </w:rPr>
              <w:t xml:space="preserve">   Складирования и захоронения отходов</w:t>
            </w:r>
          </w:p>
        </w:tc>
        <w:tc>
          <w:tcPr>
            <w:tcW w:w="598"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4"/>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ind w:hanging="108"/>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z w:val="24"/>
                <w:szCs w:val="24"/>
                <w:lang w:eastAsia="ru-RU"/>
              </w:rPr>
              <w:t xml:space="preserve">  Т</w:t>
            </w:r>
            <w:r w:rsidRPr="00B578D9">
              <w:rPr>
                <w:rFonts w:ascii="Times New Roman" w:eastAsia="Times New Roman" w:hAnsi="Times New Roman" w:cs="Times New Roman"/>
                <w:color w:val="000000"/>
                <w:sz w:val="24"/>
                <w:szCs w:val="24"/>
                <w:lang w:eastAsia="ru-RU"/>
              </w:rPr>
              <w:t xml:space="preserve">        Зоны транспортной инфраструктуры</w:t>
            </w:r>
          </w:p>
        </w:tc>
        <w:tc>
          <w:tcPr>
            <w:tcW w:w="598" w:type="dxa"/>
          </w:tcPr>
          <w:p w:rsidR="00B578D9" w:rsidRPr="00B578D9" w:rsidRDefault="00B578D9" w:rsidP="00B578D9">
            <w:pPr>
              <w:widowControl w:val="0"/>
              <w:shd w:val="clear" w:color="auto" w:fill="FFFFFF"/>
              <w:tabs>
                <w:tab w:val="left" w:leader="dot" w:pos="9764"/>
              </w:tabs>
              <w:autoSpaceDE w:val="0"/>
              <w:autoSpaceDN w:val="0"/>
              <w:adjustRightInd w:val="0"/>
              <w:spacing w:after="0" w:line="240" w:lineRule="auto"/>
              <w:rPr>
                <w:rFonts w:ascii="Times New Roman" w:eastAsia="Times New Roman" w:hAnsi="Times New Roman" w:cs="Times New Roman"/>
                <w:color w:val="000000"/>
                <w:spacing w:val="1"/>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4"/>
                <w:sz w:val="24"/>
                <w:szCs w:val="24"/>
                <w:lang w:eastAsia="ru-RU"/>
              </w:rPr>
              <w:t xml:space="preserve">Статья 31. </w:t>
            </w:r>
            <w:r w:rsidRPr="00B578D9">
              <w:rPr>
                <w:rFonts w:ascii="Times New Roman" w:eastAsia="Times New Roman" w:hAnsi="Times New Roman" w:cs="Times New Roman"/>
                <w:color w:val="000000"/>
                <w:spacing w:val="4"/>
                <w:sz w:val="24"/>
                <w:szCs w:val="24"/>
                <w:lang w:eastAsia="ru-RU"/>
              </w:rPr>
              <w:t>Вспомогательные виды разрешенного использования земельных участков и объектов капитального строительства</w:t>
            </w:r>
          </w:p>
        </w:tc>
        <w:tc>
          <w:tcPr>
            <w:tcW w:w="598" w:type="dxa"/>
          </w:tcPr>
          <w:p w:rsidR="00B578D9" w:rsidRPr="00B578D9" w:rsidRDefault="00B578D9" w:rsidP="00B578D9">
            <w:pPr>
              <w:widowControl w:val="0"/>
              <w:shd w:val="clear" w:color="auto" w:fill="FFFFFF"/>
              <w:tabs>
                <w:tab w:val="left" w:leader="dot" w:pos="9768"/>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color w:val="000000"/>
                <w:spacing w:val="3"/>
                <w:sz w:val="24"/>
                <w:szCs w:val="24"/>
                <w:lang w:eastAsia="ru-RU"/>
              </w:rPr>
              <w:t>55</w:t>
            </w:r>
          </w:p>
          <w:p w:rsidR="00B578D9" w:rsidRPr="00B578D9" w:rsidRDefault="00B578D9" w:rsidP="00B578D9">
            <w:pPr>
              <w:widowControl w:val="0"/>
              <w:shd w:val="clear" w:color="auto" w:fill="FFFFFF"/>
              <w:tabs>
                <w:tab w:val="left" w:leader="dot" w:pos="9768"/>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4"/>
                <w:sz w:val="24"/>
                <w:szCs w:val="24"/>
                <w:lang w:eastAsia="ru-RU"/>
              </w:rPr>
            </w:pPr>
            <w:r w:rsidRPr="00B578D9">
              <w:rPr>
                <w:rFonts w:ascii="Times New Roman" w:eastAsia="Times New Roman" w:hAnsi="Times New Roman" w:cs="Times New Roman"/>
                <w:b/>
                <w:bCs/>
                <w:color w:val="000000"/>
                <w:spacing w:val="4"/>
                <w:sz w:val="24"/>
                <w:szCs w:val="24"/>
                <w:lang w:eastAsia="ru-RU"/>
              </w:rPr>
              <w:t xml:space="preserve">Статья 32. </w:t>
            </w:r>
            <w:r w:rsidRPr="00B578D9">
              <w:rPr>
                <w:rFonts w:ascii="Times New Roman" w:eastAsia="Times New Roman" w:hAnsi="Times New Roman" w:cs="Times New Roman"/>
                <w:bCs/>
                <w:color w:val="000000"/>
                <w:spacing w:val="4"/>
                <w:sz w:val="24"/>
                <w:szCs w:val="24"/>
                <w:lang w:eastAsia="ru-RU"/>
              </w:rPr>
              <w:t>Действие  Правил землепользования и застройки по отношению к территории населенных  пунктов, на которые не разработаны карты градостроительного зонирования</w:t>
            </w:r>
          </w:p>
        </w:tc>
        <w:tc>
          <w:tcPr>
            <w:tcW w:w="598" w:type="dxa"/>
          </w:tcPr>
          <w:p w:rsidR="00B578D9" w:rsidRPr="00B578D9" w:rsidRDefault="00B578D9" w:rsidP="00B578D9">
            <w:pPr>
              <w:widowControl w:val="0"/>
              <w:shd w:val="clear" w:color="auto" w:fill="FFFFFF"/>
              <w:tabs>
                <w:tab w:val="left" w:leader="dot" w:pos="9768"/>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color w:val="000000"/>
                <w:spacing w:val="3"/>
                <w:sz w:val="24"/>
                <w:szCs w:val="24"/>
                <w:lang w:eastAsia="ru-RU"/>
              </w:rPr>
              <w:t>56</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4"/>
                <w:sz w:val="24"/>
                <w:szCs w:val="24"/>
                <w:lang w:eastAsia="ru-RU"/>
              </w:rPr>
            </w:pPr>
            <w:r w:rsidRPr="00B578D9">
              <w:rPr>
                <w:rFonts w:ascii="Times New Roman" w:eastAsia="Times New Roman" w:hAnsi="Times New Roman" w:cs="Times New Roman"/>
                <w:b/>
                <w:bCs/>
                <w:color w:val="000000"/>
                <w:spacing w:val="4"/>
                <w:sz w:val="24"/>
                <w:szCs w:val="24"/>
                <w:lang w:eastAsia="ru-RU"/>
              </w:rPr>
              <w:t>Глава 2.2.    Градостроительный регламент по параметрам застройки</w:t>
            </w:r>
          </w:p>
        </w:tc>
        <w:tc>
          <w:tcPr>
            <w:tcW w:w="598" w:type="dxa"/>
          </w:tcPr>
          <w:p w:rsidR="00B578D9" w:rsidRPr="00B578D9" w:rsidRDefault="00B578D9" w:rsidP="00B578D9">
            <w:pPr>
              <w:widowControl w:val="0"/>
              <w:shd w:val="clear" w:color="auto" w:fill="FFFFFF"/>
              <w:tabs>
                <w:tab w:val="left" w:leader="dot" w:pos="9768"/>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b/>
                <w:bCs/>
                <w:color w:val="000000"/>
                <w:spacing w:val="4"/>
                <w:sz w:val="24"/>
                <w:szCs w:val="24"/>
                <w:lang w:eastAsia="ru-RU"/>
              </w:rPr>
            </w:pPr>
            <w:r w:rsidRPr="00B578D9">
              <w:rPr>
                <w:rFonts w:ascii="Times New Roman" w:eastAsia="Times New Roman" w:hAnsi="Times New Roman" w:cs="Times New Roman"/>
                <w:b/>
                <w:bCs/>
                <w:color w:val="000000"/>
                <w:spacing w:val="4"/>
                <w:sz w:val="24"/>
                <w:szCs w:val="24"/>
                <w:lang w:eastAsia="ru-RU"/>
              </w:rPr>
              <w:t xml:space="preserve">Статья 33. </w:t>
            </w:r>
            <w:r w:rsidRPr="00B578D9">
              <w:rPr>
                <w:rFonts w:ascii="Times New Roman" w:eastAsia="Times New Roman" w:hAnsi="Times New Roman" w:cs="Times New Roman"/>
                <w:color w:val="000000"/>
                <w:spacing w:val="4"/>
                <w:sz w:val="24"/>
                <w:szCs w:val="24"/>
                <w:lang w:eastAsia="ru-RU"/>
              </w:rPr>
              <w:t>Параметры жилой застройки в населенных пунктах</w:t>
            </w:r>
          </w:p>
        </w:tc>
        <w:tc>
          <w:tcPr>
            <w:tcW w:w="598" w:type="dxa"/>
          </w:tcPr>
          <w:p w:rsidR="00B578D9" w:rsidRPr="00B578D9" w:rsidRDefault="00B578D9" w:rsidP="00B578D9">
            <w:pPr>
              <w:widowControl w:val="0"/>
              <w:shd w:val="clear" w:color="auto" w:fill="FFFFFF"/>
              <w:tabs>
                <w:tab w:val="left" w:leader="dot" w:pos="9768"/>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color w:val="000000"/>
                <w:spacing w:val="3"/>
                <w:sz w:val="24"/>
                <w:szCs w:val="24"/>
                <w:lang w:eastAsia="ru-RU"/>
              </w:rPr>
              <w:t>56</w:t>
            </w:r>
          </w:p>
        </w:tc>
      </w:tr>
      <w:tr w:rsidR="00B578D9" w:rsidRPr="00B578D9" w:rsidTr="00574CBC">
        <w:tc>
          <w:tcPr>
            <w:tcW w:w="8586" w:type="dxa"/>
          </w:tcPr>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pacing w:val="4"/>
                <w:sz w:val="24"/>
                <w:szCs w:val="24"/>
                <w:lang w:eastAsia="ru-RU"/>
              </w:rPr>
            </w:pPr>
            <w:r w:rsidRPr="00B578D9">
              <w:rPr>
                <w:rFonts w:ascii="Times New Roman" w:eastAsia="Times New Roman" w:hAnsi="Times New Roman" w:cs="Times New Roman"/>
                <w:b/>
                <w:bCs/>
                <w:color w:val="000000"/>
                <w:spacing w:val="4"/>
                <w:sz w:val="24"/>
                <w:szCs w:val="24"/>
                <w:lang w:eastAsia="ru-RU"/>
              </w:rPr>
              <w:t xml:space="preserve">Статья 34. </w:t>
            </w:r>
            <w:r w:rsidRPr="00B578D9">
              <w:rPr>
                <w:rFonts w:ascii="Times New Roman" w:eastAsia="Times New Roman" w:hAnsi="Times New Roman" w:cs="Times New Roman"/>
                <w:color w:val="000000"/>
                <w:spacing w:val="4"/>
                <w:sz w:val="24"/>
                <w:szCs w:val="24"/>
                <w:lang w:eastAsia="ru-RU"/>
              </w:rPr>
              <w:t>Требования к временному хранению индивидуальных</w:t>
            </w:r>
          </w:p>
          <w:p w:rsidR="00B578D9" w:rsidRPr="00B578D9" w:rsidRDefault="00B578D9" w:rsidP="00B578D9">
            <w:pPr>
              <w:widowControl w:val="0"/>
              <w:shd w:val="clear" w:color="auto" w:fill="FFFFFF"/>
              <w:tabs>
                <w:tab w:val="left" w:leader="dot" w:pos="9720"/>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транспортных средств и параметры земельных участков гаражей и открытых автостоянок</w:t>
            </w:r>
            <w:r w:rsidRPr="00B578D9">
              <w:rPr>
                <w:rFonts w:ascii="Times New Roman" w:eastAsia="Times New Roman" w:hAnsi="Times New Roman" w:cs="Times New Roman"/>
                <w:b/>
                <w:bCs/>
                <w:color w:val="FFFFFF"/>
                <w:spacing w:val="-13"/>
                <w:sz w:val="24"/>
                <w:szCs w:val="24"/>
                <w:lang w:eastAsia="ru-RU"/>
              </w:rPr>
              <w:t>79</w:t>
            </w:r>
          </w:p>
        </w:tc>
        <w:tc>
          <w:tcPr>
            <w:tcW w:w="598" w:type="dxa"/>
          </w:tcPr>
          <w:p w:rsidR="00B578D9" w:rsidRPr="00B578D9" w:rsidRDefault="00B578D9" w:rsidP="00B578D9">
            <w:pPr>
              <w:widowControl w:val="0"/>
              <w:shd w:val="clear" w:color="auto" w:fill="FFFFFF"/>
              <w:tabs>
                <w:tab w:val="left" w:leader="dot" w:pos="9768"/>
              </w:tabs>
              <w:autoSpaceDE w:val="0"/>
              <w:autoSpaceDN w:val="0"/>
              <w:adjustRightInd w:val="0"/>
              <w:spacing w:after="0" w:line="240" w:lineRule="auto"/>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color w:val="000000"/>
                <w:spacing w:val="3"/>
                <w:sz w:val="24"/>
                <w:szCs w:val="24"/>
                <w:lang w:eastAsia="ru-RU"/>
              </w:rPr>
              <w:t>58</w:t>
            </w:r>
          </w:p>
        </w:tc>
      </w:tr>
      <w:tr w:rsidR="00B578D9" w:rsidRPr="00B578D9" w:rsidTr="00574CBC">
        <w:tc>
          <w:tcPr>
            <w:tcW w:w="8586" w:type="dxa"/>
          </w:tcPr>
          <w:p w:rsidR="00B578D9" w:rsidRPr="00B578D9" w:rsidRDefault="00B578D9" w:rsidP="00B578D9">
            <w:pPr>
              <w:widowControl w:val="0"/>
              <w:shd w:val="clear" w:color="auto" w:fill="FFFFFF"/>
              <w:tabs>
                <w:tab w:val="left" w:leader="dot" w:pos="9752"/>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2"/>
                <w:sz w:val="24"/>
                <w:szCs w:val="24"/>
                <w:lang w:eastAsia="ru-RU"/>
              </w:rPr>
              <w:t xml:space="preserve">Статья 35. </w:t>
            </w:r>
            <w:r w:rsidRPr="00B578D9">
              <w:rPr>
                <w:rFonts w:ascii="Times New Roman" w:eastAsia="Times New Roman" w:hAnsi="Times New Roman" w:cs="Times New Roman"/>
                <w:color w:val="000000"/>
                <w:spacing w:val="2"/>
                <w:sz w:val="24"/>
                <w:szCs w:val="24"/>
                <w:lang w:eastAsia="ru-RU"/>
              </w:rPr>
              <w:t>Рекреационные зоны</w:t>
            </w:r>
            <w:r w:rsidRPr="00B578D9">
              <w:rPr>
                <w:rFonts w:ascii="Times New Roman" w:eastAsia="Times New Roman" w:hAnsi="Times New Roman" w:cs="Times New Roman"/>
                <w:b/>
                <w:bCs/>
                <w:color w:val="FFFFFF"/>
                <w:spacing w:val="-15"/>
                <w:sz w:val="24"/>
                <w:szCs w:val="24"/>
                <w:lang w:eastAsia="ru-RU"/>
              </w:rPr>
              <w:t>79</w:t>
            </w:r>
          </w:p>
        </w:tc>
        <w:tc>
          <w:tcPr>
            <w:tcW w:w="598" w:type="dxa"/>
          </w:tcPr>
          <w:p w:rsidR="00B578D9" w:rsidRPr="00B578D9" w:rsidRDefault="00B578D9" w:rsidP="00B578D9">
            <w:pPr>
              <w:widowControl w:val="0"/>
              <w:shd w:val="clear" w:color="auto" w:fill="FFFFFF"/>
              <w:tabs>
                <w:tab w:val="left" w:leader="dot" w:pos="9760"/>
              </w:tabs>
              <w:autoSpaceDE w:val="0"/>
              <w:autoSpaceDN w:val="0"/>
              <w:adjustRightInd w:val="0"/>
              <w:spacing w:after="0" w:line="240" w:lineRule="auto"/>
              <w:rPr>
                <w:rFonts w:ascii="Times New Roman" w:eastAsia="Times New Roman" w:hAnsi="Times New Roman" w:cs="Times New Roman"/>
                <w:color w:val="000000"/>
                <w:spacing w:val="4"/>
                <w:sz w:val="24"/>
                <w:szCs w:val="24"/>
                <w:lang w:eastAsia="ru-RU"/>
              </w:rPr>
            </w:pPr>
            <w:r w:rsidRPr="00B578D9">
              <w:rPr>
                <w:rFonts w:ascii="Times New Roman" w:eastAsia="Times New Roman" w:hAnsi="Times New Roman" w:cs="Times New Roman"/>
                <w:color w:val="000000"/>
                <w:spacing w:val="4"/>
                <w:sz w:val="24"/>
                <w:szCs w:val="24"/>
                <w:lang w:eastAsia="ru-RU"/>
              </w:rPr>
              <w:t>58</w:t>
            </w:r>
          </w:p>
        </w:tc>
      </w:tr>
      <w:tr w:rsidR="00B578D9" w:rsidRPr="00B578D9" w:rsidTr="00574CBC">
        <w:tc>
          <w:tcPr>
            <w:tcW w:w="8586" w:type="dxa"/>
          </w:tcPr>
          <w:p w:rsidR="00B578D9" w:rsidRPr="00B578D9" w:rsidRDefault="00B578D9" w:rsidP="00B578D9">
            <w:pPr>
              <w:widowControl w:val="0"/>
              <w:shd w:val="clear" w:color="auto" w:fill="FFFFFF"/>
              <w:tabs>
                <w:tab w:val="left" w:leader="dot" w:pos="9752"/>
              </w:tabs>
              <w:autoSpaceDE w:val="0"/>
              <w:autoSpaceDN w:val="0"/>
              <w:adjustRightInd w:val="0"/>
              <w:spacing w:after="0" w:line="240" w:lineRule="auto"/>
              <w:rPr>
                <w:rFonts w:ascii="Times New Roman" w:eastAsia="Times New Roman" w:hAnsi="Times New Roman" w:cs="Times New Roman"/>
                <w:b/>
                <w:bCs/>
                <w:color w:val="FFFFFF"/>
                <w:sz w:val="24"/>
                <w:szCs w:val="24"/>
                <w:lang w:eastAsia="ru-RU"/>
              </w:rPr>
            </w:pPr>
            <w:r w:rsidRPr="00B578D9">
              <w:rPr>
                <w:rFonts w:ascii="Times New Roman" w:eastAsia="Times New Roman" w:hAnsi="Times New Roman" w:cs="Times New Roman"/>
                <w:b/>
                <w:bCs/>
                <w:color w:val="000000"/>
                <w:spacing w:val="2"/>
                <w:sz w:val="24"/>
                <w:szCs w:val="24"/>
                <w:lang w:eastAsia="ru-RU"/>
              </w:rPr>
              <w:t xml:space="preserve">Статья 36. </w:t>
            </w:r>
            <w:r w:rsidRPr="00B578D9">
              <w:rPr>
                <w:rFonts w:ascii="Times New Roman" w:eastAsia="Times New Roman" w:hAnsi="Times New Roman" w:cs="Times New Roman"/>
                <w:color w:val="000000"/>
                <w:spacing w:val="2"/>
                <w:sz w:val="24"/>
                <w:szCs w:val="24"/>
                <w:lang w:eastAsia="ru-RU"/>
              </w:rPr>
              <w:t>Производственные зоны</w:t>
            </w:r>
            <w:r w:rsidRPr="00B578D9">
              <w:rPr>
                <w:rFonts w:ascii="Times New Roman" w:eastAsia="Times New Roman" w:hAnsi="Times New Roman" w:cs="Times New Roman"/>
                <w:b/>
                <w:bCs/>
                <w:color w:val="FFFFFF"/>
                <w:spacing w:val="-11"/>
                <w:sz w:val="24"/>
                <w:szCs w:val="24"/>
                <w:lang w:eastAsia="ru-RU"/>
              </w:rPr>
              <w:t>80</w:t>
            </w:r>
          </w:p>
        </w:tc>
        <w:tc>
          <w:tcPr>
            <w:tcW w:w="598" w:type="dxa"/>
          </w:tcPr>
          <w:p w:rsidR="00B578D9" w:rsidRPr="00B578D9" w:rsidRDefault="00B578D9" w:rsidP="00B578D9">
            <w:pPr>
              <w:widowControl w:val="0"/>
              <w:shd w:val="clear" w:color="auto" w:fill="FFFFFF"/>
              <w:tabs>
                <w:tab w:val="left" w:pos="720"/>
                <w:tab w:val="left" w:leader="dot" w:pos="9760"/>
              </w:tabs>
              <w:autoSpaceDE w:val="0"/>
              <w:autoSpaceDN w:val="0"/>
              <w:adjustRightInd w:val="0"/>
              <w:spacing w:after="0" w:line="240" w:lineRule="auto"/>
              <w:rPr>
                <w:rFonts w:ascii="Times New Roman" w:eastAsia="Times New Roman" w:hAnsi="Times New Roman" w:cs="Times New Roman"/>
                <w:color w:val="000000"/>
                <w:spacing w:val="-8"/>
                <w:sz w:val="24"/>
                <w:szCs w:val="24"/>
                <w:lang w:eastAsia="ru-RU"/>
              </w:rPr>
            </w:pPr>
            <w:r w:rsidRPr="00B578D9">
              <w:rPr>
                <w:rFonts w:ascii="Times New Roman" w:eastAsia="Times New Roman" w:hAnsi="Times New Roman" w:cs="Times New Roman"/>
                <w:color w:val="000000"/>
                <w:spacing w:val="-8"/>
                <w:sz w:val="24"/>
                <w:szCs w:val="24"/>
                <w:lang w:eastAsia="ru-RU"/>
              </w:rPr>
              <w:t>59</w:t>
            </w:r>
          </w:p>
        </w:tc>
      </w:tr>
      <w:tr w:rsidR="00B578D9" w:rsidRPr="00B578D9" w:rsidTr="00574CBC">
        <w:tc>
          <w:tcPr>
            <w:tcW w:w="8586" w:type="dxa"/>
          </w:tcPr>
          <w:p w:rsidR="00B578D9" w:rsidRPr="00B578D9" w:rsidRDefault="00B578D9" w:rsidP="00B578D9">
            <w:pPr>
              <w:widowControl w:val="0"/>
              <w:shd w:val="clear" w:color="auto" w:fill="FFFFFF"/>
              <w:tabs>
                <w:tab w:val="left" w:leader="dot" w:pos="9752"/>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2"/>
                <w:sz w:val="24"/>
                <w:szCs w:val="24"/>
                <w:lang w:eastAsia="ru-RU"/>
              </w:rPr>
              <w:t>Статья 37.</w:t>
            </w:r>
            <w:r w:rsidRPr="00B578D9">
              <w:rPr>
                <w:rFonts w:ascii="Times New Roman" w:eastAsia="Times New Roman" w:hAnsi="Times New Roman" w:cs="Times New Roman"/>
                <w:color w:val="000000"/>
                <w:spacing w:val="2"/>
                <w:sz w:val="24"/>
                <w:szCs w:val="24"/>
                <w:lang w:eastAsia="ru-RU"/>
              </w:rPr>
              <w:t xml:space="preserve"> Зоны</w:t>
            </w:r>
            <w:r w:rsidRPr="00B578D9">
              <w:rPr>
                <w:rFonts w:ascii="Times New Roman" w:eastAsia="Times New Roman" w:hAnsi="Times New Roman" w:cs="Times New Roman"/>
                <w:b/>
                <w:bCs/>
                <w:color w:val="000000"/>
                <w:spacing w:val="2"/>
                <w:sz w:val="24"/>
                <w:szCs w:val="24"/>
                <w:lang w:eastAsia="ru-RU"/>
              </w:rPr>
              <w:t xml:space="preserve"> </w:t>
            </w:r>
            <w:r w:rsidRPr="00B578D9">
              <w:rPr>
                <w:rFonts w:ascii="Times New Roman" w:eastAsia="Times New Roman" w:hAnsi="Times New Roman" w:cs="Times New Roman"/>
                <w:color w:val="000000"/>
                <w:spacing w:val="2"/>
                <w:sz w:val="24"/>
                <w:szCs w:val="24"/>
                <w:lang w:eastAsia="ru-RU"/>
              </w:rPr>
              <w:t>инженерной инфраструктуры</w:t>
            </w:r>
            <w:r w:rsidRPr="00B578D9">
              <w:rPr>
                <w:rFonts w:ascii="Times New Roman" w:eastAsia="Times New Roman" w:hAnsi="Times New Roman" w:cs="Times New Roman"/>
                <w:b/>
                <w:bCs/>
                <w:color w:val="FFFFFF"/>
                <w:spacing w:val="-19"/>
                <w:sz w:val="24"/>
                <w:szCs w:val="24"/>
                <w:lang w:eastAsia="ru-RU"/>
              </w:rPr>
              <w:t>81</w:t>
            </w:r>
          </w:p>
        </w:tc>
        <w:tc>
          <w:tcPr>
            <w:tcW w:w="598" w:type="dxa"/>
          </w:tcPr>
          <w:p w:rsidR="00B578D9" w:rsidRPr="00B578D9" w:rsidRDefault="00B578D9" w:rsidP="00B578D9">
            <w:pPr>
              <w:widowControl w:val="0"/>
              <w:shd w:val="clear" w:color="auto" w:fill="FFFFFF"/>
              <w:tabs>
                <w:tab w:val="left" w:leader="dot" w:pos="9752"/>
              </w:tabs>
              <w:autoSpaceDE w:val="0"/>
              <w:autoSpaceDN w:val="0"/>
              <w:adjustRightInd w:val="0"/>
              <w:spacing w:after="0" w:line="240" w:lineRule="auto"/>
              <w:rPr>
                <w:rFonts w:ascii="Times New Roman" w:eastAsia="Times New Roman" w:hAnsi="Times New Roman" w:cs="Times New Roman"/>
                <w:color w:val="000000"/>
                <w:spacing w:val="2"/>
                <w:sz w:val="24"/>
                <w:szCs w:val="24"/>
                <w:lang w:eastAsia="ru-RU"/>
              </w:rPr>
            </w:pPr>
            <w:r w:rsidRPr="00B578D9">
              <w:rPr>
                <w:rFonts w:ascii="Times New Roman" w:eastAsia="Times New Roman" w:hAnsi="Times New Roman" w:cs="Times New Roman"/>
                <w:color w:val="000000"/>
                <w:spacing w:val="2"/>
                <w:sz w:val="24"/>
                <w:szCs w:val="24"/>
                <w:lang w:eastAsia="ru-RU"/>
              </w:rPr>
              <w:t>59</w:t>
            </w:r>
          </w:p>
        </w:tc>
      </w:tr>
      <w:tr w:rsidR="00B578D9" w:rsidRPr="00B578D9" w:rsidTr="00574CBC">
        <w:tc>
          <w:tcPr>
            <w:tcW w:w="8586" w:type="dxa"/>
          </w:tcPr>
          <w:p w:rsidR="00B578D9" w:rsidRPr="00B578D9" w:rsidRDefault="00B578D9" w:rsidP="00B578D9">
            <w:pPr>
              <w:widowControl w:val="0"/>
              <w:shd w:val="clear" w:color="auto" w:fill="FFFFFF"/>
              <w:tabs>
                <w:tab w:val="left" w:pos="720"/>
                <w:tab w:val="left" w:leader="dot" w:pos="9756"/>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2"/>
                <w:sz w:val="24"/>
                <w:szCs w:val="24"/>
                <w:lang w:eastAsia="ru-RU"/>
              </w:rPr>
              <w:t xml:space="preserve">Статья 38. </w:t>
            </w:r>
            <w:r w:rsidRPr="00B578D9">
              <w:rPr>
                <w:rFonts w:ascii="Times New Roman" w:eastAsia="Times New Roman" w:hAnsi="Times New Roman" w:cs="Times New Roman"/>
                <w:color w:val="000000"/>
                <w:spacing w:val="2"/>
                <w:sz w:val="24"/>
                <w:szCs w:val="24"/>
                <w:lang w:eastAsia="ru-RU"/>
              </w:rPr>
              <w:t xml:space="preserve">Требования к размещению зон, предназначенных для ведения </w:t>
            </w:r>
            <w:r w:rsidRPr="00B578D9">
              <w:rPr>
                <w:rFonts w:ascii="Times New Roman" w:eastAsia="Times New Roman" w:hAnsi="Times New Roman" w:cs="Times New Roman"/>
                <w:color w:val="000000"/>
                <w:spacing w:val="2"/>
                <w:sz w:val="24"/>
                <w:szCs w:val="24"/>
                <w:lang w:eastAsia="ru-RU"/>
              </w:rPr>
              <w:lastRenderedPageBreak/>
              <w:t>личного подсобного хозяйства</w:t>
            </w:r>
          </w:p>
        </w:tc>
        <w:tc>
          <w:tcPr>
            <w:tcW w:w="598" w:type="dxa"/>
          </w:tcPr>
          <w:p w:rsidR="00B578D9" w:rsidRPr="00B578D9" w:rsidRDefault="00B578D9" w:rsidP="00B578D9">
            <w:pPr>
              <w:widowControl w:val="0"/>
              <w:shd w:val="clear" w:color="auto" w:fill="FFFFFF"/>
              <w:tabs>
                <w:tab w:val="left" w:leader="dot" w:pos="9756"/>
              </w:tabs>
              <w:autoSpaceDE w:val="0"/>
              <w:autoSpaceDN w:val="0"/>
              <w:adjustRightInd w:val="0"/>
              <w:spacing w:after="0" w:line="240" w:lineRule="auto"/>
              <w:rPr>
                <w:rFonts w:ascii="Times New Roman" w:eastAsia="Times New Roman" w:hAnsi="Times New Roman" w:cs="Times New Roman"/>
                <w:color w:val="000000"/>
                <w:spacing w:val="4"/>
                <w:sz w:val="24"/>
                <w:szCs w:val="24"/>
                <w:lang w:eastAsia="ru-RU"/>
              </w:rPr>
            </w:pPr>
            <w:r w:rsidRPr="00B578D9">
              <w:rPr>
                <w:rFonts w:ascii="Times New Roman" w:eastAsia="Times New Roman" w:hAnsi="Times New Roman" w:cs="Times New Roman"/>
                <w:color w:val="000000"/>
                <w:spacing w:val="4"/>
                <w:sz w:val="24"/>
                <w:szCs w:val="24"/>
                <w:lang w:eastAsia="ru-RU"/>
              </w:rPr>
              <w:lastRenderedPageBreak/>
              <w:t>62</w:t>
            </w:r>
          </w:p>
        </w:tc>
      </w:tr>
      <w:tr w:rsidR="00B578D9" w:rsidRPr="00B578D9" w:rsidTr="00574CBC">
        <w:tc>
          <w:tcPr>
            <w:tcW w:w="8586" w:type="dxa"/>
          </w:tcPr>
          <w:p w:rsidR="00B578D9" w:rsidRPr="00B578D9" w:rsidRDefault="00B578D9" w:rsidP="00B578D9">
            <w:pPr>
              <w:widowControl w:val="0"/>
              <w:shd w:val="clear" w:color="auto" w:fill="FFFFFF"/>
              <w:tabs>
                <w:tab w:val="left" w:pos="720"/>
                <w:tab w:val="left" w:leader="dot" w:pos="9756"/>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7"/>
                <w:sz w:val="24"/>
                <w:szCs w:val="24"/>
                <w:lang w:eastAsia="ru-RU"/>
              </w:rPr>
              <w:lastRenderedPageBreak/>
              <w:t>Глава 2.3.   З</w:t>
            </w:r>
            <w:r w:rsidRPr="00B578D9">
              <w:rPr>
                <w:rFonts w:ascii="Times New Roman" w:eastAsia="Times New Roman" w:hAnsi="Times New Roman" w:cs="Times New Roman"/>
                <w:b/>
                <w:bCs/>
                <w:color w:val="000000"/>
                <w:spacing w:val="1"/>
                <w:sz w:val="24"/>
                <w:szCs w:val="24"/>
                <w:lang w:eastAsia="ru-RU"/>
              </w:rPr>
              <w:t>оны с особым режимом использования территории</w:t>
            </w:r>
          </w:p>
        </w:tc>
        <w:tc>
          <w:tcPr>
            <w:tcW w:w="598" w:type="dxa"/>
          </w:tcPr>
          <w:p w:rsidR="00B578D9" w:rsidRPr="00B578D9" w:rsidRDefault="00B578D9" w:rsidP="00B578D9">
            <w:pPr>
              <w:widowControl w:val="0"/>
              <w:shd w:val="clear" w:color="auto" w:fill="FFFFFF"/>
              <w:tabs>
                <w:tab w:val="left" w:leader="dot" w:pos="9752"/>
              </w:tabs>
              <w:autoSpaceDE w:val="0"/>
              <w:autoSpaceDN w:val="0"/>
              <w:adjustRightInd w:val="0"/>
              <w:spacing w:after="0" w:line="240" w:lineRule="auto"/>
              <w:rPr>
                <w:rFonts w:ascii="Times New Roman" w:eastAsia="Times New Roman" w:hAnsi="Times New Roman" w:cs="Times New Roman"/>
                <w:color w:val="000000"/>
                <w:spacing w:val="2"/>
                <w:sz w:val="24"/>
                <w:szCs w:val="24"/>
                <w:lang w:eastAsia="ru-RU"/>
              </w:rPr>
            </w:pPr>
          </w:p>
        </w:tc>
      </w:tr>
      <w:tr w:rsidR="00B578D9" w:rsidRPr="00B578D9" w:rsidTr="00574CBC">
        <w:tc>
          <w:tcPr>
            <w:tcW w:w="8586" w:type="dxa"/>
          </w:tcPr>
          <w:p w:rsidR="00B578D9" w:rsidRPr="00B578D9" w:rsidRDefault="00B578D9" w:rsidP="00B578D9">
            <w:pPr>
              <w:widowControl w:val="0"/>
              <w:shd w:val="clear" w:color="auto" w:fill="FFFFFF"/>
              <w:autoSpaceDE w:val="0"/>
              <w:autoSpaceDN w:val="0"/>
              <w:adjustRightInd w:val="0"/>
              <w:spacing w:after="0" w:line="240" w:lineRule="auto"/>
              <w:rPr>
                <w:rFonts w:ascii="Times New Roman" w:eastAsia="Times New Roman" w:hAnsi="Times New Roman" w:cs="Times New Roman"/>
                <w:b/>
                <w:bCs/>
                <w:color w:val="FFFFFF"/>
                <w:sz w:val="24"/>
                <w:szCs w:val="24"/>
                <w:lang w:eastAsia="ru-RU"/>
              </w:rPr>
            </w:pPr>
            <w:r w:rsidRPr="00B578D9">
              <w:rPr>
                <w:rFonts w:ascii="Times New Roman" w:eastAsia="Times New Roman" w:hAnsi="Times New Roman" w:cs="Times New Roman"/>
                <w:b/>
                <w:bCs/>
                <w:color w:val="000000"/>
                <w:spacing w:val="2"/>
                <w:sz w:val="24"/>
                <w:szCs w:val="24"/>
                <w:lang w:eastAsia="ru-RU"/>
              </w:rPr>
              <w:t xml:space="preserve">Статья 39. </w:t>
            </w:r>
            <w:r w:rsidRPr="00B578D9">
              <w:rPr>
                <w:rFonts w:ascii="Times New Roman" w:eastAsia="Times New Roman" w:hAnsi="Times New Roman" w:cs="Times New Roman"/>
                <w:color w:val="000000"/>
                <w:spacing w:val="2"/>
                <w:sz w:val="24"/>
                <w:szCs w:val="24"/>
                <w:lang w:eastAsia="ru-RU"/>
              </w:rPr>
              <w:t>Требования и ограничения на территориях водоохранных зон</w:t>
            </w:r>
            <w:r w:rsidRPr="00B578D9">
              <w:rPr>
                <w:rFonts w:ascii="Times New Roman" w:eastAsia="Times New Roman" w:hAnsi="Times New Roman" w:cs="Times New Roman"/>
                <w:b/>
                <w:bCs/>
                <w:color w:val="FFFFFF"/>
                <w:spacing w:val="-17"/>
                <w:sz w:val="24"/>
                <w:szCs w:val="24"/>
                <w:lang w:eastAsia="ru-RU"/>
              </w:rPr>
              <w:t>81</w:t>
            </w:r>
          </w:p>
        </w:tc>
        <w:tc>
          <w:tcPr>
            <w:tcW w:w="598" w:type="dxa"/>
          </w:tcPr>
          <w:p w:rsidR="00B578D9" w:rsidRPr="00B578D9" w:rsidRDefault="00B578D9" w:rsidP="00B578D9">
            <w:pPr>
              <w:widowControl w:val="0"/>
              <w:shd w:val="clear" w:color="auto" w:fill="FFFFFF"/>
              <w:tabs>
                <w:tab w:val="left" w:leader="dot" w:pos="9752"/>
              </w:tabs>
              <w:autoSpaceDE w:val="0"/>
              <w:autoSpaceDN w:val="0"/>
              <w:adjustRightInd w:val="0"/>
              <w:spacing w:after="0" w:line="240" w:lineRule="auto"/>
              <w:rPr>
                <w:rFonts w:ascii="Times New Roman" w:eastAsia="Times New Roman" w:hAnsi="Times New Roman" w:cs="Times New Roman"/>
                <w:color w:val="000000"/>
                <w:spacing w:val="2"/>
                <w:sz w:val="24"/>
                <w:szCs w:val="24"/>
                <w:lang w:eastAsia="ru-RU"/>
              </w:rPr>
            </w:pPr>
            <w:r w:rsidRPr="00B578D9">
              <w:rPr>
                <w:rFonts w:ascii="Times New Roman" w:eastAsia="Times New Roman" w:hAnsi="Times New Roman" w:cs="Times New Roman"/>
                <w:color w:val="000000"/>
                <w:spacing w:val="2"/>
                <w:sz w:val="24"/>
                <w:szCs w:val="24"/>
                <w:lang w:eastAsia="ru-RU"/>
              </w:rPr>
              <w:t>63</w:t>
            </w:r>
          </w:p>
        </w:tc>
      </w:tr>
      <w:tr w:rsidR="00B578D9" w:rsidRPr="00B578D9" w:rsidTr="00574CBC">
        <w:tc>
          <w:tcPr>
            <w:tcW w:w="8586" w:type="dxa"/>
          </w:tcPr>
          <w:p w:rsidR="00B578D9" w:rsidRPr="00B578D9" w:rsidRDefault="00B578D9" w:rsidP="00B578D9">
            <w:pPr>
              <w:widowControl w:val="0"/>
              <w:shd w:val="clear" w:color="auto" w:fill="FFFFFF"/>
              <w:tabs>
                <w:tab w:val="left" w:leader="dot" w:pos="9752"/>
              </w:tabs>
              <w:autoSpaceDE w:val="0"/>
              <w:autoSpaceDN w:val="0"/>
              <w:adjustRightInd w:val="0"/>
              <w:spacing w:after="0" w:line="240" w:lineRule="auto"/>
              <w:rPr>
                <w:rFonts w:ascii="Times New Roman" w:eastAsia="Times New Roman" w:hAnsi="Times New Roman" w:cs="Times New Roman"/>
                <w:b/>
                <w:bCs/>
                <w:color w:val="FFFFFF"/>
                <w:sz w:val="24"/>
                <w:szCs w:val="24"/>
                <w:lang w:eastAsia="ru-RU"/>
              </w:rPr>
            </w:pPr>
            <w:r w:rsidRPr="00B578D9">
              <w:rPr>
                <w:rFonts w:ascii="Times New Roman" w:eastAsia="Times New Roman" w:hAnsi="Times New Roman" w:cs="Times New Roman"/>
                <w:b/>
                <w:bCs/>
                <w:color w:val="000000"/>
                <w:spacing w:val="3"/>
                <w:sz w:val="24"/>
                <w:szCs w:val="24"/>
                <w:lang w:eastAsia="ru-RU"/>
              </w:rPr>
              <w:t xml:space="preserve">Статья 40. </w:t>
            </w:r>
            <w:r w:rsidRPr="00B578D9">
              <w:rPr>
                <w:rFonts w:ascii="Times New Roman" w:eastAsia="Times New Roman" w:hAnsi="Times New Roman" w:cs="Times New Roman"/>
                <w:b/>
                <w:bCs/>
                <w:color w:val="FFFFFF"/>
                <w:spacing w:val="-9"/>
                <w:sz w:val="24"/>
                <w:szCs w:val="24"/>
                <w:lang w:eastAsia="ru-RU"/>
              </w:rPr>
              <w:t>4</w:t>
            </w:r>
            <w:r w:rsidRPr="00B578D9">
              <w:rPr>
                <w:rFonts w:ascii="Times New Roman" w:eastAsia="Times New Roman" w:hAnsi="Times New Roman" w:cs="Times New Roman"/>
                <w:color w:val="000000"/>
                <w:spacing w:val="2"/>
                <w:sz w:val="24"/>
                <w:szCs w:val="24"/>
                <w:lang w:eastAsia="ru-RU"/>
              </w:rPr>
              <w:t xml:space="preserve"> Требования и ограничения на территориях санитарно-защитных зон</w:t>
            </w:r>
            <w:r w:rsidRPr="00B578D9">
              <w:rPr>
                <w:rFonts w:ascii="Times New Roman" w:eastAsia="Times New Roman" w:hAnsi="Times New Roman" w:cs="Times New Roman"/>
                <w:b/>
                <w:bCs/>
                <w:color w:val="FFFFFF"/>
                <w:spacing w:val="2"/>
                <w:sz w:val="24"/>
                <w:szCs w:val="24"/>
                <w:lang w:eastAsia="ru-RU"/>
              </w:rPr>
              <w:t>83</w:t>
            </w:r>
          </w:p>
        </w:tc>
        <w:tc>
          <w:tcPr>
            <w:tcW w:w="598" w:type="dxa"/>
          </w:tcPr>
          <w:p w:rsidR="00B578D9" w:rsidRPr="00B578D9" w:rsidRDefault="00B578D9" w:rsidP="00B578D9">
            <w:pPr>
              <w:widowControl w:val="0"/>
              <w:shd w:val="clear" w:color="auto" w:fill="FFFFFF"/>
              <w:tabs>
                <w:tab w:val="left" w:leader="dot" w:pos="9752"/>
              </w:tabs>
              <w:autoSpaceDE w:val="0"/>
              <w:autoSpaceDN w:val="0"/>
              <w:adjustRightInd w:val="0"/>
              <w:spacing w:after="0" w:line="240" w:lineRule="auto"/>
              <w:rPr>
                <w:rFonts w:ascii="Times New Roman" w:eastAsia="Times New Roman" w:hAnsi="Times New Roman" w:cs="Times New Roman"/>
                <w:color w:val="000000"/>
                <w:spacing w:val="2"/>
                <w:sz w:val="24"/>
                <w:szCs w:val="24"/>
                <w:lang w:eastAsia="ru-RU"/>
              </w:rPr>
            </w:pPr>
            <w:r w:rsidRPr="00B578D9">
              <w:rPr>
                <w:rFonts w:ascii="Times New Roman" w:eastAsia="Times New Roman" w:hAnsi="Times New Roman" w:cs="Times New Roman"/>
                <w:color w:val="000000"/>
                <w:spacing w:val="2"/>
                <w:sz w:val="24"/>
                <w:szCs w:val="24"/>
                <w:lang w:eastAsia="ru-RU"/>
              </w:rPr>
              <w:t>64</w:t>
            </w:r>
          </w:p>
        </w:tc>
      </w:tr>
      <w:tr w:rsidR="00B578D9" w:rsidRPr="00B578D9" w:rsidTr="00574CBC">
        <w:tc>
          <w:tcPr>
            <w:tcW w:w="8586" w:type="dxa"/>
          </w:tcPr>
          <w:p w:rsidR="00B578D9" w:rsidRPr="00B578D9" w:rsidRDefault="00B578D9" w:rsidP="00B578D9">
            <w:pPr>
              <w:widowControl w:val="0"/>
              <w:shd w:val="clear" w:color="auto" w:fill="FFFFFF"/>
              <w:tabs>
                <w:tab w:val="left" w:leader="dot" w:pos="9752"/>
              </w:tabs>
              <w:autoSpaceDE w:val="0"/>
              <w:autoSpaceDN w:val="0"/>
              <w:adjustRightInd w:val="0"/>
              <w:spacing w:after="0" w:line="240" w:lineRule="auto"/>
              <w:rPr>
                <w:rFonts w:ascii="Times New Roman" w:eastAsia="Times New Roman" w:hAnsi="Times New Roman" w:cs="Times New Roman"/>
                <w:color w:val="000000"/>
                <w:spacing w:val="4"/>
                <w:sz w:val="24"/>
                <w:szCs w:val="24"/>
                <w:lang w:eastAsia="ru-RU"/>
              </w:rPr>
            </w:pPr>
            <w:r w:rsidRPr="00B578D9">
              <w:rPr>
                <w:rFonts w:ascii="Times New Roman" w:eastAsia="Times New Roman" w:hAnsi="Times New Roman" w:cs="Times New Roman"/>
                <w:b/>
                <w:bCs/>
                <w:color w:val="000000"/>
                <w:spacing w:val="4"/>
                <w:sz w:val="24"/>
                <w:szCs w:val="24"/>
                <w:lang w:eastAsia="ru-RU"/>
              </w:rPr>
              <w:t xml:space="preserve">Статья 41.  </w:t>
            </w:r>
            <w:r w:rsidRPr="00B578D9">
              <w:rPr>
                <w:rFonts w:ascii="Times New Roman" w:eastAsia="Times New Roman" w:hAnsi="Times New Roman" w:cs="Times New Roman"/>
                <w:color w:val="000000"/>
                <w:spacing w:val="3"/>
                <w:sz w:val="24"/>
                <w:szCs w:val="24"/>
                <w:lang w:eastAsia="ru-RU"/>
              </w:rPr>
              <w:t xml:space="preserve">Требования и ограничения на территориях зон затопления паводком </w:t>
            </w:r>
            <w:r w:rsidRPr="00B578D9">
              <w:rPr>
                <w:rFonts w:ascii="Times New Roman" w:eastAsia="Times New Roman" w:hAnsi="Times New Roman" w:cs="Times New Roman"/>
                <w:color w:val="000000"/>
                <w:spacing w:val="2"/>
                <w:sz w:val="24"/>
                <w:szCs w:val="24"/>
                <w:lang w:eastAsia="ru-RU"/>
              </w:rPr>
              <w:t>(ЗП)</w:t>
            </w:r>
          </w:p>
        </w:tc>
        <w:tc>
          <w:tcPr>
            <w:tcW w:w="598" w:type="dxa"/>
          </w:tcPr>
          <w:p w:rsidR="00B578D9" w:rsidRPr="00B578D9" w:rsidRDefault="00B578D9" w:rsidP="00B578D9">
            <w:pPr>
              <w:widowControl w:val="0"/>
              <w:shd w:val="clear" w:color="auto" w:fill="FFFFFF"/>
              <w:tabs>
                <w:tab w:val="left" w:pos="720"/>
                <w:tab w:val="left" w:leader="dot" w:pos="9756"/>
              </w:tabs>
              <w:autoSpaceDE w:val="0"/>
              <w:autoSpaceDN w:val="0"/>
              <w:adjustRightInd w:val="0"/>
              <w:spacing w:after="0" w:line="240" w:lineRule="auto"/>
              <w:rPr>
                <w:rFonts w:ascii="Times New Roman" w:eastAsia="Times New Roman" w:hAnsi="Times New Roman" w:cs="Times New Roman"/>
                <w:color w:val="000000"/>
                <w:spacing w:val="-7"/>
                <w:sz w:val="24"/>
                <w:szCs w:val="24"/>
                <w:lang w:eastAsia="ru-RU"/>
              </w:rPr>
            </w:pPr>
            <w:r w:rsidRPr="00B578D9">
              <w:rPr>
                <w:rFonts w:ascii="Times New Roman" w:eastAsia="Times New Roman" w:hAnsi="Times New Roman" w:cs="Times New Roman"/>
                <w:color w:val="000000"/>
                <w:spacing w:val="-7"/>
                <w:sz w:val="24"/>
                <w:szCs w:val="24"/>
                <w:lang w:eastAsia="ru-RU"/>
              </w:rPr>
              <w:t>66</w:t>
            </w:r>
          </w:p>
        </w:tc>
      </w:tr>
      <w:tr w:rsidR="00B578D9" w:rsidRPr="00B578D9" w:rsidTr="00574CBC">
        <w:tc>
          <w:tcPr>
            <w:tcW w:w="8586" w:type="dxa"/>
          </w:tcPr>
          <w:p w:rsidR="00B578D9" w:rsidRPr="00B578D9" w:rsidRDefault="00B578D9" w:rsidP="00B578D9">
            <w:pPr>
              <w:widowControl w:val="0"/>
              <w:shd w:val="clear" w:color="auto" w:fill="FFFFFF"/>
              <w:tabs>
                <w:tab w:val="left" w:leader="dot" w:pos="9752"/>
              </w:tabs>
              <w:autoSpaceDE w:val="0"/>
              <w:autoSpaceDN w:val="0"/>
              <w:adjustRightInd w:val="0"/>
              <w:spacing w:after="0" w:line="240" w:lineRule="auto"/>
              <w:rPr>
                <w:rFonts w:ascii="Times New Roman" w:eastAsia="Times New Roman" w:hAnsi="Times New Roman" w:cs="Times New Roman"/>
                <w:color w:val="000000"/>
                <w:spacing w:val="4"/>
                <w:sz w:val="24"/>
                <w:szCs w:val="24"/>
                <w:lang w:eastAsia="ru-RU"/>
              </w:rPr>
            </w:pPr>
            <w:r w:rsidRPr="00B578D9">
              <w:rPr>
                <w:rFonts w:ascii="Times New Roman" w:eastAsia="Times New Roman" w:hAnsi="Times New Roman" w:cs="Times New Roman"/>
                <w:b/>
                <w:bCs/>
                <w:color w:val="000000"/>
                <w:spacing w:val="4"/>
                <w:sz w:val="24"/>
                <w:szCs w:val="24"/>
                <w:lang w:eastAsia="ru-RU"/>
              </w:rPr>
              <w:t xml:space="preserve">Статья 42. </w:t>
            </w:r>
            <w:r w:rsidRPr="00B578D9">
              <w:rPr>
                <w:rFonts w:ascii="Times New Roman" w:eastAsia="Times New Roman" w:hAnsi="Times New Roman" w:cs="Times New Roman"/>
                <w:color w:val="000000"/>
                <w:spacing w:val="4"/>
                <w:sz w:val="24"/>
                <w:szCs w:val="24"/>
                <w:lang w:eastAsia="ru-RU"/>
              </w:rPr>
              <w:t>Зоны регулирования застройки памятников истории и культуры</w:t>
            </w:r>
          </w:p>
        </w:tc>
        <w:tc>
          <w:tcPr>
            <w:tcW w:w="598" w:type="dxa"/>
          </w:tcPr>
          <w:p w:rsidR="00B578D9" w:rsidRPr="00B578D9" w:rsidRDefault="00B578D9" w:rsidP="00B578D9">
            <w:pPr>
              <w:widowControl w:val="0"/>
              <w:shd w:val="clear" w:color="auto" w:fill="FFFFFF"/>
              <w:tabs>
                <w:tab w:val="left" w:pos="720"/>
                <w:tab w:val="left" w:leader="dot" w:pos="9756"/>
              </w:tabs>
              <w:autoSpaceDE w:val="0"/>
              <w:autoSpaceDN w:val="0"/>
              <w:adjustRightInd w:val="0"/>
              <w:spacing w:after="0" w:line="240" w:lineRule="auto"/>
              <w:rPr>
                <w:rFonts w:ascii="Times New Roman" w:eastAsia="Times New Roman" w:hAnsi="Times New Roman" w:cs="Times New Roman"/>
                <w:color w:val="000000"/>
                <w:spacing w:val="-7"/>
                <w:sz w:val="24"/>
                <w:szCs w:val="24"/>
                <w:lang w:eastAsia="ru-RU"/>
              </w:rPr>
            </w:pPr>
            <w:r w:rsidRPr="00B578D9">
              <w:rPr>
                <w:rFonts w:ascii="Times New Roman" w:eastAsia="Times New Roman" w:hAnsi="Times New Roman" w:cs="Times New Roman"/>
                <w:color w:val="000000"/>
                <w:spacing w:val="-7"/>
                <w:sz w:val="24"/>
                <w:szCs w:val="24"/>
                <w:lang w:eastAsia="ru-RU"/>
              </w:rPr>
              <w:t>66</w:t>
            </w:r>
          </w:p>
        </w:tc>
      </w:tr>
      <w:tr w:rsidR="00B578D9" w:rsidRPr="00B578D9" w:rsidTr="00574CBC">
        <w:tc>
          <w:tcPr>
            <w:tcW w:w="8586" w:type="dxa"/>
          </w:tcPr>
          <w:p w:rsidR="00B578D9" w:rsidRPr="00B578D9" w:rsidRDefault="00B578D9"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000000"/>
                <w:spacing w:val="-18"/>
                <w:sz w:val="24"/>
                <w:szCs w:val="24"/>
                <w:lang w:eastAsia="ru-RU"/>
              </w:rPr>
            </w:pPr>
            <w:r w:rsidRPr="00B578D9">
              <w:rPr>
                <w:rFonts w:ascii="Times New Roman" w:eastAsia="Times New Roman" w:hAnsi="Times New Roman" w:cs="Times New Roman"/>
                <w:b/>
                <w:bCs/>
                <w:color w:val="000000"/>
                <w:sz w:val="24"/>
                <w:szCs w:val="24"/>
                <w:lang w:eastAsia="ru-RU"/>
              </w:rPr>
              <w:t xml:space="preserve">Статья 43. </w:t>
            </w:r>
            <w:r w:rsidRPr="00B578D9">
              <w:rPr>
                <w:rFonts w:ascii="Times New Roman" w:eastAsia="Times New Roman" w:hAnsi="Times New Roman" w:cs="Times New Roman"/>
                <w:color w:val="000000"/>
                <w:spacing w:val="-18"/>
                <w:sz w:val="24"/>
                <w:szCs w:val="24"/>
                <w:lang w:eastAsia="ru-RU"/>
              </w:rPr>
              <w:t>Предельные (минимальные, максимальные) размеры земельных участков.</w:t>
            </w:r>
          </w:p>
        </w:tc>
        <w:tc>
          <w:tcPr>
            <w:tcW w:w="598" w:type="dxa"/>
          </w:tcPr>
          <w:p w:rsidR="00B578D9" w:rsidRPr="00B578D9" w:rsidRDefault="00B578D9" w:rsidP="00B578D9">
            <w:pPr>
              <w:widowControl w:val="0"/>
              <w:shd w:val="clear" w:color="auto" w:fill="FFFFFF"/>
              <w:tabs>
                <w:tab w:val="left" w:pos="720"/>
                <w:tab w:val="left" w:leader="dot" w:pos="9756"/>
              </w:tabs>
              <w:autoSpaceDE w:val="0"/>
              <w:autoSpaceDN w:val="0"/>
              <w:adjustRightInd w:val="0"/>
              <w:spacing w:after="0" w:line="240" w:lineRule="auto"/>
              <w:rPr>
                <w:rFonts w:ascii="Times New Roman" w:eastAsia="Times New Roman" w:hAnsi="Times New Roman" w:cs="Times New Roman"/>
                <w:color w:val="000000"/>
                <w:spacing w:val="-7"/>
                <w:sz w:val="24"/>
                <w:szCs w:val="24"/>
                <w:lang w:eastAsia="ru-RU"/>
              </w:rPr>
            </w:pPr>
            <w:r w:rsidRPr="00B578D9">
              <w:rPr>
                <w:rFonts w:ascii="Times New Roman" w:eastAsia="Times New Roman" w:hAnsi="Times New Roman" w:cs="Times New Roman"/>
                <w:color w:val="000000"/>
                <w:spacing w:val="-7"/>
                <w:sz w:val="24"/>
                <w:szCs w:val="24"/>
                <w:lang w:eastAsia="ru-RU"/>
              </w:rPr>
              <w:t>67</w:t>
            </w:r>
          </w:p>
        </w:tc>
      </w:tr>
      <w:tr w:rsidR="00B578D9" w:rsidRPr="00B578D9" w:rsidTr="00574CBC">
        <w:tc>
          <w:tcPr>
            <w:tcW w:w="8586" w:type="dxa"/>
          </w:tcPr>
          <w:p w:rsidR="00B578D9" w:rsidRPr="00B578D9" w:rsidRDefault="00B578D9" w:rsidP="00B578D9">
            <w:pPr>
              <w:widowControl w:val="0"/>
              <w:shd w:val="clear" w:color="auto" w:fill="FFFFFF"/>
              <w:tabs>
                <w:tab w:val="left" w:leader="dot" w:pos="9752"/>
              </w:tabs>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 xml:space="preserve">Часть 3. Карты градостроительного зонирования </w:t>
            </w:r>
          </w:p>
        </w:tc>
        <w:tc>
          <w:tcPr>
            <w:tcW w:w="598" w:type="dxa"/>
          </w:tcPr>
          <w:p w:rsidR="00B578D9" w:rsidRPr="00B578D9" w:rsidRDefault="00B578D9" w:rsidP="00B578D9">
            <w:pPr>
              <w:widowControl w:val="0"/>
              <w:shd w:val="clear" w:color="auto" w:fill="FFFFFF"/>
              <w:tabs>
                <w:tab w:val="left" w:pos="720"/>
                <w:tab w:val="left" w:leader="dot" w:pos="9756"/>
              </w:tabs>
              <w:autoSpaceDE w:val="0"/>
              <w:autoSpaceDN w:val="0"/>
              <w:adjustRightInd w:val="0"/>
              <w:spacing w:after="0" w:line="240" w:lineRule="auto"/>
              <w:rPr>
                <w:rFonts w:ascii="Times New Roman" w:eastAsia="Times New Roman" w:hAnsi="Times New Roman" w:cs="Times New Roman"/>
                <w:color w:val="000000"/>
                <w:spacing w:val="-7"/>
                <w:sz w:val="24"/>
                <w:szCs w:val="24"/>
                <w:lang w:eastAsia="ru-RU"/>
              </w:rPr>
            </w:pPr>
            <w:r w:rsidRPr="00B578D9">
              <w:rPr>
                <w:rFonts w:ascii="Times New Roman" w:eastAsia="Times New Roman" w:hAnsi="Times New Roman" w:cs="Times New Roman"/>
                <w:color w:val="000000"/>
                <w:spacing w:val="-7"/>
                <w:sz w:val="24"/>
                <w:szCs w:val="24"/>
                <w:lang w:eastAsia="ru-RU"/>
              </w:rPr>
              <w:t>68</w:t>
            </w:r>
          </w:p>
        </w:tc>
      </w:tr>
    </w:tbl>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60"/>
        <w:contextualSpacing/>
        <w:rPr>
          <w:rFonts w:ascii="Times New Roman" w:eastAsia="Times New Roman" w:hAnsi="Times New Roman" w:cs="Times New Roman"/>
          <w:b/>
          <w:bCs/>
          <w:color w:val="000000"/>
          <w:spacing w:val="-1"/>
          <w:sz w:val="24"/>
          <w:szCs w:val="24"/>
          <w:lang w:eastAsia="ru-RU"/>
        </w:rPr>
      </w:pPr>
      <w:r w:rsidRPr="00B578D9">
        <w:rPr>
          <w:rFonts w:ascii="Times New Roman" w:eastAsia="Times New Roman" w:hAnsi="Times New Roman" w:cs="Times New Roman"/>
          <w:b/>
          <w:bCs/>
          <w:color w:val="000000"/>
          <w:spacing w:val="5"/>
          <w:sz w:val="24"/>
          <w:szCs w:val="24"/>
          <w:lang w:eastAsia="ru-RU"/>
        </w:rPr>
        <w:lastRenderedPageBreak/>
        <w:t xml:space="preserve">Часть 1. Порядок применения Правил землепользования и застройки и </w:t>
      </w:r>
      <w:r w:rsidRPr="00B578D9">
        <w:rPr>
          <w:rFonts w:ascii="Times New Roman" w:eastAsia="Times New Roman" w:hAnsi="Times New Roman" w:cs="Times New Roman"/>
          <w:b/>
          <w:bCs/>
          <w:color w:val="000000"/>
          <w:spacing w:val="-1"/>
          <w:sz w:val="24"/>
          <w:szCs w:val="24"/>
          <w:lang w:eastAsia="ru-RU"/>
        </w:rPr>
        <w:t>внесения изменений в указанные Правила</w:t>
      </w:r>
    </w:p>
    <w:p w:rsidR="00B578D9" w:rsidRPr="00B578D9" w:rsidRDefault="00B578D9" w:rsidP="00B578D9">
      <w:pPr>
        <w:widowControl w:val="0"/>
        <w:shd w:val="clear" w:color="auto" w:fill="FFFFFF"/>
        <w:autoSpaceDE w:val="0"/>
        <w:autoSpaceDN w:val="0"/>
        <w:adjustRightInd w:val="0"/>
        <w:spacing w:after="0" w:line="240" w:lineRule="auto"/>
        <w:ind w:left="4" w:right="4"/>
        <w:contextualSpacing/>
        <w:jc w:val="both"/>
        <w:rPr>
          <w:rFonts w:ascii="Times New Roman" w:eastAsia="Times New Roman" w:hAnsi="Times New Roman" w:cs="Times New Roman"/>
          <w:color w:val="000000"/>
          <w:spacing w:val="-2"/>
          <w:sz w:val="24"/>
          <w:szCs w:val="24"/>
          <w:lang w:eastAsia="ru-RU"/>
        </w:rPr>
      </w:pPr>
      <w:r w:rsidRPr="00B578D9">
        <w:rPr>
          <w:rFonts w:ascii="Times New Roman" w:eastAsia="Times New Roman" w:hAnsi="Times New Roman" w:cs="Times New Roman"/>
          <w:color w:val="000000"/>
          <w:spacing w:val="1"/>
          <w:sz w:val="24"/>
          <w:szCs w:val="24"/>
          <w:lang w:eastAsia="ru-RU"/>
        </w:rPr>
        <w:t xml:space="preserve">Правила землепользования и застройки сельского поселения (далее - Правила) – документ градостроительного зонирования, который утверждается нормативным правовым актом органа местного самоуправления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 Документ принят в соответствии и  с </w:t>
      </w:r>
      <w:r w:rsidRPr="00B578D9">
        <w:rPr>
          <w:rFonts w:ascii="Times New Roman" w:eastAsia="Times New Roman" w:hAnsi="Times New Roman" w:cs="Times New Roman"/>
          <w:color w:val="000000"/>
          <w:sz w:val="24"/>
          <w:szCs w:val="24"/>
          <w:lang w:eastAsia="ru-RU"/>
        </w:rPr>
        <w:t>учетом положений действующих правовых актов и документов всех уровней, определяющих основные направления социально-экономического и градостроительного развития сельского поселения</w:t>
      </w:r>
      <w:r w:rsidRPr="00B578D9">
        <w:rPr>
          <w:rFonts w:ascii="Times New Roman" w:eastAsia="Times New Roman" w:hAnsi="Times New Roman" w:cs="Times New Roman"/>
          <w:color w:val="000000"/>
          <w:spacing w:val="2"/>
          <w:sz w:val="24"/>
          <w:szCs w:val="24"/>
          <w:lang w:eastAsia="ru-RU"/>
        </w:rPr>
        <w:t xml:space="preserve">, охраны его культурного наследия, окружающей среды и рационального использования </w:t>
      </w:r>
      <w:r w:rsidRPr="00B578D9">
        <w:rPr>
          <w:rFonts w:ascii="Times New Roman" w:eastAsia="Times New Roman" w:hAnsi="Times New Roman" w:cs="Times New Roman"/>
          <w:color w:val="000000"/>
          <w:spacing w:val="-2"/>
          <w:sz w:val="24"/>
          <w:szCs w:val="24"/>
          <w:lang w:eastAsia="ru-RU"/>
        </w:rPr>
        <w:t>природных ресурсов.</w:t>
      </w:r>
    </w:p>
    <w:p w:rsidR="00B578D9" w:rsidRPr="00B578D9" w:rsidRDefault="00B578D9" w:rsidP="00B578D9">
      <w:pPr>
        <w:widowControl w:val="0"/>
        <w:shd w:val="clear" w:color="auto" w:fill="FFFFFF"/>
        <w:autoSpaceDE w:val="0"/>
        <w:autoSpaceDN w:val="0"/>
        <w:adjustRightInd w:val="0"/>
        <w:spacing w:after="0" w:line="240" w:lineRule="auto"/>
        <w:ind w:left="4" w:right="4"/>
        <w:contextualSpacing/>
        <w:jc w:val="both"/>
        <w:rPr>
          <w:rFonts w:ascii="Times New Roman" w:eastAsia="Times New Roman" w:hAnsi="Times New Roman" w:cs="Times New Roman"/>
          <w:color w:val="000000"/>
          <w:spacing w:val="-2"/>
          <w:sz w:val="24"/>
          <w:szCs w:val="24"/>
          <w:lang w:eastAsia="ru-RU"/>
        </w:rPr>
      </w:pPr>
    </w:p>
    <w:p w:rsidR="00B578D9" w:rsidRPr="00B578D9" w:rsidRDefault="00B578D9" w:rsidP="00B578D9">
      <w:pPr>
        <w:keepNext/>
        <w:widowControl w:val="0"/>
        <w:shd w:val="clear" w:color="auto" w:fill="FFFFFF"/>
        <w:autoSpaceDE w:val="0"/>
        <w:autoSpaceDN w:val="0"/>
        <w:adjustRightInd w:val="0"/>
        <w:spacing w:after="0" w:line="240" w:lineRule="auto"/>
        <w:ind w:left="8"/>
        <w:contextualSpacing/>
        <w:jc w:val="center"/>
        <w:outlineLvl w:val="0"/>
        <w:rPr>
          <w:rFonts w:ascii="Times New Roman" w:eastAsia="Times New Roman" w:hAnsi="Times New Roman" w:cs="Times New Roman"/>
          <w:b/>
          <w:bCs/>
          <w:color w:val="000000"/>
          <w:spacing w:val="-1"/>
          <w:sz w:val="24"/>
          <w:szCs w:val="24"/>
          <w:lang w:eastAsia="ru-RU"/>
        </w:rPr>
      </w:pPr>
      <w:r w:rsidRPr="00B578D9">
        <w:rPr>
          <w:rFonts w:ascii="Times New Roman" w:eastAsia="Times New Roman" w:hAnsi="Times New Roman" w:cs="Times New Roman"/>
          <w:b/>
          <w:bCs/>
          <w:color w:val="000000"/>
          <w:spacing w:val="-1"/>
          <w:sz w:val="24"/>
          <w:szCs w:val="24"/>
          <w:lang w:eastAsia="ru-RU"/>
        </w:rPr>
        <w:t xml:space="preserve">Глава 1.1.    Общие положения. </w:t>
      </w:r>
    </w:p>
    <w:p w:rsidR="00B578D9" w:rsidRPr="00B578D9" w:rsidRDefault="00B578D9" w:rsidP="00B578D9">
      <w:pPr>
        <w:widowControl w:val="0"/>
        <w:autoSpaceDE w:val="0"/>
        <w:autoSpaceDN w:val="0"/>
        <w:adjustRightInd w:val="0"/>
        <w:spacing w:after="0" w:line="240" w:lineRule="auto"/>
        <w:contextualSpacing/>
        <w:rPr>
          <w:rFonts w:ascii="Times New Roman" w:eastAsia="Times New Roman" w:hAnsi="Times New Roman" w:cs="Times New Roman"/>
          <w:b/>
          <w:bCs/>
          <w:sz w:val="20"/>
          <w:szCs w:val="20"/>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2"/>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Понятия, используемые в настоящих Правилах, применяются в следующем значении:</w:t>
      </w:r>
    </w:p>
    <w:p w:rsidR="00B578D9" w:rsidRPr="00B578D9" w:rsidRDefault="00B578D9" w:rsidP="00B578D9">
      <w:pPr>
        <w:widowControl w:val="0"/>
        <w:shd w:val="clear" w:color="auto" w:fill="FFFFFF"/>
        <w:autoSpaceDE w:val="0"/>
        <w:autoSpaceDN w:val="0"/>
        <w:adjustRightInd w:val="0"/>
        <w:spacing w:after="0" w:line="240" w:lineRule="auto"/>
        <w:ind w:right="24"/>
        <w:contextualSpacing/>
        <w:jc w:val="both"/>
        <w:rPr>
          <w:rFonts w:ascii="Times New Roman" w:eastAsia="Times New Roman" w:hAnsi="Times New Roman" w:cs="Times New Roman"/>
          <w:color w:val="000000"/>
          <w:spacing w:val="1"/>
          <w:sz w:val="24"/>
          <w:szCs w:val="24"/>
          <w:lang w:eastAsia="ru-RU"/>
        </w:rPr>
      </w:pPr>
      <w:r w:rsidRPr="00B578D9">
        <w:rPr>
          <w:rFonts w:ascii="Times New Roman" w:eastAsia="Times New Roman" w:hAnsi="Times New Roman" w:cs="Times New Roman"/>
          <w:b/>
          <w:bCs/>
          <w:color w:val="000000"/>
          <w:sz w:val="24"/>
          <w:szCs w:val="24"/>
          <w:lang w:eastAsia="ru-RU"/>
        </w:rPr>
        <w:t>акт приемки -</w:t>
      </w:r>
      <w:r w:rsidRPr="00B578D9">
        <w:rPr>
          <w:rFonts w:ascii="Times New Roman" w:eastAsia="Times New Roman" w:hAnsi="Times New Roman" w:cs="Times New Roman"/>
          <w:color w:val="000000"/>
          <w:sz w:val="24"/>
          <w:szCs w:val="24"/>
          <w:lang w:eastAsia="ru-RU"/>
        </w:rPr>
        <w:t xml:space="preserve"> оформленный в соответствии с требованиями гражданского законодательства </w:t>
      </w:r>
      <w:r w:rsidRPr="00B578D9">
        <w:rPr>
          <w:rFonts w:ascii="Times New Roman" w:eastAsia="Times New Roman" w:hAnsi="Times New Roman" w:cs="Times New Roman"/>
          <w:color w:val="000000"/>
          <w:spacing w:val="1"/>
          <w:sz w:val="24"/>
          <w:szCs w:val="24"/>
          <w:lang w:eastAsia="ru-RU"/>
        </w:rPr>
        <w:t>документ подписанный застройщиком (заказчиком) и исполнителем (подрядчиком, генеральным подрядчиком работ по строительству, реконструкции, удостоверяющий, что обязательства исполнителя (подрядчика генерального подрядчика) перед застройщиком (заказчиком) выполнены, результаты работ соответствуют градостроительному плану земельного участка, утвержденной проектной документации, требованиям технических регламентов, иным условиям договора и что застройщик (заказчик) принимает выполненных исполнителем (подрядчиком, генеральным подрядчиком) работы;</w:t>
      </w:r>
    </w:p>
    <w:p w:rsidR="00B578D9" w:rsidRPr="00B578D9" w:rsidRDefault="00B578D9" w:rsidP="00B578D9">
      <w:pPr>
        <w:widowControl w:val="0"/>
        <w:shd w:val="clear" w:color="auto" w:fill="FFFFFF"/>
        <w:autoSpaceDE w:val="0"/>
        <w:autoSpaceDN w:val="0"/>
        <w:adjustRightInd w:val="0"/>
        <w:spacing w:after="0" w:line="240" w:lineRule="auto"/>
        <w:ind w:left="12" w:right="32"/>
        <w:contextualSpacing/>
        <w:jc w:val="both"/>
        <w:rPr>
          <w:rFonts w:ascii="Times New Roman" w:eastAsia="Times New Roman" w:hAnsi="Times New Roman" w:cs="Times New Roman"/>
          <w:color w:val="000000"/>
          <w:spacing w:val="1"/>
          <w:sz w:val="24"/>
          <w:szCs w:val="24"/>
          <w:lang w:eastAsia="ru-RU"/>
        </w:rPr>
      </w:pPr>
      <w:r w:rsidRPr="00B578D9">
        <w:rPr>
          <w:rFonts w:ascii="Times New Roman" w:eastAsia="Times New Roman" w:hAnsi="Times New Roman" w:cs="Times New Roman"/>
          <w:b/>
          <w:bCs/>
          <w:color w:val="000000"/>
          <w:spacing w:val="8"/>
          <w:sz w:val="24"/>
          <w:szCs w:val="24"/>
          <w:lang w:eastAsia="ru-RU"/>
        </w:rPr>
        <w:t xml:space="preserve">жилой дом блокированной застройки - </w:t>
      </w:r>
      <w:r w:rsidRPr="00B578D9">
        <w:rPr>
          <w:rFonts w:ascii="Times New Roman" w:eastAsia="Times New Roman" w:hAnsi="Times New Roman" w:cs="Times New Roman"/>
          <w:color w:val="000000"/>
          <w:spacing w:val="1"/>
          <w:sz w:val="24"/>
          <w:szCs w:val="24"/>
          <w:lang w:eastAsia="ru-RU"/>
        </w:rPr>
        <w:t xml:space="preserve">жилой дом с количеством этажей не более чем три, состоящий из нескольких блоков, количество которых не превышает десять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w:t>
      </w:r>
      <w:hyperlink w:anchor="sub_1012" w:history="1">
        <w:r w:rsidRPr="00B578D9">
          <w:rPr>
            <w:rFonts w:ascii="Times New Roman" w:eastAsia="Times New Roman" w:hAnsi="Times New Roman" w:cs="Times New Roman"/>
            <w:color w:val="000000"/>
            <w:spacing w:val="1"/>
            <w:sz w:val="24"/>
            <w:szCs w:val="24"/>
            <w:lang w:eastAsia="ru-RU"/>
          </w:rPr>
          <w:t>территорию общего пользования</w:t>
        </w:r>
      </w:hyperlink>
      <w:r w:rsidRPr="00B578D9">
        <w:rPr>
          <w:rFonts w:ascii="Times New Roman" w:eastAsia="Times New Roman" w:hAnsi="Times New Roman" w:cs="Times New Roman"/>
          <w:color w:val="000000"/>
          <w:spacing w:val="1"/>
          <w:sz w:val="24"/>
          <w:szCs w:val="24"/>
          <w:lang w:eastAsia="ru-RU"/>
        </w:rPr>
        <w:t>);</w:t>
      </w:r>
    </w:p>
    <w:p w:rsidR="00B578D9" w:rsidRPr="00B578D9" w:rsidRDefault="00B578D9" w:rsidP="00B578D9">
      <w:pPr>
        <w:widowControl w:val="0"/>
        <w:shd w:val="clear" w:color="auto" w:fill="FFFFFF"/>
        <w:autoSpaceDE w:val="0"/>
        <w:autoSpaceDN w:val="0"/>
        <w:adjustRightInd w:val="0"/>
        <w:spacing w:after="0" w:line="240" w:lineRule="auto"/>
        <w:ind w:left="12" w:right="32"/>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8"/>
          <w:sz w:val="24"/>
          <w:szCs w:val="24"/>
          <w:lang w:eastAsia="ru-RU"/>
        </w:rPr>
        <w:t xml:space="preserve">виды разрешенного использования недвижимости - </w:t>
      </w:r>
      <w:r w:rsidRPr="00B578D9">
        <w:rPr>
          <w:rFonts w:ascii="Times New Roman" w:eastAsia="Times New Roman" w:hAnsi="Times New Roman" w:cs="Times New Roman"/>
          <w:color w:val="000000"/>
          <w:sz w:val="24"/>
          <w:szCs w:val="24"/>
          <w:lang w:eastAsia="ru-RU"/>
        </w:rPr>
        <w:t xml:space="preserve">виды деятельности, объекты, осуществлять и размещать которые на земельных участках разрешено в силу поименования этих видов деятельности и </w:t>
      </w:r>
      <w:r w:rsidRPr="00B578D9">
        <w:rPr>
          <w:rFonts w:ascii="Times New Roman" w:eastAsia="Times New Roman" w:hAnsi="Times New Roman" w:cs="Times New Roman"/>
          <w:color w:val="000000"/>
          <w:spacing w:val="1"/>
          <w:sz w:val="24"/>
          <w:szCs w:val="24"/>
          <w:lang w:eastAsia="ru-RU"/>
        </w:rPr>
        <w:t xml:space="preserve">объектов в составе градостроительного регламента Правил или ином нормативном акте при условии обязательного соблюдения требований, установленных законодательством, </w:t>
      </w:r>
      <w:r w:rsidRPr="00B578D9">
        <w:rPr>
          <w:rFonts w:ascii="Times New Roman" w:eastAsia="Times New Roman" w:hAnsi="Times New Roman" w:cs="Times New Roman"/>
          <w:color w:val="000000"/>
          <w:spacing w:val="3"/>
          <w:sz w:val="24"/>
          <w:szCs w:val="24"/>
          <w:lang w:eastAsia="ru-RU"/>
        </w:rPr>
        <w:t xml:space="preserve">настоящими Правилами, иными нормативными правовыми актами, техническими нормативным </w:t>
      </w:r>
      <w:r w:rsidRPr="00B578D9">
        <w:rPr>
          <w:rFonts w:ascii="Times New Roman" w:eastAsia="Times New Roman" w:hAnsi="Times New Roman" w:cs="Times New Roman"/>
          <w:color w:val="000000"/>
          <w:spacing w:val="-3"/>
          <w:sz w:val="24"/>
          <w:szCs w:val="24"/>
          <w:lang w:eastAsia="ru-RU"/>
        </w:rPr>
        <w:t>документами;</w:t>
      </w:r>
    </w:p>
    <w:p w:rsidR="00B578D9" w:rsidRPr="00B578D9" w:rsidRDefault="00B578D9" w:rsidP="00B578D9">
      <w:pPr>
        <w:widowControl w:val="0"/>
        <w:shd w:val="clear" w:color="auto" w:fill="FFFFFF"/>
        <w:autoSpaceDE w:val="0"/>
        <w:autoSpaceDN w:val="0"/>
        <w:adjustRightInd w:val="0"/>
        <w:spacing w:after="0" w:line="240" w:lineRule="auto"/>
        <w:ind w:left="12" w:right="32"/>
        <w:contextualSpacing/>
        <w:jc w:val="both"/>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b/>
          <w:bCs/>
          <w:color w:val="000000"/>
          <w:spacing w:val="1"/>
          <w:sz w:val="24"/>
          <w:szCs w:val="24"/>
          <w:lang w:eastAsia="ru-RU"/>
        </w:rPr>
        <w:t>водоохранная зона -</w:t>
      </w:r>
      <w:r w:rsidRPr="00B578D9">
        <w:rPr>
          <w:rFonts w:ascii="Times New Roman" w:eastAsia="Times New Roman" w:hAnsi="Times New Roman" w:cs="Times New Roman"/>
          <w:color w:val="000000"/>
          <w:spacing w:val="1"/>
          <w:sz w:val="24"/>
          <w:szCs w:val="24"/>
          <w:lang w:eastAsia="ru-RU"/>
        </w:rPr>
        <w:t xml:space="preserve"> </w:t>
      </w:r>
      <w:r w:rsidRPr="00B578D9">
        <w:rPr>
          <w:rFonts w:ascii="Times New Roman" w:eastAsia="Times New Roman" w:hAnsi="Times New Roman" w:cs="Times New Roman"/>
          <w:color w:val="000000"/>
          <w:spacing w:val="3"/>
          <w:sz w:val="24"/>
          <w:szCs w:val="24"/>
          <w:lang w:eastAsia="ru-RU"/>
        </w:rPr>
        <w:t>вид зоны с особыми условиями использования территории, устанавливаемый в соответствии с законодательством Российской Федерации, являющийся территорией, примыкающей к береговой линии морей, рек, ручьев, каналов, озер, водохранилищ и на которой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B578D9" w:rsidRPr="00B578D9" w:rsidRDefault="00B578D9" w:rsidP="00B578D9">
      <w:pPr>
        <w:widowControl w:val="0"/>
        <w:shd w:val="clear" w:color="auto" w:fill="FFFFFF"/>
        <w:autoSpaceDE w:val="0"/>
        <w:autoSpaceDN w:val="0"/>
        <w:adjustRightInd w:val="0"/>
        <w:spacing w:after="0" w:line="240" w:lineRule="auto"/>
        <w:ind w:right="48"/>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1"/>
          <w:sz w:val="24"/>
          <w:szCs w:val="24"/>
          <w:lang w:eastAsia="ru-RU"/>
        </w:rPr>
        <w:t>высота здания, строения, сооружения -</w:t>
      </w:r>
      <w:r w:rsidRPr="00B578D9">
        <w:rPr>
          <w:rFonts w:ascii="Times New Roman" w:eastAsia="Times New Roman" w:hAnsi="Times New Roman" w:cs="Times New Roman"/>
          <w:color w:val="000000"/>
          <w:spacing w:val="1"/>
          <w:sz w:val="24"/>
          <w:szCs w:val="24"/>
          <w:lang w:eastAsia="ru-RU"/>
        </w:rPr>
        <w:t xml:space="preserve"> расстояние по вертикали, измеренное от проектной отметки </w:t>
      </w:r>
      <w:r w:rsidRPr="00B578D9">
        <w:rPr>
          <w:rFonts w:ascii="Times New Roman" w:eastAsia="Times New Roman" w:hAnsi="Times New Roman" w:cs="Times New Roman"/>
          <w:color w:val="000000"/>
          <w:spacing w:val="-1"/>
          <w:sz w:val="24"/>
          <w:szCs w:val="24"/>
          <w:lang w:eastAsia="ru-RU"/>
        </w:rPr>
        <w:t xml:space="preserve">земли до наивысшей точки плоской крыши здания или до наивысшей точки конька скатной крыши здания, </w:t>
      </w:r>
      <w:r w:rsidRPr="00B578D9">
        <w:rPr>
          <w:rFonts w:ascii="Times New Roman" w:eastAsia="Times New Roman" w:hAnsi="Times New Roman" w:cs="Times New Roman"/>
          <w:color w:val="000000"/>
          <w:spacing w:val="2"/>
          <w:sz w:val="24"/>
          <w:szCs w:val="24"/>
          <w:lang w:eastAsia="ru-RU"/>
        </w:rPr>
        <w:t xml:space="preserve">до наивысшей точки строения, сооружения; может устанавливаться в составе градостроительной </w:t>
      </w:r>
      <w:r w:rsidRPr="00B578D9">
        <w:rPr>
          <w:rFonts w:ascii="Times New Roman" w:eastAsia="Times New Roman" w:hAnsi="Times New Roman" w:cs="Times New Roman"/>
          <w:color w:val="000000"/>
          <w:spacing w:val="3"/>
          <w:sz w:val="24"/>
          <w:szCs w:val="24"/>
          <w:lang w:eastAsia="ru-RU"/>
        </w:rPr>
        <w:t xml:space="preserve">регламента применительно к соответствующей территориальной зоне, обозначенной на карте </w:t>
      </w:r>
      <w:r w:rsidRPr="00B578D9">
        <w:rPr>
          <w:rFonts w:ascii="Times New Roman" w:eastAsia="Times New Roman" w:hAnsi="Times New Roman" w:cs="Times New Roman"/>
          <w:color w:val="000000"/>
          <w:spacing w:val="-1"/>
          <w:sz w:val="24"/>
          <w:szCs w:val="24"/>
          <w:lang w:eastAsia="ru-RU"/>
        </w:rPr>
        <w:t>градостроительного зонирования;</w:t>
      </w:r>
    </w:p>
    <w:p w:rsidR="00B578D9" w:rsidRPr="00B578D9" w:rsidRDefault="00B578D9" w:rsidP="00B578D9">
      <w:pPr>
        <w:widowControl w:val="0"/>
        <w:shd w:val="clear" w:color="auto" w:fill="FFFFFF"/>
        <w:autoSpaceDE w:val="0"/>
        <w:autoSpaceDN w:val="0"/>
        <w:adjustRightInd w:val="0"/>
        <w:spacing w:after="0" w:line="240" w:lineRule="auto"/>
        <w:ind w:left="8" w:right="68"/>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z w:val="24"/>
          <w:szCs w:val="24"/>
          <w:lang w:eastAsia="ru-RU"/>
        </w:rPr>
        <w:t>градостроительное зонирование -</w:t>
      </w:r>
      <w:r w:rsidRPr="00B578D9">
        <w:rPr>
          <w:rFonts w:ascii="Times New Roman" w:eastAsia="Times New Roman" w:hAnsi="Times New Roman" w:cs="Times New Roman"/>
          <w:color w:val="000000"/>
          <w:sz w:val="24"/>
          <w:szCs w:val="24"/>
          <w:lang w:eastAsia="ru-RU"/>
        </w:rPr>
        <w:t xml:space="preserve"> зонирование территорий муниципальных образований в целях определения территориальных зон и установления градостроительных регламентов;</w:t>
      </w:r>
    </w:p>
    <w:p w:rsidR="00B578D9" w:rsidRPr="00B578D9" w:rsidRDefault="00B578D9" w:rsidP="00B578D9">
      <w:pPr>
        <w:widowControl w:val="0"/>
        <w:shd w:val="clear" w:color="auto" w:fill="FFFFFF"/>
        <w:autoSpaceDE w:val="0"/>
        <w:autoSpaceDN w:val="0"/>
        <w:adjustRightInd w:val="0"/>
        <w:spacing w:after="0" w:line="240" w:lineRule="auto"/>
        <w:ind w:left="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5"/>
          <w:sz w:val="24"/>
          <w:szCs w:val="24"/>
          <w:lang w:eastAsia="ru-RU"/>
        </w:rPr>
        <w:lastRenderedPageBreak/>
        <w:t>градостроительный  план земельного участка -</w:t>
      </w:r>
      <w:r w:rsidRPr="00B578D9">
        <w:rPr>
          <w:rFonts w:ascii="Times New Roman" w:eastAsia="Times New Roman" w:hAnsi="Times New Roman" w:cs="Times New Roman"/>
          <w:color w:val="000000"/>
          <w:spacing w:val="5"/>
          <w:sz w:val="24"/>
          <w:szCs w:val="24"/>
          <w:lang w:eastAsia="ru-RU"/>
        </w:rPr>
        <w:t xml:space="preserve"> документ,  подготавливаемый  и утверждаемый в </w:t>
      </w:r>
      <w:r w:rsidRPr="00B578D9">
        <w:rPr>
          <w:rFonts w:ascii="Times New Roman" w:eastAsia="Times New Roman" w:hAnsi="Times New Roman" w:cs="Times New Roman"/>
          <w:color w:val="000000"/>
          <w:spacing w:val="1"/>
          <w:sz w:val="24"/>
          <w:szCs w:val="24"/>
          <w:lang w:eastAsia="ru-RU"/>
        </w:rPr>
        <w:t xml:space="preserve">составе документации по планировке территории, содержащий информацию о границах и разрешенном </w:t>
      </w:r>
      <w:r w:rsidRPr="00B578D9">
        <w:rPr>
          <w:rFonts w:ascii="Times New Roman" w:eastAsia="Times New Roman" w:hAnsi="Times New Roman" w:cs="Times New Roman"/>
          <w:color w:val="000000"/>
          <w:spacing w:val="3"/>
          <w:sz w:val="24"/>
          <w:szCs w:val="24"/>
          <w:lang w:eastAsia="ru-RU"/>
        </w:rPr>
        <w:t xml:space="preserve">использовании земельного участка, используемый для установления на местности границ земельного </w:t>
      </w:r>
      <w:r w:rsidRPr="00B578D9">
        <w:rPr>
          <w:rFonts w:ascii="Times New Roman" w:eastAsia="Times New Roman" w:hAnsi="Times New Roman" w:cs="Times New Roman"/>
          <w:color w:val="000000"/>
          <w:spacing w:val="2"/>
          <w:sz w:val="24"/>
          <w:szCs w:val="24"/>
          <w:lang w:eastAsia="ru-RU"/>
        </w:rPr>
        <w:t xml:space="preserve">участка,   впервые  выделенного  посредством  планировки территории   из  состава  государственных </w:t>
      </w:r>
      <w:r w:rsidRPr="00B578D9">
        <w:rPr>
          <w:rFonts w:ascii="Times New Roman" w:eastAsia="Times New Roman" w:hAnsi="Times New Roman" w:cs="Times New Roman"/>
          <w:color w:val="000000"/>
          <w:sz w:val="24"/>
          <w:szCs w:val="24"/>
          <w:lang w:eastAsia="ru-RU"/>
        </w:rPr>
        <w:t xml:space="preserve">муниципальных земель, принятия решений о предоставлении физическим и юридическим лицам прав на </w:t>
      </w:r>
      <w:r w:rsidRPr="00B578D9">
        <w:rPr>
          <w:rFonts w:ascii="Times New Roman" w:eastAsia="Times New Roman" w:hAnsi="Times New Roman" w:cs="Times New Roman"/>
          <w:color w:val="000000"/>
          <w:spacing w:val="4"/>
          <w:sz w:val="24"/>
          <w:szCs w:val="24"/>
          <w:lang w:eastAsia="ru-RU"/>
        </w:rPr>
        <w:t xml:space="preserve">земельный участок, об изъятии, в том числе путем выкупа, о резервировании земельного участка, его </w:t>
      </w:r>
      <w:r w:rsidRPr="00B578D9">
        <w:rPr>
          <w:rFonts w:ascii="Times New Roman" w:eastAsia="Times New Roman" w:hAnsi="Times New Roman" w:cs="Times New Roman"/>
          <w:color w:val="000000"/>
          <w:spacing w:val="-1"/>
          <w:sz w:val="24"/>
          <w:szCs w:val="24"/>
          <w:lang w:eastAsia="ru-RU"/>
        </w:rPr>
        <w:t xml:space="preserve">части   для   государственных   или   муниципальных   нужд,   разработки   проектной   документации   для </w:t>
      </w:r>
      <w:r w:rsidRPr="00B578D9">
        <w:rPr>
          <w:rFonts w:ascii="Times New Roman" w:eastAsia="Times New Roman" w:hAnsi="Times New Roman" w:cs="Times New Roman"/>
          <w:color w:val="000000"/>
          <w:spacing w:val="1"/>
          <w:sz w:val="24"/>
          <w:szCs w:val="24"/>
          <w:lang w:eastAsia="ru-RU"/>
        </w:rPr>
        <w:t xml:space="preserve">строительства,   выдачи   разрешения   на   строительство,   выдачи   разрешения   на   ввод   объекта в </w:t>
      </w:r>
      <w:r w:rsidRPr="00B578D9">
        <w:rPr>
          <w:rFonts w:ascii="Times New Roman" w:eastAsia="Times New Roman" w:hAnsi="Times New Roman" w:cs="Times New Roman"/>
          <w:color w:val="000000"/>
          <w:spacing w:val="7"/>
          <w:sz w:val="24"/>
          <w:szCs w:val="24"/>
          <w:lang w:eastAsia="ru-RU"/>
        </w:rPr>
        <w:t xml:space="preserve">эксплуатацию  применительно к ранее сформированным земельным участкам с определенными </w:t>
      </w:r>
      <w:r w:rsidRPr="00B578D9">
        <w:rPr>
          <w:rFonts w:ascii="Times New Roman" w:eastAsia="Times New Roman" w:hAnsi="Times New Roman" w:cs="Times New Roman"/>
          <w:color w:val="000000"/>
          <w:spacing w:val="2"/>
          <w:sz w:val="24"/>
          <w:szCs w:val="24"/>
          <w:lang w:eastAsia="ru-RU"/>
        </w:rPr>
        <w:t xml:space="preserve">установленном порядке границами, градостроительные планы земельных участков подготавливаются </w:t>
      </w:r>
      <w:r w:rsidRPr="00B578D9">
        <w:rPr>
          <w:rFonts w:ascii="Times New Roman" w:eastAsia="Times New Roman" w:hAnsi="Times New Roman" w:cs="Times New Roman"/>
          <w:color w:val="000000"/>
          <w:spacing w:val="-2"/>
          <w:sz w:val="24"/>
          <w:szCs w:val="24"/>
          <w:lang w:eastAsia="ru-RU"/>
        </w:rPr>
        <w:t>виде отдельного документа;</w:t>
      </w:r>
    </w:p>
    <w:p w:rsidR="00B578D9" w:rsidRPr="00B578D9" w:rsidRDefault="00B578D9" w:rsidP="00B578D9">
      <w:pPr>
        <w:widowControl w:val="0"/>
        <w:shd w:val="clear" w:color="auto" w:fill="FFFFFF"/>
        <w:autoSpaceDE w:val="0"/>
        <w:autoSpaceDN w:val="0"/>
        <w:adjustRightInd w:val="0"/>
        <w:spacing w:after="0" w:line="240" w:lineRule="auto"/>
        <w:ind w:right="28"/>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4"/>
          <w:sz w:val="24"/>
          <w:szCs w:val="24"/>
          <w:lang w:eastAsia="ru-RU"/>
        </w:rPr>
        <w:t>градостроительный регламент -</w:t>
      </w:r>
      <w:r w:rsidRPr="00B578D9">
        <w:rPr>
          <w:rFonts w:ascii="Times New Roman" w:eastAsia="Times New Roman" w:hAnsi="Times New Roman" w:cs="Times New Roman"/>
          <w:color w:val="000000"/>
          <w:spacing w:val="4"/>
          <w:sz w:val="24"/>
          <w:szCs w:val="24"/>
          <w:lang w:eastAsia="ru-RU"/>
        </w:rPr>
        <w:t xml:space="preserve"> устанавливаемые в пределах границ соответствующей </w:t>
      </w:r>
      <w:r w:rsidRPr="00B578D9">
        <w:rPr>
          <w:rFonts w:ascii="Times New Roman" w:eastAsia="Times New Roman" w:hAnsi="Times New Roman" w:cs="Times New Roman"/>
          <w:color w:val="000000"/>
          <w:spacing w:val="-5"/>
          <w:sz w:val="24"/>
          <w:szCs w:val="24"/>
          <w:lang w:eastAsia="ru-RU"/>
        </w:rPr>
        <w:t xml:space="preserve">территориальной зоны и в равной мере распространяемые на все земельные участки, расположенные в </w:t>
      </w:r>
      <w:r w:rsidRPr="00B578D9">
        <w:rPr>
          <w:rFonts w:ascii="Times New Roman" w:eastAsia="Times New Roman" w:hAnsi="Times New Roman" w:cs="Times New Roman"/>
          <w:color w:val="000000"/>
          <w:spacing w:val="-2"/>
          <w:sz w:val="24"/>
          <w:szCs w:val="24"/>
          <w:lang w:eastAsia="ru-RU"/>
        </w:rPr>
        <w:t xml:space="preserve">пределах территориальной зоны, виды разрешенного использования земельных участков, равно как </w:t>
      </w:r>
      <w:r w:rsidRPr="00B578D9">
        <w:rPr>
          <w:rFonts w:ascii="Times New Roman" w:eastAsia="Times New Roman" w:hAnsi="Times New Roman" w:cs="Times New Roman"/>
          <w:color w:val="000000"/>
          <w:spacing w:val="-5"/>
          <w:sz w:val="24"/>
          <w:szCs w:val="24"/>
          <w:lang w:eastAsia="ru-RU"/>
        </w:rPr>
        <w:t xml:space="preserve">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а также ограничения использования земельных </w:t>
      </w:r>
      <w:r w:rsidRPr="00B578D9">
        <w:rPr>
          <w:rFonts w:ascii="Times New Roman" w:eastAsia="Times New Roman" w:hAnsi="Times New Roman" w:cs="Times New Roman"/>
          <w:color w:val="000000"/>
          <w:sz w:val="24"/>
          <w:szCs w:val="24"/>
          <w:lang w:eastAsia="ru-RU"/>
        </w:rPr>
        <w:t>участков и объектов капитального строительства</w:t>
      </w:r>
      <w:r w:rsidRPr="00B578D9">
        <w:rPr>
          <w:rFonts w:ascii="Times New Roman" w:eastAsia="Times New Roman" w:hAnsi="Times New Roman" w:cs="Times New Roman"/>
          <w:color w:val="000000"/>
          <w:spacing w:val="-6"/>
          <w:sz w:val="24"/>
          <w:szCs w:val="24"/>
          <w:lang w:eastAsia="ru-RU"/>
        </w:rPr>
        <w:t>;</w:t>
      </w:r>
    </w:p>
    <w:p w:rsidR="00B578D9" w:rsidRPr="00B578D9" w:rsidRDefault="00B578D9" w:rsidP="00B578D9">
      <w:pPr>
        <w:widowControl w:val="0"/>
        <w:shd w:val="clear" w:color="auto" w:fill="FFFFFF"/>
        <w:autoSpaceDE w:val="0"/>
        <w:autoSpaceDN w:val="0"/>
        <w:adjustRightInd w:val="0"/>
        <w:spacing w:after="0" w:line="240" w:lineRule="auto"/>
        <w:ind w:left="12" w:right="40"/>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5"/>
          <w:sz w:val="24"/>
          <w:szCs w:val="24"/>
          <w:lang w:eastAsia="ru-RU"/>
        </w:rPr>
        <w:t>территориальные зоны - зоны</w:t>
      </w:r>
      <w:r w:rsidRPr="00B578D9">
        <w:rPr>
          <w:rFonts w:ascii="Times New Roman" w:eastAsia="Times New Roman" w:hAnsi="Times New Roman" w:cs="Times New Roman"/>
          <w:color w:val="000000"/>
          <w:spacing w:val="-5"/>
          <w:sz w:val="24"/>
          <w:szCs w:val="24"/>
          <w:lang w:eastAsia="ru-RU"/>
        </w:rPr>
        <w:t xml:space="preserve">, для которых в настоящих Правилах определены границы и установлены </w:t>
      </w:r>
      <w:r w:rsidRPr="00B578D9">
        <w:rPr>
          <w:rFonts w:ascii="Times New Roman" w:eastAsia="Times New Roman" w:hAnsi="Times New Roman" w:cs="Times New Roman"/>
          <w:color w:val="000000"/>
          <w:spacing w:val="-6"/>
          <w:sz w:val="24"/>
          <w:szCs w:val="24"/>
          <w:lang w:eastAsia="ru-RU"/>
        </w:rPr>
        <w:t>градостроительные регламенты;</w:t>
      </w:r>
    </w:p>
    <w:p w:rsidR="00B578D9" w:rsidRPr="00B578D9" w:rsidRDefault="00B578D9" w:rsidP="00B578D9">
      <w:pPr>
        <w:widowControl w:val="0"/>
        <w:shd w:val="clear" w:color="auto" w:fill="FFFFFF"/>
        <w:autoSpaceDE w:val="0"/>
        <w:autoSpaceDN w:val="0"/>
        <w:adjustRightInd w:val="0"/>
        <w:spacing w:after="0" w:line="240" w:lineRule="auto"/>
        <w:ind w:left="4" w:right="40"/>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color w:val="000000"/>
          <w:spacing w:val="-6"/>
          <w:sz w:val="24"/>
          <w:szCs w:val="24"/>
          <w:lang w:eastAsia="ru-RU"/>
        </w:rPr>
        <w:t>застройщик</w:t>
      </w:r>
      <w:r w:rsidRPr="00B578D9">
        <w:rPr>
          <w:rFonts w:ascii="Times New Roman" w:eastAsia="Times New Roman" w:hAnsi="Times New Roman" w:cs="Times New Roman"/>
          <w:color w:val="000000"/>
          <w:spacing w:val="-6"/>
          <w:sz w:val="24"/>
          <w:szCs w:val="24"/>
          <w:lang w:eastAsia="ru-RU"/>
        </w:rPr>
        <w:t xml:space="preserve"> - физическое или юридическое лицо,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"Росатом", Государственная корпорация по космической деятельности "Роскосмос",</w:t>
      </w:r>
      <w:r w:rsidRPr="00B578D9">
        <w:rPr>
          <w:rFonts w:ascii="Times New Roman" w:eastAsia="Times New Roman" w:hAnsi="Times New Roman" w:cs="Times New Roman"/>
          <w:spacing w:val="-6"/>
          <w:sz w:val="24"/>
          <w:szCs w:val="24"/>
          <w:lang w:eastAsia="ru-RU"/>
        </w:rPr>
        <w:t> </w:t>
      </w:r>
      <w:r w:rsidRPr="00B578D9">
        <w:rPr>
          <w:rFonts w:ascii="Times New Roman" w:eastAsia="Times New Roman" w:hAnsi="Times New Roman" w:cs="Times New Roman"/>
          <w:color w:val="000000"/>
          <w:spacing w:val="-6"/>
          <w:sz w:val="24"/>
          <w:szCs w:val="24"/>
          <w:lang w:eastAsia="ru-RU"/>
        </w:rPr>
        <w:t xml:space="preserve"> органы управления государственными внебюджетными фондами или органы местного самоуправления передали в случаях, установленных </w:t>
      </w:r>
      <w:hyperlink r:id="rId9" w:history="1">
        <w:r w:rsidRPr="00B578D9">
          <w:rPr>
            <w:rFonts w:ascii="Times New Roman" w:eastAsia="Times New Roman" w:hAnsi="Times New Roman" w:cs="Times New Roman"/>
            <w:color w:val="000000"/>
            <w:spacing w:val="-6"/>
            <w:sz w:val="24"/>
            <w:szCs w:val="24"/>
            <w:lang w:eastAsia="ru-RU"/>
          </w:rPr>
          <w:t>бюджетным законодательством</w:t>
        </w:r>
      </w:hyperlink>
      <w:r w:rsidRPr="00B578D9">
        <w:rPr>
          <w:rFonts w:ascii="Times New Roman" w:eastAsia="Times New Roman" w:hAnsi="Times New Roman" w:cs="Times New Roman"/>
          <w:color w:val="000000"/>
          <w:spacing w:val="-6"/>
          <w:sz w:val="24"/>
          <w:szCs w:val="24"/>
          <w:lang w:eastAsia="ru-RU"/>
        </w:rPr>
        <w:t xml:space="preserve"> Российской Федерации, на основании соглашений свои полномочия государственного (муниципального) заказчика) строительство, реконструкцию, капитальный ремонт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w:t>
      </w:r>
    </w:p>
    <w:p w:rsidR="00B578D9" w:rsidRPr="00B578D9" w:rsidRDefault="00B578D9" w:rsidP="00B578D9">
      <w:pPr>
        <w:widowControl w:val="0"/>
        <w:shd w:val="clear" w:color="auto" w:fill="FFFFFF"/>
        <w:autoSpaceDE w:val="0"/>
        <w:autoSpaceDN w:val="0"/>
        <w:adjustRightInd w:val="0"/>
        <w:spacing w:after="0" w:line="240" w:lineRule="auto"/>
        <w:ind w:left="4" w:right="40"/>
        <w:contextualSpacing/>
        <w:jc w:val="both"/>
        <w:rPr>
          <w:rFonts w:ascii="Times New Roman" w:eastAsia="Times New Roman" w:hAnsi="Times New Roman" w:cs="Times New Roman"/>
          <w:color w:val="000000"/>
          <w:spacing w:val="-2"/>
          <w:sz w:val="24"/>
          <w:szCs w:val="24"/>
          <w:lang w:eastAsia="ru-RU"/>
        </w:rPr>
      </w:pPr>
      <w:r w:rsidRPr="00B578D9">
        <w:rPr>
          <w:rFonts w:ascii="Times New Roman" w:eastAsia="Times New Roman" w:hAnsi="Times New Roman" w:cs="Times New Roman"/>
          <w:b/>
          <w:bCs/>
          <w:color w:val="000000"/>
          <w:spacing w:val="-2"/>
          <w:sz w:val="24"/>
          <w:szCs w:val="24"/>
          <w:lang w:eastAsia="ru-RU"/>
        </w:rPr>
        <w:t>технический заказчик</w:t>
      </w:r>
      <w:r w:rsidRPr="00B578D9">
        <w:rPr>
          <w:rFonts w:ascii="Times New Roman" w:eastAsia="Times New Roman" w:hAnsi="Times New Roman" w:cs="Times New Roman"/>
          <w:color w:val="000000"/>
          <w:spacing w:val="-2"/>
          <w:sz w:val="24"/>
          <w:szCs w:val="24"/>
          <w:lang w:eastAsia="ru-RU"/>
        </w:rPr>
        <w:t xml:space="preserve"> - физическое лицо, действующее на профессиональной основе, или юридическое лицо, которые уполномочены застройщиком и от имени застройщика заключают договоры о выполнении инженерных изысканий, о подготовке проектной документации, о строительстве, реконструкции, капитальном ремонте объектов капитального строительства, подготавливают задания на выполнение указанных видов работ, предоставляют лицам, выполняющим инженерные изыскания и (или) осуществляющим подготовку проектной документации, строительство, реконструкцию, капитальный ремонт объектов капитального строительства, материалы и документы, необходимые для выполнения указанных видов работ, утверждают проектную документацию, подписывают документы, необходимые для получения разрешения на ввод объекта капитального строительства в эксплуатацию, осуществляют иные функции, предусмотренные настоящим Кодексом. Застройщик вправе осуществлять функции технического заказчика самостоятельно;</w:t>
      </w:r>
    </w:p>
    <w:p w:rsidR="00B578D9" w:rsidRPr="00B578D9" w:rsidRDefault="00B578D9" w:rsidP="00B578D9">
      <w:pPr>
        <w:widowControl w:val="0"/>
        <w:shd w:val="clear" w:color="auto" w:fill="FFFFFF"/>
        <w:autoSpaceDE w:val="0"/>
        <w:autoSpaceDN w:val="0"/>
        <w:adjustRightInd w:val="0"/>
        <w:spacing w:after="0" w:line="240" w:lineRule="auto"/>
        <w:ind w:left="4" w:right="52"/>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5"/>
          <w:sz w:val="24"/>
          <w:szCs w:val="24"/>
          <w:lang w:eastAsia="ru-RU"/>
        </w:rPr>
        <w:t>инженерная, транспортная и социальная инфраструктуры -</w:t>
      </w:r>
      <w:r w:rsidRPr="00B578D9">
        <w:rPr>
          <w:rFonts w:ascii="Times New Roman" w:eastAsia="Times New Roman" w:hAnsi="Times New Roman" w:cs="Times New Roman"/>
          <w:color w:val="000000"/>
          <w:spacing w:val="-5"/>
          <w:sz w:val="24"/>
          <w:szCs w:val="24"/>
          <w:lang w:eastAsia="ru-RU"/>
        </w:rPr>
        <w:t xml:space="preserve"> комплекс сооружений и коммуникаций транспорта, связи, инженерного оборудования, а также объектов социального и культурно-бытового </w:t>
      </w:r>
      <w:r w:rsidRPr="00B578D9">
        <w:rPr>
          <w:rFonts w:ascii="Times New Roman" w:eastAsia="Times New Roman" w:hAnsi="Times New Roman" w:cs="Times New Roman"/>
          <w:color w:val="000000"/>
          <w:spacing w:val="-2"/>
          <w:sz w:val="24"/>
          <w:szCs w:val="24"/>
          <w:lang w:eastAsia="ru-RU"/>
        </w:rPr>
        <w:t xml:space="preserve">обслуживания населения, обеспечивающий устойчивое развитие и </w:t>
      </w:r>
      <w:r w:rsidRPr="00B578D9">
        <w:rPr>
          <w:rFonts w:ascii="Times New Roman" w:eastAsia="Times New Roman" w:hAnsi="Times New Roman" w:cs="Times New Roman"/>
          <w:color w:val="000000"/>
          <w:spacing w:val="-2"/>
          <w:sz w:val="24"/>
          <w:szCs w:val="24"/>
          <w:lang w:eastAsia="ru-RU"/>
        </w:rPr>
        <w:lastRenderedPageBreak/>
        <w:t>функционирование Курбского сельского поселения</w:t>
      </w:r>
      <w:r w:rsidRPr="00B578D9">
        <w:rPr>
          <w:rFonts w:ascii="Times New Roman" w:eastAsia="Times New Roman" w:hAnsi="Times New Roman" w:cs="Times New Roman"/>
          <w:color w:val="000000"/>
          <w:spacing w:val="-8"/>
          <w:sz w:val="24"/>
          <w:szCs w:val="24"/>
          <w:lang w:eastAsia="ru-RU"/>
        </w:rPr>
        <w:t>;</w:t>
      </w:r>
    </w:p>
    <w:p w:rsidR="00B578D9" w:rsidRPr="00B578D9" w:rsidRDefault="00B578D9" w:rsidP="00B578D9">
      <w:pPr>
        <w:widowControl w:val="0"/>
        <w:shd w:val="clear" w:color="auto" w:fill="FFFFFF"/>
        <w:autoSpaceDE w:val="0"/>
        <w:autoSpaceDN w:val="0"/>
        <w:adjustRightInd w:val="0"/>
        <w:spacing w:after="0" w:line="240" w:lineRule="auto"/>
        <w:ind w:left="4" w:right="48"/>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красные линии -</w:t>
      </w:r>
      <w:r w:rsidRPr="00B578D9">
        <w:rPr>
          <w:rFonts w:ascii="Times New Roman" w:eastAsia="Times New Roman" w:hAnsi="Times New Roman" w:cs="Times New Roman"/>
          <w:color w:val="000000"/>
          <w:spacing w:val="-5"/>
          <w:sz w:val="24"/>
          <w:szCs w:val="24"/>
          <w:lang w:eastAsia="ru-RU"/>
        </w:rPr>
        <w:t xml:space="preserve"> линии, которые устанавливаются посредством проектов планировки и обозначают </w:t>
      </w:r>
      <w:r w:rsidRPr="00B578D9">
        <w:rPr>
          <w:rFonts w:ascii="Times New Roman" w:eastAsia="Times New Roman" w:hAnsi="Times New Roman" w:cs="Times New Roman"/>
          <w:color w:val="000000"/>
          <w:spacing w:val="-6"/>
          <w:sz w:val="24"/>
          <w:szCs w:val="24"/>
          <w:lang w:eastAsia="ru-RU"/>
        </w:rPr>
        <w:t xml:space="preserve">существующие, планируемые (изменяемые, вновь образуемые) границы территорий общего пользования </w:t>
      </w:r>
      <w:r w:rsidRPr="00B578D9">
        <w:rPr>
          <w:rFonts w:ascii="Times New Roman" w:eastAsia="Times New Roman" w:hAnsi="Times New Roman" w:cs="Times New Roman"/>
          <w:color w:val="000000"/>
          <w:spacing w:val="-1"/>
          <w:sz w:val="24"/>
          <w:szCs w:val="24"/>
          <w:lang w:eastAsia="ru-RU"/>
        </w:rPr>
        <w:t xml:space="preserve">(включая дороги, улицы, проезды, площади, скверы, бульвары, набережные), границы земельных </w:t>
      </w:r>
      <w:r w:rsidRPr="00B578D9">
        <w:rPr>
          <w:rFonts w:ascii="Times New Roman" w:eastAsia="Times New Roman" w:hAnsi="Times New Roman" w:cs="Times New Roman"/>
          <w:color w:val="000000"/>
          <w:spacing w:val="-5"/>
          <w:sz w:val="24"/>
          <w:szCs w:val="24"/>
          <w:lang w:eastAsia="ru-RU"/>
        </w:rPr>
        <w:t>участков, на которых расположены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 (далее - линейные объекты);</w:t>
      </w:r>
    </w:p>
    <w:p w:rsidR="00B578D9" w:rsidRPr="00B578D9" w:rsidRDefault="00B578D9" w:rsidP="00B578D9">
      <w:pPr>
        <w:widowControl w:val="0"/>
        <w:shd w:val="clear" w:color="auto" w:fill="FFFFFF"/>
        <w:autoSpaceDE w:val="0"/>
        <w:autoSpaceDN w:val="0"/>
        <w:adjustRightInd w:val="0"/>
        <w:spacing w:after="0" w:line="240" w:lineRule="auto"/>
        <w:ind w:left="8" w:right="52"/>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5"/>
          <w:sz w:val="24"/>
          <w:szCs w:val="24"/>
          <w:lang w:eastAsia="ru-RU"/>
        </w:rPr>
        <w:t>линии градостроительного регулирования -</w:t>
      </w:r>
      <w:r w:rsidRPr="00B578D9">
        <w:rPr>
          <w:rFonts w:ascii="Times New Roman" w:eastAsia="Times New Roman" w:hAnsi="Times New Roman" w:cs="Times New Roman"/>
          <w:color w:val="000000"/>
          <w:spacing w:val="-5"/>
          <w:sz w:val="24"/>
          <w:szCs w:val="24"/>
          <w:lang w:eastAsia="ru-RU"/>
        </w:rPr>
        <w:t xml:space="preserve"> красные линии; границы земельных участков; линии, </w:t>
      </w:r>
      <w:r w:rsidRPr="00B578D9">
        <w:rPr>
          <w:rFonts w:ascii="Times New Roman" w:eastAsia="Times New Roman" w:hAnsi="Times New Roman" w:cs="Times New Roman"/>
          <w:color w:val="000000"/>
          <w:sz w:val="24"/>
          <w:szCs w:val="24"/>
          <w:lang w:eastAsia="ru-RU"/>
        </w:rPr>
        <w:t xml:space="preserve">обозначающие минимальные отступы построек от границ земельных участков (включая линии </w:t>
      </w:r>
      <w:r w:rsidRPr="00B578D9">
        <w:rPr>
          <w:rFonts w:ascii="Times New Roman" w:eastAsia="Times New Roman" w:hAnsi="Times New Roman" w:cs="Times New Roman"/>
          <w:color w:val="000000"/>
          <w:spacing w:val="-5"/>
          <w:sz w:val="24"/>
          <w:szCs w:val="24"/>
          <w:lang w:eastAsia="ru-RU"/>
        </w:rPr>
        <w:t xml:space="preserve">регулирования застройки); границы зон действия публичных сервитутов вдоль инженерно-технических </w:t>
      </w:r>
      <w:r w:rsidRPr="00B578D9">
        <w:rPr>
          <w:rFonts w:ascii="Times New Roman" w:eastAsia="Times New Roman" w:hAnsi="Times New Roman" w:cs="Times New Roman"/>
          <w:color w:val="000000"/>
          <w:spacing w:val="-4"/>
          <w:sz w:val="24"/>
          <w:szCs w:val="24"/>
          <w:lang w:eastAsia="ru-RU"/>
        </w:rPr>
        <w:t xml:space="preserve">коммуникаций, границы зон изъятия, в том числе путем выкупа, резервирования земельных участков, </w:t>
      </w:r>
      <w:r w:rsidRPr="00B578D9">
        <w:rPr>
          <w:rFonts w:ascii="Times New Roman" w:eastAsia="Times New Roman" w:hAnsi="Times New Roman" w:cs="Times New Roman"/>
          <w:color w:val="000000"/>
          <w:sz w:val="24"/>
          <w:szCs w:val="24"/>
          <w:lang w:eastAsia="ru-RU"/>
        </w:rPr>
        <w:t>зданий, строений, сооружений для государственных и муниципальных нужд; границы санитарно-</w:t>
      </w:r>
      <w:r w:rsidRPr="00B578D9">
        <w:rPr>
          <w:rFonts w:ascii="Times New Roman" w:eastAsia="Times New Roman" w:hAnsi="Times New Roman" w:cs="Times New Roman"/>
          <w:color w:val="000000"/>
          <w:spacing w:val="-5"/>
          <w:sz w:val="24"/>
          <w:szCs w:val="24"/>
          <w:lang w:eastAsia="ru-RU"/>
        </w:rPr>
        <w:t xml:space="preserve">защитных, водоохранных и иных зон ограничений использования земельных участков, зданий, строений, </w:t>
      </w:r>
      <w:r w:rsidRPr="00B578D9">
        <w:rPr>
          <w:rFonts w:ascii="Times New Roman" w:eastAsia="Times New Roman" w:hAnsi="Times New Roman" w:cs="Times New Roman"/>
          <w:color w:val="000000"/>
          <w:spacing w:val="-8"/>
          <w:sz w:val="24"/>
          <w:szCs w:val="24"/>
          <w:lang w:eastAsia="ru-RU"/>
        </w:rPr>
        <w:t>сооружений;</w:t>
      </w:r>
    </w:p>
    <w:p w:rsidR="00B578D9" w:rsidRPr="00B578D9" w:rsidRDefault="00B578D9" w:rsidP="00B578D9">
      <w:pPr>
        <w:widowControl w:val="0"/>
        <w:shd w:val="clear" w:color="auto" w:fill="FFFFFF"/>
        <w:autoSpaceDE w:val="0"/>
        <w:autoSpaceDN w:val="0"/>
        <w:adjustRightInd w:val="0"/>
        <w:spacing w:after="0" w:line="240" w:lineRule="auto"/>
        <w:ind w:left="12"/>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5"/>
          <w:sz w:val="24"/>
          <w:szCs w:val="24"/>
          <w:lang w:eastAsia="ru-RU"/>
        </w:rPr>
        <w:t>линии регулирования застройки -</w:t>
      </w:r>
      <w:r w:rsidRPr="00B578D9">
        <w:rPr>
          <w:rFonts w:ascii="Times New Roman" w:eastAsia="Times New Roman" w:hAnsi="Times New Roman" w:cs="Times New Roman"/>
          <w:color w:val="000000"/>
          <w:spacing w:val="-5"/>
          <w:sz w:val="24"/>
          <w:szCs w:val="24"/>
          <w:lang w:eastAsia="ru-RU"/>
        </w:rPr>
        <w:t xml:space="preserve"> линии, устанавливаемые в документации по планировке территории </w:t>
      </w:r>
      <w:r w:rsidRPr="00B578D9">
        <w:rPr>
          <w:rFonts w:ascii="Times New Roman" w:eastAsia="Times New Roman" w:hAnsi="Times New Roman" w:cs="Times New Roman"/>
          <w:color w:val="000000"/>
          <w:spacing w:val="-1"/>
          <w:sz w:val="24"/>
          <w:szCs w:val="24"/>
          <w:lang w:eastAsia="ru-RU"/>
        </w:rPr>
        <w:t xml:space="preserve">(в том числе в градостроительных планах земельных участков) по красным линиям, или с отступом от </w:t>
      </w:r>
      <w:r w:rsidRPr="00B578D9">
        <w:rPr>
          <w:rFonts w:ascii="Times New Roman" w:eastAsia="Times New Roman" w:hAnsi="Times New Roman" w:cs="Times New Roman"/>
          <w:color w:val="000000"/>
          <w:spacing w:val="-3"/>
          <w:sz w:val="24"/>
          <w:szCs w:val="24"/>
          <w:lang w:eastAsia="ru-RU"/>
        </w:rPr>
        <w:t xml:space="preserve">красных линий и предписывающие расположение внешних контуров проектируемых зданий, строений, </w:t>
      </w:r>
      <w:r w:rsidRPr="00B578D9">
        <w:rPr>
          <w:rFonts w:ascii="Times New Roman" w:eastAsia="Times New Roman" w:hAnsi="Times New Roman" w:cs="Times New Roman"/>
          <w:color w:val="000000"/>
          <w:spacing w:val="-9"/>
          <w:sz w:val="24"/>
          <w:szCs w:val="24"/>
          <w:lang w:eastAsia="ru-RU"/>
        </w:rPr>
        <w:t>сооружений;</w:t>
      </w:r>
    </w:p>
    <w:p w:rsidR="00B578D9" w:rsidRPr="00B578D9" w:rsidRDefault="00B578D9" w:rsidP="00B578D9">
      <w:pPr>
        <w:widowControl w:val="0"/>
        <w:shd w:val="clear" w:color="auto" w:fill="FFFFFF"/>
        <w:autoSpaceDE w:val="0"/>
        <w:autoSpaceDN w:val="0"/>
        <w:adjustRightInd w:val="0"/>
        <w:spacing w:after="0" w:line="240" w:lineRule="auto"/>
        <w:ind w:left="24" w:right="48"/>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b/>
          <w:bCs/>
          <w:color w:val="000000"/>
          <w:spacing w:val="-2"/>
          <w:sz w:val="24"/>
          <w:szCs w:val="24"/>
          <w:lang w:eastAsia="ru-RU"/>
        </w:rPr>
        <w:t>многоквартирный жилой дом -</w:t>
      </w:r>
      <w:r w:rsidRPr="00B578D9">
        <w:rPr>
          <w:rFonts w:ascii="Times New Roman" w:eastAsia="Times New Roman" w:hAnsi="Times New Roman" w:cs="Times New Roman"/>
          <w:color w:val="000000"/>
          <w:spacing w:val="-2"/>
          <w:sz w:val="24"/>
          <w:szCs w:val="24"/>
          <w:lang w:eastAsia="ru-RU"/>
        </w:rPr>
        <w:t xml:space="preserve"> </w:t>
      </w:r>
      <w:r w:rsidRPr="00B578D9">
        <w:rPr>
          <w:rFonts w:ascii="Times New Roman" w:eastAsia="Times New Roman" w:hAnsi="Times New Roman" w:cs="Times New Roman"/>
          <w:sz w:val="24"/>
          <w:szCs w:val="24"/>
          <w:lang w:eastAsia="ru-RU"/>
        </w:rPr>
        <w:t>совокупность двух и более квартир, имеющих самостоятельные выходы либо на земельный участок, прилегающий к жилому дому, либо в помещения общего пользования в таком доме. Многоквартирный дом содержит в себе элементы общего имущества собственников помещений в таком доме в соответствии с жилищным законодательством;</w:t>
      </w:r>
    </w:p>
    <w:p w:rsidR="00B578D9" w:rsidRPr="00B578D9" w:rsidRDefault="00B578D9" w:rsidP="00B578D9">
      <w:pPr>
        <w:widowControl w:val="0"/>
        <w:shd w:val="clear" w:color="auto" w:fill="FFFFFF"/>
        <w:autoSpaceDE w:val="0"/>
        <w:autoSpaceDN w:val="0"/>
        <w:adjustRightInd w:val="0"/>
        <w:spacing w:after="0" w:line="240" w:lineRule="auto"/>
        <w:ind w:left="20" w:right="4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5"/>
          <w:sz w:val="24"/>
          <w:szCs w:val="24"/>
          <w:lang w:eastAsia="ru-RU"/>
        </w:rPr>
        <w:t>объект капитального строительства -</w:t>
      </w:r>
      <w:r w:rsidRPr="00B578D9">
        <w:rPr>
          <w:rFonts w:ascii="Times New Roman" w:eastAsia="Times New Roman" w:hAnsi="Times New Roman" w:cs="Times New Roman"/>
          <w:color w:val="000000"/>
          <w:spacing w:val="-5"/>
          <w:sz w:val="24"/>
          <w:szCs w:val="24"/>
          <w:lang w:eastAsia="ru-RU"/>
        </w:rPr>
        <w:t xml:space="preserve"> здание, строение, сооружение, а также объекты, строительство которых не завершено (далее - объекты незавершенного строительства), за исключением временных </w:t>
      </w:r>
      <w:r w:rsidRPr="00B578D9">
        <w:rPr>
          <w:rFonts w:ascii="Times New Roman" w:eastAsia="Times New Roman" w:hAnsi="Times New Roman" w:cs="Times New Roman"/>
          <w:color w:val="000000"/>
          <w:spacing w:val="-6"/>
          <w:sz w:val="24"/>
          <w:szCs w:val="24"/>
          <w:lang w:eastAsia="ru-RU"/>
        </w:rPr>
        <w:t>построек, киосков, навесов и других подобных построек;</w:t>
      </w:r>
    </w:p>
    <w:p w:rsidR="00B578D9" w:rsidRPr="00B578D9" w:rsidRDefault="00B578D9" w:rsidP="00B578D9">
      <w:pPr>
        <w:widowControl w:val="0"/>
        <w:shd w:val="clear" w:color="auto" w:fill="FFFFFF"/>
        <w:autoSpaceDE w:val="0"/>
        <w:autoSpaceDN w:val="0"/>
        <w:adjustRightInd w:val="0"/>
        <w:spacing w:after="0" w:line="240" w:lineRule="auto"/>
        <w:ind w:left="24" w:right="40"/>
        <w:contextualSpacing/>
        <w:jc w:val="both"/>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b/>
          <w:bCs/>
          <w:color w:val="000000"/>
          <w:spacing w:val="-5"/>
          <w:sz w:val="24"/>
          <w:szCs w:val="24"/>
          <w:lang w:eastAsia="ru-RU"/>
        </w:rPr>
        <w:t>отклонения от Правил -</w:t>
      </w:r>
      <w:r w:rsidRPr="00B578D9">
        <w:rPr>
          <w:rFonts w:ascii="Times New Roman" w:eastAsia="Times New Roman" w:hAnsi="Times New Roman" w:cs="Times New Roman"/>
          <w:color w:val="000000"/>
          <w:spacing w:val="-5"/>
          <w:sz w:val="24"/>
          <w:szCs w:val="24"/>
          <w:lang w:eastAsia="ru-RU"/>
        </w:rPr>
        <w:t xml:space="preserve"> санкционированное в порядке, установленном настоящими Правилами, для </w:t>
      </w:r>
      <w:r w:rsidRPr="00B578D9">
        <w:rPr>
          <w:rFonts w:ascii="Times New Roman" w:eastAsia="Times New Roman" w:hAnsi="Times New Roman" w:cs="Times New Roman"/>
          <w:color w:val="000000"/>
          <w:spacing w:val="-3"/>
          <w:sz w:val="24"/>
          <w:szCs w:val="24"/>
          <w:lang w:eastAsia="ru-RU"/>
        </w:rPr>
        <w:t xml:space="preserve">конкретного земельного участка отступление от предельных параметров разрешенного строительства – </w:t>
      </w:r>
      <w:r w:rsidRPr="00B578D9">
        <w:rPr>
          <w:rFonts w:ascii="Times New Roman" w:eastAsia="Times New Roman" w:hAnsi="Times New Roman" w:cs="Times New Roman"/>
          <w:color w:val="000000"/>
          <w:spacing w:val="-5"/>
          <w:sz w:val="24"/>
          <w:szCs w:val="24"/>
          <w:lang w:eastAsia="ru-RU"/>
        </w:rPr>
        <w:t>высоты построек, процента застройки участка, отступов построек от границ участка и т.д., обусловленное невозможностью использовать участок в соответствии с настоящими Правилами по причине его малого размера, неудобной конфигурации, неблагоприятных инженерно-геологических и иных характеристик;</w:t>
      </w:r>
    </w:p>
    <w:p w:rsidR="00B578D9" w:rsidRPr="00B578D9" w:rsidRDefault="00B578D9" w:rsidP="00B578D9">
      <w:pPr>
        <w:widowControl w:val="0"/>
        <w:shd w:val="clear" w:color="auto" w:fill="FFFFFF"/>
        <w:autoSpaceDE w:val="0"/>
        <w:autoSpaceDN w:val="0"/>
        <w:adjustRightInd w:val="0"/>
        <w:spacing w:after="0" w:line="240" w:lineRule="auto"/>
        <w:ind w:left="12" w:right="1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z w:val="24"/>
          <w:szCs w:val="24"/>
          <w:lang w:eastAsia="ru-RU"/>
        </w:rPr>
        <w:t>подрядчик -</w:t>
      </w:r>
      <w:r w:rsidRPr="00B578D9">
        <w:rPr>
          <w:rFonts w:ascii="Times New Roman" w:eastAsia="Times New Roman" w:hAnsi="Times New Roman" w:cs="Times New Roman"/>
          <w:color w:val="000000"/>
          <w:sz w:val="24"/>
          <w:szCs w:val="24"/>
          <w:lang w:eastAsia="ru-RU"/>
        </w:rPr>
        <w:t xml:space="preserve"> физическое или юридическое лицо, осуществляющее по договору с застройщиком </w:t>
      </w:r>
      <w:r w:rsidRPr="00B578D9">
        <w:rPr>
          <w:rFonts w:ascii="Times New Roman" w:eastAsia="Times New Roman" w:hAnsi="Times New Roman" w:cs="Times New Roman"/>
          <w:color w:val="000000"/>
          <w:spacing w:val="-5"/>
          <w:sz w:val="24"/>
          <w:szCs w:val="24"/>
          <w:lang w:eastAsia="ru-RU"/>
        </w:rPr>
        <w:t>(заказчиком) работы по строительству, реконструкции зданий, строений, сооружений, их частей;</w:t>
      </w:r>
    </w:p>
    <w:p w:rsidR="00B578D9" w:rsidRPr="00B578D9" w:rsidRDefault="00B578D9" w:rsidP="00B578D9">
      <w:pPr>
        <w:widowControl w:val="0"/>
        <w:shd w:val="clear" w:color="auto" w:fill="FFFFFF"/>
        <w:autoSpaceDE w:val="0"/>
        <w:autoSpaceDN w:val="0"/>
        <w:adjustRightInd w:val="0"/>
        <w:spacing w:after="0" w:line="240" w:lineRule="auto"/>
        <w:ind w:left="12" w:right="8"/>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4"/>
          <w:sz w:val="24"/>
          <w:szCs w:val="24"/>
          <w:lang w:eastAsia="ru-RU"/>
        </w:rPr>
        <w:t>прибрежная защитная полоса -</w:t>
      </w:r>
      <w:r w:rsidRPr="00B578D9">
        <w:rPr>
          <w:rFonts w:ascii="Times New Roman" w:eastAsia="Times New Roman" w:hAnsi="Times New Roman" w:cs="Times New Roman"/>
          <w:color w:val="000000"/>
          <w:spacing w:val="-4"/>
          <w:sz w:val="24"/>
          <w:szCs w:val="24"/>
          <w:lang w:eastAsia="ru-RU"/>
        </w:rPr>
        <w:t xml:space="preserve"> часть водоохранной зоны, для которой вводятся дополнительные </w:t>
      </w:r>
      <w:r w:rsidRPr="00B578D9">
        <w:rPr>
          <w:rFonts w:ascii="Times New Roman" w:eastAsia="Times New Roman" w:hAnsi="Times New Roman" w:cs="Times New Roman"/>
          <w:color w:val="000000"/>
          <w:spacing w:val="-6"/>
          <w:sz w:val="24"/>
          <w:szCs w:val="24"/>
          <w:lang w:eastAsia="ru-RU"/>
        </w:rPr>
        <w:t>ограничения землепользования, застройки и природопользования;</w:t>
      </w:r>
    </w:p>
    <w:p w:rsidR="00B578D9" w:rsidRPr="00B578D9" w:rsidRDefault="00B578D9" w:rsidP="00B578D9">
      <w:pPr>
        <w:widowControl w:val="0"/>
        <w:shd w:val="clear" w:color="auto" w:fill="FFFFFF"/>
        <w:autoSpaceDE w:val="0"/>
        <w:autoSpaceDN w:val="0"/>
        <w:adjustRightInd w:val="0"/>
        <w:spacing w:after="0" w:line="240" w:lineRule="auto"/>
        <w:ind w:right="12"/>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3"/>
          <w:sz w:val="24"/>
          <w:szCs w:val="24"/>
          <w:lang w:eastAsia="ru-RU"/>
        </w:rPr>
        <w:t>проектная документация -</w:t>
      </w:r>
      <w:r w:rsidRPr="00B578D9">
        <w:rPr>
          <w:rFonts w:ascii="Times New Roman" w:eastAsia="Times New Roman" w:hAnsi="Times New Roman" w:cs="Times New Roman"/>
          <w:color w:val="000000"/>
          <w:spacing w:val="3"/>
          <w:sz w:val="24"/>
          <w:szCs w:val="24"/>
          <w:lang w:eastAsia="ru-RU"/>
        </w:rPr>
        <w:t xml:space="preserve"> графические и текстовые материалы, определяющие архитектурно-градостроительные, объемно-</w:t>
      </w:r>
      <w:r w:rsidRPr="00B578D9">
        <w:rPr>
          <w:rFonts w:ascii="Times New Roman" w:eastAsia="Times New Roman" w:hAnsi="Times New Roman" w:cs="Times New Roman"/>
          <w:color w:val="000000"/>
          <w:spacing w:val="2"/>
          <w:sz w:val="24"/>
          <w:szCs w:val="24"/>
          <w:lang w:eastAsia="ru-RU"/>
        </w:rPr>
        <w:t xml:space="preserve">планировочные, конструктивные и технические решения для строительства, реконструкции, и </w:t>
      </w:r>
      <w:r w:rsidRPr="00B578D9">
        <w:rPr>
          <w:rFonts w:ascii="Times New Roman" w:eastAsia="Times New Roman" w:hAnsi="Times New Roman" w:cs="Times New Roman"/>
          <w:color w:val="000000"/>
          <w:spacing w:val="-1"/>
          <w:sz w:val="24"/>
          <w:szCs w:val="24"/>
          <w:lang w:eastAsia="ru-RU"/>
        </w:rPr>
        <w:t xml:space="preserve">капитального ремонта объектов недвижимости, а также благоустройства их земельных участков. </w:t>
      </w:r>
      <w:r w:rsidRPr="00B578D9">
        <w:rPr>
          <w:rFonts w:ascii="Times New Roman" w:eastAsia="Times New Roman" w:hAnsi="Times New Roman" w:cs="Times New Roman"/>
          <w:color w:val="000000"/>
          <w:spacing w:val="-6"/>
          <w:sz w:val="24"/>
          <w:szCs w:val="24"/>
          <w:lang w:eastAsia="ru-RU"/>
        </w:rPr>
        <w:t xml:space="preserve">Проектная документация подготавливается на основании градостроительных планов земельных участков </w:t>
      </w:r>
      <w:r w:rsidRPr="00B578D9">
        <w:rPr>
          <w:rFonts w:ascii="Times New Roman" w:eastAsia="Times New Roman" w:hAnsi="Times New Roman" w:cs="Times New Roman"/>
          <w:color w:val="000000"/>
          <w:sz w:val="24"/>
          <w:szCs w:val="24"/>
          <w:lang w:eastAsia="ru-RU"/>
        </w:rPr>
        <w:t xml:space="preserve">для отдельных объектов и используется для получения разрешения на строительство после ее </w:t>
      </w:r>
      <w:r w:rsidRPr="00B578D9">
        <w:rPr>
          <w:rFonts w:ascii="Times New Roman" w:eastAsia="Times New Roman" w:hAnsi="Times New Roman" w:cs="Times New Roman"/>
          <w:color w:val="000000"/>
          <w:spacing w:val="-6"/>
          <w:sz w:val="24"/>
          <w:szCs w:val="24"/>
          <w:lang w:eastAsia="ru-RU"/>
        </w:rPr>
        <w:t>согласования и проведения экспертиз в установленном порядке. Требования к составу и содержанию проектной документации устанавливаются законодательством РФ.;</w:t>
      </w:r>
    </w:p>
    <w:p w:rsidR="00B578D9" w:rsidRPr="00B578D9" w:rsidRDefault="00B578D9" w:rsidP="00B578D9">
      <w:pPr>
        <w:widowControl w:val="0"/>
        <w:shd w:val="clear" w:color="auto" w:fill="FFFFFF"/>
        <w:autoSpaceDE w:val="0"/>
        <w:autoSpaceDN w:val="0"/>
        <w:adjustRightInd w:val="0"/>
        <w:spacing w:after="0" w:line="240" w:lineRule="auto"/>
        <w:ind w:left="16" w:right="28"/>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5"/>
          <w:sz w:val="24"/>
          <w:szCs w:val="24"/>
          <w:lang w:eastAsia="ru-RU"/>
        </w:rPr>
        <w:t>процент застройки участка -</w:t>
      </w:r>
      <w:r w:rsidRPr="00B578D9">
        <w:rPr>
          <w:rFonts w:ascii="Times New Roman" w:eastAsia="Times New Roman" w:hAnsi="Times New Roman" w:cs="Times New Roman"/>
          <w:color w:val="000000"/>
          <w:spacing w:val="-5"/>
          <w:sz w:val="24"/>
          <w:szCs w:val="24"/>
          <w:lang w:eastAsia="ru-RU"/>
        </w:rPr>
        <w:t xml:space="preserve"> отношение площади поверхности участка, занятой строениями, ко всей </w:t>
      </w:r>
      <w:r w:rsidRPr="00B578D9">
        <w:rPr>
          <w:rFonts w:ascii="Times New Roman" w:eastAsia="Times New Roman" w:hAnsi="Times New Roman" w:cs="Times New Roman"/>
          <w:color w:val="000000"/>
          <w:spacing w:val="-7"/>
          <w:sz w:val="24"/>
          <w:szCs w:val="24"/>
          <w:lang w:eastAsia="ru-RU"/>
        </w:rPr>
        <w:t>площади земельного участка;</w:t>
      </w:r>
    </w:p>
    <w:p w:rsidR="00B578D9" w:rsidRPr="00B578D9" w:rsidRDefault="00B578D9" w:rsidP="00B578D9">
      <w:pPr>
        <w:widowControl w:val="0"/>
        <w:shd w:val="clear" w:color="auto" w:fill="FFFFFF"/>
        <w:autoSpaceDE w:val="0"/>
        <w:autoSpaceDN w:val="0"/>
        <w:adjustRightInd w:val="0"/>
        <w:spacing w:after="0" w:line="240" w:lineRule="auto"/>
        <w:ind w:left="4" w:right="2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5"/>
          <w:sz w:val="24"/>
          <w:szCs w:val="24"/>
          <w:lang w:eastAsia="ru-RU"/>
        </w:rPr>
        <w:t>публичный сервитут -</w:t>
      </w:r>
      <w:r w:rsidRPr="00B578D9">
        <w:rPr>
          <w:rFonts w:ascii="Times New Roman" w:eastAsia="Times New Roman" w:hAnsi="Times New Roman" w:cs="Times New Roman"/>
          <w:color w:val="000000"/>
          <w:spacing w:val="-5"/>
          <w:sz w:val="24"/>
          <w:szCs w:val="24"/>
          <w:lang w:eastAsia="ru-RU"/>
        </w:rPr>
        <w:t xml:space="preserve"> право ограниченного пользования недвижимостью, установленное законом или </w:t>
      </w:r>
      <w:r w:rsidRPr="00B578D9">
        <w:rPr>
          <w:rFonts w:ascii="Times New Roman" w:eastAsia="Times New Roman" w:hAnsi="Times New Roman" w:cs="Times New Roman"/>
          <w:color w:val="000000"/>
          <w:spacing w:val="-6"/>
          <w:sz w:val="24"/>
          <w:szCs w:val="24"/>
          <w:lang w:eastAsia="ru-RU"/>
        </w:rPr>
        <w:t xml:space="preserve">иным нормативным правовым актом Российской Федерации, нормативным правовым актом Ярославской </w:t>
      </w:r>
      <w:r w:rsidRPr="00B578D9">
        <w:rPr>
          <w:rFonts w:ascii="Times New Roman" w:eastAsia="Times New Roman" w:hAnsi="Times New Roman" w:cs="Times New Roman"/>
          <w:color w:val="000000"/>
          <w:spacing w:val="1"/>
          <w:sz w:val="24"/>
          <w:szCs w:val="24"/>
          <w:lang w:eastAsia="ru-RU"/>
        </w:rPr>
        <w:t xml:space="preserve">области, нормативным правовым актом органа местного самоуправления с учетом результатов </w:t>
      </w:r>
      <w:r w:rsidRPr="00B578D9">
        <w:rPr>
          <w:rFonts w:ascii="Times New Roman" w:eastAsia="Times New Roman" w:hAnsi="Times New Roman" w:cs="Times New Roman"/>
          <w:color w:val="000000"/>
          <w:spacing w:val="-4"/>
          <w:sz w:val="24"/>
          <w:szCs w:val="24"/>
          <w:lang w:eastAsia="ru-RU"/>
        </w:rPr>
        <w:t xml:space="preserve">публичных слушаний по обсуждению документации </w:t>
      </w:r>
      <w:r w:rsidRPr="00B578D9">
        <w:rPr>
          <w:rFonts w:ascii="Times New Roman" w:eastAsia="Times New Roman" w:hAnsi="Times New Roman" w:cs="Times New Roman"/>
          <w:color w:val="000000"/>
          <w:spacing w:val="-4"/>
          <w:sz w:val="24"/>
          <w:szCs w:val="24"/>
          <w:lang w:eastAsia="ru-RU"/>
        </w:rPr>
        <w:lastRenderedPageBreak/>
        <w:t xml:space="preserve">по планировке территории, в случаях, если это </w:t>
      </w:r>
      <w:r w:rsidRPr="00B578D9">
        <w:rPr>
          <w:rFonts w:ascii="Times New Roman" w:eastAsia="Times New Roman" w:hAnsi="Times New Roman" w:cs="Times New Roman"/>
          <w:color w:val="000000"/>
          <w:spacing w:val="-6"/>
          <w:sz w:val="24"/>
          <w:szCs w:val="24"/>
          <w:lang w:eastAsia="ru-RU"/>
        </w:rPr>
        <w:t>необходимо для обеспечения интересов государства, местного самоуправления или местного населения, без изъятия земельных участков;</w:t>
      </w:r>
    </w:p>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разрешение на строительство -</w:t>
      </w:r>
      <w:r w:rsidRPr="00B578D9">
        <w:rPr>
          <w:rFonts w:ascii="Times New Roman" w:eastAsia="Times New Roman" w:hAnsi="Times New Roman" w:cs="Times New Roman"/>
          <w:color w:val="000000"/>
          <w:spacing w:val="-5"/>
          <w:sz w:val="24"/>
          <w:szCs w:val="24"/>
          <w:lang w:eastAsia="ru-RU"/>
        </w:rPr>
        <w:t xml:space="preserve"> документ, подтверждающий соответствие проектной документации требованиям градостроительного плана земельного участка или проекту планировки территории и проекту межевания территории (в случае строительства, реконструкции линейных объектов) и дающий застройщику право осуществлять строительство, реконструкцию объектов капитального строительства, за исключением случаев, когда законодательством не предусмотрено получение разрешения на строительство; </w:t>
      </w:r>
    </w:p>
    <w:p w:rsidR="00B578D9" w:rsidRPr="00B578D9" w:rsidRDefault="00B578D9" w:rsidP="00B578D9">
      <w:pPr>
        <w:widowControl w:val="0"/>
        <w:shd w:val="clear" w:color="auto" w:fill="FFFFFF"/>
        <w:autoSpaceDE w:val="0"/>
        <w:autoSpaceDN w:val="0"/>
        <w:adjustRightInd w:val="0"/>
        <w:spacing w:after="0" w:line="240" w:lineRule="auto"/>
        <w:ind w:left="16" w:right="28"/>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6"/>
          <w:sz w:val="24"/>
          <w:szCs w:val="24"/>
          <w:lang w:eastAsia="ru-RU"/>
        </w:rPr>
        <w:t>разрешенное использование земельных участков и иных объектов недвижимости -</w:t>
      </w:r>
      <w:r w:rsidRPr="00B578D9">
        <w:rPr>
          <w:rFonts w:ascii="Times New Roman" w:eastAsia="Times New Roman" w:hAnsi="Times New Roman" w:cs="Times New Roman"/>
          <w:color w:val="000000"/>
          <w:spacing w:val="-6"/>
          <w:sz w:val="24"/>
          <w:szCs w:val="24"/>
          <w:lang w:eastAsia="ru-RU"/>
        </w:rPr>
        <w:t xml:space="preserve"> использование недвижимости в соответствии с градостроительным регламентом, а также публичными сервитутами.</w:t>
      </w:r>
    </w:p>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b/>
          <w:bCs/>
          <w:color w:val="000000"/>
          <w:spacing w:val="-6"/>
          <w:sz w:val="24"/>
          <w:szCs w:val="24"/>
          <w:lang w:eastAsia="ru-RU"/>
        </w:rPr>
        <w:t>разрешение на ввод объекта в эксплуатацию</w:t>
      </w:r>
      <w:r w:rsidRPr="00B578D9">
        <w:rPr>
          <w:rFonts w:ascii="Times New Roman" w:eastAsia="Times New Roman" w:hAnsi="Times New Roman" w:cs="Times New Roman"/>
          <w:color w:val="000000"/>
          <w:spacing w:val="-5"/>
          <w:sz w:val="24"/>
          <w:szCs w:val="24"/>
          <w:lang w:eastAsia="ru-RU"/>
        </w:rPr>
        <w:t xml:space="preserve"> -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соответствие построенного, реконструированного объекта капитального строительства градостроительному плану земельного участка или в случае строительства, реконструкции линейного объекта проекту планировки территории и проекту межевания территории, а также проектной документации; </w:t>
      </w:r>
    </w:p>
    <w:p w:rsidR="00B578D9" w:rsidRPr="00B578D9" w:rsidRDefault="00B578D9" w:rsidP="00B578D9">
      <w:pPr>
        <w:widowControl w:val="0"/>
        <w:shd w:val="clear" w:color="auto" w:fill="FFFFFF"/>
        <w:autoSpaceDE w:val="0"/>
        <w:autoSpaceDN w:val="0"/>
        <w:adjustRightInd w:val="0"/>
        <w:spacing w:after="0" w:line="240" w:lineRule="auto"/>
        <w:ind w:left="8" w:right="32"/>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6"/>
          <w:sz w:val="24"/>
          <w:szCs w:val="24"/>
          <w:lang w:eastAsia="ru-RU"/>
        </w:rPr>
        <w:t>землепользователи -</w:t>
      </w:r>
      <w:r w:rsidRPr="00B578D9">
        <w:rPr>
          <w:rFonts w:ascii="Times New Roman" w:eastAsia="Times New Roman" w:hAnsi="Times New Roman" w:cs="Times New Roman"/>
          <w:color w:val="000000"/>
          <w:spacing w:val="-6"/>
          <w:sz w:val="24"/>
          <w:szCs w:val="24"/>
          <w:lang w:eastAsia="ru-RU"/>
        </w:rPr>
        <w:t xml:space="preserve"> лица, владеющие и пользующиеся земельными участками на праве постоянного </w:t>
      </w:r>
      <w:r w:rsidRPr="00B578D9">
        <w:rPr>
          <w:rFonts w:ascii="Times New Roman" w:eastAsia="Times New Roman" w:hAnsi="Times New Roman" w:cs="Times New Roman"/>
          <w:color w:val="000000"/>
          <w:spacing w:val="-5"/>
          <w:sz w:val="24"/>
          <w:szCs w:val="24"/>
          <w:lang w:eastAsia="ru-RU"/>
        </w:rPr>
        <w:t>(бессрочного) пользования или на праве безвозмездного срочного пользования;</w:t>
      </w:r>
    </w:p>
    <w:p w:rsidR="00B578D9" w:rsidRPr="00B578D9" w:rsidRDefault="00B578D9" w:rsidP="00B578D9">
      <w:pPr>
        <w:widowControl w:val="0"/>
        <w:shd w:val="clear" w:color="auto" w:fill="FFFFFF"/>
        <w:autoSpaceDE w:val="0"/>
        <w:autoSpaceDN w:val="0"/>
        <w:adjustRightInd w:val="0"/>
        <w:spacing w:after="0" w:line="240" w:lineRule="auto"/>
        <w:ind w:left="12" w:right="28"/>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6"/>
          <w:sz w:val="24"/>
          <w:szCs w:val="24"/>
          <w:lang w:eastAsia="ru-RU"/>
        </w:rPr>
        <w:t>землевладельцы -</w:t>
      </w:r>
      <w:r w:rsidRPr="00B578D9">
        <w:rPr>
          <w:rFonts w:ascii="Times New Roman" w:eastAsia="Times New Roman" w:hAnsi="Times New Roman" w:cs="Times New Roman"/>
          <w:color w:val="000000"/>
          <w:spacing w:val="-6"/>
          <w:sz w:val="24"/>
          <w:szCs w:val="24"/>
          <w:lang w:eastAsia="ru-RU"/>
        </w:rPr>
        <w:t xml:space="preserve"> лица, владеющие и пользующиеся земельными участками на праве пожизненного </w:t>
      </w:r>
      <w:r w:rsidRPr="00B578D9">
        <w:rPr>
          <w:rFonts w:ascii="Times New Roman" w:eastAsia="Times New Roman" w:hAnsi="Times New Roman" w:cs="Times New Roman"/>
          <w:color w:val="000000"/>
          <w:spacing w:val="-7"/>
          <w:sz w:val="24"/>
          <w:szCs w:val="24"/>
          <w:lang w:eastAsia="ru-RU"/>
        </w:rPr>
        <w:t>наследуемого владения.</w:t>
      </w:r>
    </w:p>
    <w:p w:rsidR="00B578D9" w:rsidRPr="00B578D9" w:rsidRDefault="00B578D9" w:rsidP="00B578D9">
      <w:pPr>
        <w:widowControl w:val="0"/>
        <w:shd w:val="clear" w:color="auto" w:fill="FFFFFF"/>
        <w:autoSpaceDE w:val="0"/>
        <w:autoSpaceDN w:val="0"/>
        <w:adjustRightInd w:val="0"/>
        <w:spacing w:after="0" w:line="240" w:lineRule="auto"/>
        <w:ind w:right="2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2"/>
          <w:sz w:val="24"/>
          <w:szCs w:val="24"/>
          <w:lang w:eastAsia="ru-RU"/>
        </w:rPr>
        <w:t>арендаторы земельных участков -</w:t>
      </w:r>
      <w:r w:rsidRPr="00B578D9">
        <w:rPr>
          <w:rFonts w:ascii="Times New Roman" w:eastAsia="Times New Roman" w:hAnsi="Times New Roman" w:cs="Times New Roman"/>
          <w:color w:val="000000"/>
          <w:spacing w:val="-2"/>
          <w:sz w:val="24"/>
          <w:szCs w:val="24"/>
          <w:lang w:eastAsia="ru-RU"/>
        </w:rPr>
        <w:t xml:space="preserve"> лица, владеющие и пользующиеся земельными участками по </w:t>
      </w:r>
      <w:r w:rsidRPr="00B578D9">
        <w:rPr>
          <w:rFonts w:ascii="Times New Roman" w:eastAsia="Times New Roman" w:hAnsi="Times New Roman" w:cs="Times New Roman"/>
          <w:color w:val="000000"/>
          <w:spacing w:val="-6"/>
          <w:sz w:val="24"/>
          <w:szCs w:val="24"/>
          <w:lang w:eastAsia="ru-RU"/>
        </w:rPr>
        <w:t>договору аренды, договору субаренды;</w:t>
      </w:r>
    </w:p>
    <w:p w:rsidR="00B578D9" w:rsidRPr="00B578D9" w:rsidRDefault="00B578D9" w:rsidP="00B578D9">
      <w:pPr>
        <w:widowControl w:val="0"/>
        <w:shd w:val="clear" w:color="auto" w:fill="FFFFFF"/>
        <w:autoSpaceDE w:val="0"/>
        <w:autoSpaceDN w:val="0"/>
        <w:adjustRightInd w:val="0"/>
        <w:spacing w:after="0" w:line="240" w:lineRule="auto"/>
        <w:ind w:left="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6"/>
          <w:sz w:val="24"/>
          <w:szCs w:val="24"/>
          <w:lang w:eastAsia="ru-RU"/>
        </w:rPr>
        <w:t>строительные изменения объектов капитального строительства -</w:t>
      </w:r>
      <w:r w:rsidRPr="00B578D9">
        <w:rPr>
          <w:rFonts w:ascii="Times New Roman" w:eastAsia="Times New Roman" w:hAnsi="Times New Roman" w:cs="Times New Roman"/>
          <w:color w:val="000000"/>
          <w:spacing w:val="-6"/>
          <w:sz w:val="24"/>
          <w:szCs w:val="24"/>
          <w:lang w:eastAsia="ru-RU"/>
        </w:rPr>
        <w:t xml:space="preserve"> изменения, осуществляемые применительно </w:t>
      </w:r>
      <w:r w:rsidRPr="00B578D9">
        <w:rPr>
          <w:rFonts w:ascii="Times New Roman" w:eastAsia="Times New Roman" w:hAnsi="Times New Roman" w:cs="Times New Roman"/>
          <w:color w:val="000000"/>
          <w:spacing w:val="-5"/>
          <w:sz w:val="24"/>
          <w:szCs w:val="24"/>
          <w:lang w:eastAsia="ru-RU"/>
        </w:rPr>
        <w:t xml:space="preserve">объектам капитального строительства путем нового строительства, реконструкции, пристроек, сноса </w:t>
      </w:r>
      <w:r w:rsidRPr="00B578D9">
        <w:rPr>
          <w:rFonts w:ascii="Times New Roman" w:eastAsia="Times New Roman" w:hAnsi="Times New Roman" w:cs="Times New Roman"/>
          <w:color w:val="000000"/>
          <w:spacing w:val="-6"/>
          <w:sz w:val="24"/>
          <w:szCs w:val="24"/>
          <w:lang w:eastAsia="ru-RU"/>
        </w:rPr>
        <w:t>строений, земляных работ, иных действий, производимых на основании разрешения на строительство;</w:t>
      </w:r>
    </w:p>
    <w:p w:rsidR="00B578D9" w:rsidRPr="00B578D9" w:rsidRDefault="00B578D9" w:rsidP="00B578D9">
      <w:pPr>
        <w:widowControl w:val="0"/>
        <w:shd w:val="clear" w:color="auto" w:fill="FFFFFF"/>
        <w:autoSpaceDE w:val="0"/>
        <w:autoSpaceDN w:val="0"/>
        <w:adjustRightInd w:val="0"/>
        <w:spacing w:after="0" w:line="240" w:lineRule="auto"/>
        <w:ind w:left="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5"/>
          <w:sz w:val="24"/>
          <w:szCs w:val="24"/>
          <w:lang w:eastAsia="ru-RU"/>
        </w:rPr>
        <w:t>строительство -</w:t>
      </w:r>
      <w:r w:rsidRPr="00B578D9">
        <w:rPr>
          <w:rFonts w:ascii="Times New Roman" w:eastAsia="Times New Roman" w:hAnsi="Times New Roman" w:cs="Times New Roman"/>
          <w:color w:val="000000"/>
          <w:spacing w:val="-5"/>
          <w:sz w:val="24"/>
          <w:szCs w:val="24"/>
          <w:lang w:eastAsia="ru-RU"/>
        </w:rPr>
        <w:t xml:space="preserve"> создание зданий, строений, сооружений (в том числе на месте сносимых объектов);</w:t>
      </w:r>
    </w:p>
    <w:p w:rsidR="00B578D9" w:rsidRPr="00B578D9" w:rsidRDefault="00B578D9" w:rsidP="00B578D9">
      <w:pPr>
        <w:widowControl w:val="0"/>
        <w:shd w:val="clear" w:color="auto" w:fill="FFFFFF"/>
        <w:autoSpaceDE w:val="0"/>
        <w:autoSpaceDN w:val="0"/>
        <w:adjustRightInd w:val="0"/>
        <w:spacing w:after="0" w:line="240" w:lineRule="auto"/>
        <w:ind w:left="4"/>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реконструкция объектов капитального строительства (за исключением линейных объектов)</w:t>
      </w:r>
      <w:r w:rsidRPr="00B578D9">
        <w:rPr>
          <w:rFonts w:ascii="Times New Roman" w:eastAsia="Times New Roman" w:hAnsi="Times New Roman" w:cs="Times New Roman"/>
          <w:color w:val="000000"/>
          <w:spacing w:val="-5"/>
          <w:sz w:val="24"/>
          <w:szCs w:val="24"/>
          <w:lang w:eastAsia="ru-RU"/>
        </w:rPr>
        <w:t xml:space="preserve"> - 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w:t>
      </w:r>
    </w:p>
    <w:p w:rsidR="00B578D9" w:rsidRPr="00B578D9" w:rsidRDefault="00B578D9" w:rsidP="00B578D9">
      <w:pPr>
        <w:widowControl w:val="0"/>
        <w:shd w:val="clear" w:color="auto" w:fill="FFFFFF"/>
        <w:autoSpaceDE w:val="0"/>
        <w:autoSpaceDN w:val="0"/>
        <w:adjustRightInd w:val="0"/>
        <w:spacing w:after="0" w:line="240" w:lineRule="auto"/>
        <w:ind w:left="4"/>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реконструкция линейных объектов</w:t>
      </w:r>
      <w:r w:rsidRPr="00B578D9">
        <w:rPr>
          <w:rFonts w:ascii="Times New Roman" w:eastAsia="Times New Roman" w:hAnsi="Times New Roman" w:cs="Times New Roman"/>
          <w:color w:val="000000"/>
          <w:spacing w:val="-5"/>
          <w:sz w:val="24"/>
          <w:szCs w:val="24"/>
          <w:lang w:eastAsia="ru-RU"/>
        </w:rPr>
        <w:t xml:space="preserve"> - изменение параметров линейных объектов или их участков (частей), которое влечет за собой изменение класса, категории и (или) первоначально установленных показателей функционирования таких объектов (мощности, грузоподъемности и других) или при котором требуется изменение границ полос отвода и (или) охранных зон таких объектов;</w:t>
      </w:r>
    </w:p>
    <w:p w:rsidR="00B578D9" w:rsidRPr="00B578D9" w:rsidRDefault="00B578D9" w:rsidP="00B578D9">
      <w:pPr>
        <w:widowControl w:val="0"/>
        <w:shd w:val="clear" w:color="auto" w:fill="FFFFFF"/>
        <w:autoSpaceDE w:val="0"/>
        <w:autoSpaceDN w:val="0"/>
        <w:adjustRightInd w:val="0"/>
        <w:spacing w:after="0" w:line="240" w:lineRule="auto"/>
        <w:ind w:left="16" w:right="40"/>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1"/>
          <w:sz w:val="24"/>
          <w:szCs w:val="24"/>
          <w:lang w:eastAsia="ru-RU"/>
        </w:rPr>
        <w:t>территории общего пользования -</w:t>
      </w:r>
      <w:r w:rsidRPr="00B578D9">
        <w:rPr>
          <w:rFonts w:ascii="Times New Roman" w:eastAsia="Times New Roman" w:hAnsi="Times New Roman" w:cs="Times New Roman"/>
          <w:color w:val="000000"/>
          <w:spacing w:val="1"/>
          <w:sz w:val="24"/>
          <w:szCs w:val="24"/>
          <w:lang w:eastAsia="ru-RU"/>
        </w:rPr>
        <w:t xml:space="preserve"> отграничиваемая красными линиями от иных территорий </w:t>
      </w:r>
      <w:r w:rsidRPr="00B578D9">
        <w:rPr>
          <w:rFonts w:ascii="Times New Roman" w:eastAsia="Times New Roman" w:hAnsi="Times New Roman" w:cs="Times New Roman"/>
          <w:color w:val="000000"/>
          <w:spacing w:val="3"/>
          <w:sz w:val="24"/>
          <w:szCs w:val="24"/>
          <w:lang w:eastAsia="ru-RU"/>
        </w:rPr>
        <w:t>совокупность земельных участков (включая дороги, улицы, проезды, площади, скверы, бульвары,</w:t>
      </w:r>
      <w:r w:rsidRPr="00B578D9">
        <w:rPr>
          <w:rFonts w:ascii="Times New Roman" w:eastAsia="Times New Roman" w:hAnsi="Times New Roman" w:cs="Times New Roman"/>
          <w:color w:val="000000"/>
          <w:spacing w:val="1"/>
          <w:sz w:val="24"/>
          <w:szCs w:val="24"/>
          <w:lang w:eastAsia="ru-RU"/>
        </w:rPr>
        <w:t xml:space="preserve"> набережные), которые не подлежат приватизации и которыми беспрепятственно пользуется неограниченный </w:t>
      </w:r>
      <w:r w:rsidRPr="00B578D9">
        <w:rPr>
          <w:rFonts w:ascii="Times New Roman" w:eastAsia="Times New Roman" w:hAnsi="Times New Roman" w:cs="Times New Roman"/>
          <w:color w:val="000000"/>
          <w:spacing w:val="-4"/>
          <w:sz w:val="24"/>
          <w:szCs w:val="24"/>
          <w:lang w:eastAsia="ru-RU"/>
        </w:rPr>
        <w:t>круг лиц</w:t>
      </w:r>
    </w:p>
    <w:p w:rsidR="00B578D9" w:rsidRPr="00B578D9" w:rsidRDefault="00B578D9" w:rsidP="00B578D9">
      <w:pPr>
        <w:widowControl w:val="0"/>
        <w:shd w:val="clear" w:color="auto" w:fill="FFFFFF"/>
        <w:autoSpaceDE w:val="0"/>
        <w:autoSpaceDN w:val="0"/>
        <w:adjustRightInd w:val="0"/>
        <w:spacing w:after="0" w:line="240" w:lineRule="auto"/>
        <w:ind w:right="32"/>
        <w:contextualSpacing/>
        <w:jc w:val="both"/>
        <w:rPr>
          <w:rFonts w:ascii="Times New Roman" w:eastAsia="Times New Roman" w:hAnsi="Times New Roman" w:cs="Times New Roman"/>
          <w:color w:val="000000"/>
          <w:sz w:val="24"/>
          <w:szCs w:val="24"/>
          <w:lang w:eastAsia="ru-RU"/>
        </w:rPr>
      </w:pPr>
    </w:p>
    <w:p w:rsidR="00B578D9" w:rsidRPr="00B578D9" w:rsidRDefault="00B578D9" w:rsidP="00B578D9">
      <w:pPr>
        <w:keepNext/>
        <w:widowControl w:val="0"/>
        <w:shd w:val="clear" w:color="auto" w:fill="FFFFFF"/>
        <w:autoSpaceDE w:val="0"/>
        <w:autoSpaceDN w:val="0"/>
        <w:adjustRightInd w:val="0"/>
        <w:spacing w:after="0" w:line="240" w:lineRule="auto"/>
        <w:ind w:left="8"/>
        <w:contextualSpacing/>
        <w:jc w:val="center"/>
        <w:outlineLvl w:val="0"/>
        <w:rPr>
          <w:rFonts w:ascii="Times New Roman" w:eastAsia="Times New Roman" w:hAnsi="Times New Roman" w:cs="Times New Roman"/>
          <w:b/>
          <w:bCs/>
          <w:color w:val="000000"/>
          <w:spacing w:val="-1"/>
          <w:sz w:val="24"/>
          <w:szCs w:val="24"/>
          <w:lang w:eastAsia="ru-RU"/>
        </w:rPr>
      </w:pPr>
      <w:r w:rsidRPr="00B578D9">
        <w:rPr>
          <w:rFonts w:ascii="Times New Roman" w:eastAsia="Times New Roman" w:hAnsi="Times New Roman" w:cs="Times New Roman"/>
          <w:b/>
          <w:bCs/>
          <w:color w:val="000000"/>
          <w:spacing w:val="-1"/>
          <w:sz w:val="24"/>
          <w:szCs w:val="24"/>
          <w:lang w:eastAsia="ru-RU"/>
        </w:rPr>
        <w:t>Статья 1. Состав Правил землепользования и застройки</w:t>
      </w:r>
    </w:p>
    <w:p w:rsidR="00B578D9" w:rsidRPr="00B578D9" w:rsidRDefault="00B578D9" w:rsidP="00B578D9">
      <w:pPr>
        <w:keepNext/>
        <w:widowControl w:val="0"/>
        <w:shd w:val="clear" w:color="auto" w:fill="FFFFFF"/>
        <w:autoSpaceDE w:val="0"/>
        <w:autoSpaceDN w:val="0"/>
        <w:adjustRightInd w:val="0"/>
        <w:spacing w:after="0" w:line="240" w:lineRule="auto"/>
        <w:ind w:left="8"/>
        <w:contextualSpacing/>
        <w:jc w:val="center"/>
        <w:outlineLvl w:val="0"/>
        <w:rPr>
          <w:rFonts w:ascii="Times New Roman" w:eastAsia="Times New Roman" w:hAnsi="Times New Roman" w:cs="Times New Roman"/>
          <w:b/>
          <w:bCs/>
          <w:color w:val="000000"/>
          <w:spacing w:val="-1"/>
          <w:sz w:val="24"/>
          <w:szCs w:val="24"/>
          <w:lang w:eastAsia="ru-RU"/>
        </w:rPr>
      </w:pPr>
    </w:p>
    <w:p w:rsidR="00B578D9" w:rsidRPr="00B578D9" w:rsidRDefault="00B578D9" w:rsidP="00B578D9">
      <w:pPr>
        <w:widowControl w:val="0"/>
        <w:shd w:val="clear" w:color="auto" w:fill="FFFFFF"/>
        <w:tabs>
          <w:tab w:val="left" w:pos="0"/>
        </w:tabs>
        <w:autoSpaceDE w:val="0"/>
        <w:autoSpaceDN w:val="0"/>
        <w:adjustRightInd w:val="0"/>
        <w:spacing w:after="0" w:line="240" w:lineRule="auto"/>
        <w:ind w:right="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b/>
          <w:bCs/>
          <w:sz w:val="20"/>
          <w:szCs w:val="20"/>
          <w:lang w:eastAsia="ru-RU"/>
        </w:rPr>
        <w:tab/>
      </w:r>
      <w:r w:rsidRPr="00B578D9">
        <w:rPr>
          <w:rFonts w:ascii="Times New Roman" w:eastAsia="Times New Roman" w:hAnsi="Times New Roman" w:cs="Times New Roman"/>
          <w:sz w:val="24"/>
          <w:szCs w:val="24"/>
          <w:lang w:eastAsia="ru-RU"/>
        </w:rPr>
        <w:t>Настоящие Правила землепользования и застройки содержат три неотъемлемые части:</w:t>
      </w:r>
    </w:p>
    <w:p w:rsidR="00B578D9" w:rsidRPr="00B578D9" w:rsidRDefault="00B578D9" w:rsidP="00B578D9">
      <w:pPr>
        <w:widowControl w:val="0"/>
        <w:numPr>
          <w:ilvl w:val="0"/>
          <w:numId w:val="49"/>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часть   1   -   Порядок применения и внесения изменений в Правила.</w:t>
      </w:r>
    </w:p>
    <w:p w:rsidR="00B578D9" w:rsidRPr="00B578D9" w:rsidRDefault="00B578D9" w:rsidP="00B578D9">
      <w:pPr>
        <w:widowControl w:val="0"/>
        <w:numPr>
          <w:ilvl w:val="0"/>
          <w:numId w:val="49"/>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lastRenderedPageBreak/>
        <w:t xml:space="preserve">часть 2 -   Градостроительные регламенты территориальных зон </w:t>
      </w:r>
    </w:p>
    <w:p w:rsidR="00B578D9" w:rsidRPr="00B578D9" w:rsidRDefault="00B578D9" w:rsidP="00B578D9">
      <w:pPr>
        <w:widowControl w:val="0"/>
        <w:numPr>
          <w:ilvl w:val="0"/>
          <w:numId w:val="49"/>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часть   3   -   Карты градостроительного зонирования.</w:t>
      </w:r>
    </w:p>
    <w:p w:rsidR="00B578D9" w:rsidRPr="00B578D9" w:rsidRDefault="00B578D9" w:rsidP="00B578D9">
      <w:pPr>
        <w:autoSpaceDE w:val="0"/>
        <w:autoSpaceDN w:val="0"/>
        <w:adjustRightInd w:val="0"/>
        <w:spacing w:after="0" w:line="240" w:lineRule="auto"/>
        <w:ind w:firstLine="720"/>
        <w:contextualSpacing/>
        <w:jc w:val="both"/>
        <w:rPr>
          <w:rFonts w:ascii="Times New Roman" w:eastAsia="Times New Roman" w:hAnsi="Times New Roman" w:cs="Times New Roman"/>
          <w:sz w:val="24"/>
          <w:szCs w:val="24"/>
          <w:lang w:eastAsia="ru-RU"/>
        </w:rPr>
      </w:pPr>
    </w:p>
    <w:p w:rsidR="00B578D9" w:rsidRPr="00B578D9" w:rsidRDefault="00B578D9" w:rsidP="00B578D9">
      <w:pPr>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Часть 1 настоящих Правил - Порядок применения и внесения изменений в Правила содержит положения:</w:t>
      </w:r>
    </w:p>
    <w:p w:rsidR="00B578D9" w:rsidRPr="00B578D9" w:rsidRDefault="00B578D9" w:rsidP="00B578D9">
      <w:pPr>
        <w:widowControl w:val="0"/>
        <w:numPr>
          <w:ilvl w:val="0"/>
          <w:numId w:val="49"/>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 регулировании землепользования и застройки органами местного самоуправления;</w:t>
      </w:r>
    </w:p>
    <w:p w:rsidR="00B578D9" w:rsidRPr="00B578D9" w:rsidRDefault="00B578D9" w:rsidP="00B578D9">
      <w:pPr>
        <w:widowControl w:val="0"/>
        <w:numPr>
          <w:ilvl w:val="0"/>
          <w:numId w:val="49"/>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 проведении публичных слушаний по вопросам землепользования и застройки;</w:t>
      </w:r>
    </w:p>
    <w:p w:rsidR="00B578D9" w:rsidRPr="00B578D9" w:rsidRDefault="00B578D9" w:rsidP="00B578D9">
      <w:pPr>
        <w:widowControl w:val="0"/>
        <w:numPr>
          <w:ilvl w:val="0"/>
          <w:numId w:val="49"/>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об изменении видов разрешенного использования земельных участков и объектов капитального строительства физическими и юридическими лицами;</w:t>
      </w:r>
    </w:p>
    <w:p w:rsidR="00B578D9" w:rsidRPr="00B578D9" w:rsidRDefault="00B578D9" w:rsidP="00B578D9">
      <w:pPr>
        <w:widowControl w:val="0"/>
        <w:numPr>
          <w:ilvl w:val="0"/>
          <w:numId w:val="49"/>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 подготовке документации по планировке территории органами местного самоуправления;</w:t>
      </w:r>
    </w:p>
    <w:p w:rsidR="00B578D9" w:rsidRPr="00B578D9" w:rsidRDefault="00B578D9" w:rsidP="00B578D9">
      <w:pPr>
        <w:widowControl w:val="0"/>
        <w:numPr>
          <w:ilvl w:val="0"/>
          <w:numId w:val="49"/>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 внесении изменений в Правила землепользования и застройки;</w:t>
      </w:r>
    </w:p>
    <w:p w:rsidR="00B578D9" w:rsidRPr="00B578D9" w:rsidRDefault="00B578D9" w:rsidP="00B578D9">
      <w:pPr>
        <w:widowControl w:val="0"/>
        <w:numPr>
          <w:ilvl w:val="0"/>
          <w:numId w:val="49"/>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 регулировании иных вопросов землепользования и застройки.</w:t>
      </w:r>
    </w:p>
    <w:p w:rsidR="00B578D9" w:rsidRPr="00B578D9" w:rsidRDefault="00B578D9" w:rsidP="00B578D9">
      <w:pPr>
        <w:autoSpaceDE w:val="0"/>
        <w:autoSpaceDN w:val="0"/>
        <w:adjustRightInd w:val="0"/>
        <w:spacing w:after="0" w:line="240" w:lineRule="auto"/>
        <w:contextualSpacing/>
        <w:rPr>
          <w:rFonts w:ascii="Times New Roman" w:eastAsia="Times New Roman" w:hAnsi="Times New Roman" w:cs="Times New Roman"/>
          <w:sz w:val="24"/>
          <w:szCs w:val="24"/>
          <w:lang w:eastAsia="ru-RU"/>
        </w:rPr>
      </w:pPr>
    </w:p>
    <w:p w:rsidR="00B578D9" w:rsidRPr="00B578D9" w:rsidRDefault="00B578D9" w:rsidP="00B578D9">
      <w:pPr>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Часть 2 настоящих Правил – Градостроительные регламенты территориальных зон содержит описание по видам и параметрам разрешенного использования земельных участков, объектов капитального  строительства применительно к зонам, выделенным на:</w:t>
      </w:r>
    </w:p>
    <w:p w:rsidR="00B578D9" w:rsidRPr="00B578D9" w:rsidRDefault="00B578D9" w:rsidP="00B578D9">
      <w:pPr>
        <w:widowControl w:val="0"/>
        <w:numPr>
          <w:ilvl w:val="0"/>
          <w:numId w:val="50"/>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картах градостроительного зонирования;</w:t>
      </w:r>
    </w:p>
    <w:p w:rsidR="00B578D9" w:rsidRPr="00B578D9" w:rsidRDefault="00B578D9" w:rsidP="00B578D9">
      <w:pPr>
        <w:widowControl w:val="0"/>
        <w:numPr>
          <w:ilvl w:val="0"/>
          <w:numId w:val="50"/>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сводной карте ограничений по экологическим и иным требованиям сельского поселения.</w:t>
      </w:r>
    </w:p>
    <w:p w:rsidR="00B578D9" w:rsidRPr="00B578D9" w:rsidRDefault="00B578D9" w:rsidP="00B578D9">
      <w:pPr>
        <w:autoSpaceDE w:val="0"/>
        <w:autoSpaceDN w:val="0"/>
        <w:adjustRightInd w:val="0"/>
        <w:spacing w:after="0" w:line="240" w:lineRule="auto"/>
        <w:ind w:left="540"/>
        <w:contextualSpacing/>
        <w:jc w:val="both"/>
        <w:rPr>
          <w:rFonts w:ascii="Times New Roman" w:eastAsia="Times New Roman" w:hAnsi="Times New Roman" w:cs="Times New Roman"/>
          <w:sz w:val="24"/>
          <w:szCs w:val="24"/>
          <w:lang w:eastAsia="ru-RU"/>
        </w:rPr>
      </w:pPr>
    </w:p>
    <w:p w:rsidR="00B578D9" w:rsidRPr="00B578D9" w:rsidRDefault="00B578D9" w:rsidP="00B578D9">
      <w:pPr>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Часть 3 настоящих Правил – содержит карты градостроительного зонирования: </w:t>
      </w:r>
    </w:p>
    <w:p w:rsidR="00B578D9" w:rsidRPr="00B578D9" w:rsidRDefault="00B578D9" w:rsidP="00B578D9">
      <w:pPr>
        <w:widowControl w:val="0"/>
        <w:numPr>
          <w:ilvl w:val="0"/>
          <w:numId w:val="51"/>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карты градостроительного зонирования;</w:t>
      </w:r>
    </w:p>
    <w:p w:rsidR="00B578D9" w:rsidRPr="00B578D9" w:rsidRDefault="00B578D9" w:rsidP="00B578D9">
      <w:pPr>
        <w:widowControl w:val="0"/>
        <w:numPr>
          <w:ilvl w:val="0"/>
          <w:numId w:val="51"/>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сводную карту ограничений по экологическим и иным требованиям.</w:t>
      </w:r>
    </w:p>
    <w:p w:rsidR="00B578D9" w:rsidRPr="00B578D9" w:rsidRDefault="00B578D9" w:rsidP="00B578D9">
      <w:pPr>
        <w:autoSpaceDE w:val="0"/>
        <w:autoSpaceDN w:val="0"/>
        <w:adjustRightInd w:val="0"/>
        <w:spacing w:after="0" w:line="240" w:lineRule="auto"/>
        <w:ind w:left="360"/>
        <w:contextualSpacing/>
        <w:jc w:val="both"/>
        <w:rPr>
          <w:rFonts w:ascii="Times New Roman" w:eastAsia="Times New Roman" w:hAnsi="Times New Roman" w:cs="Times New Roman"/>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8"/>
        <w:contextualSpacing/>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Статья 2. Основания введения и назначение Правил</w:t>
      </w:r>
    </w:p>
    <w:p w:rsidR="00B578D9" w:rsidRPr="00B578D9" w:rsidRDefault="00B578D9" w:rsidP="00B578D9">
      <w:pPr>
        <w:widowControl w:val="0"/>
        <w:shd w:val="clear" w:color="auto" w:fill="FFFFFF"/>
        <w:autoSpaceDE w:val="0"/>
        <w:autoSpaceDN w:val="0"/>
        <w:adjustRightInd w:val="0"/>
        <w:spacing w:after="0" w:line="240" w:lineRule="auto"/>
        <w:ind w:left="8"/>
        <w:contextualSpacing/>
        <w:jc w:val="center"/>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numPr>
          <w:ilvl w:val="0"/>
          <w:numId w:val="2"/>
        </w:numPr>
        <w:shd w:val="clear" w:color="auto" w:fill="FFFFFF"/>
        <w:tabs>
          <w:tab w:val="left" w:pos="360"/>
        </w:tabs>
        <w:autoSpaceDE w:val="0"/>
        <w:autoSpaceDN w:val="0"/>
        <w:adjustRightInd w:val="0"/>
        <w:spacing w:after="0" w:line="240" w:lineRule="auto"/>
        <w:contextualSpacing/>
        <w:jc w:val="both"/>
        <w:rPr>
          <w:rFonts w:ascii="Times New Roman" w:eastAsia="Times New Roman" w:hAnsi="Times New Roman" w:cs="Times New Roman"/>
          <w:color w:val="000000"/>
          <w:spacing w:val="-19"/>
          <w:sz w:val="24"/>
          <w:szCs w:val="24"/>
          <w:lang w:eastAsia="ru-RU"/>
        </w:rPr>
      </w:pPr>
      <w:r w:rsidRPr="00B578D9">
        <w:rPr>
          <w:rFonts w:ascii="Times New Roman" w:eastAsia="Times New Roman" w:hAnsi="Times New Roman" w:cs="Times New Roman"/>
          <w:color w:val="000000"/>
          <w:sz w:val="24"/>
          <w:szCs w:val="24"/>
          <w:lang w:eastAsia="ru-RU"/>
        </w:rPr>
        <w:tab/>
        <w:t xml:space="preserve">Настоящие   Правила   в   соответствии   с   Градостроительным   кодексом Российской   Федерации, </w:t>
      </w:r>
      <w:r w:rsidRPr="00B578D9">
        <w:rPr>
          <w:rFonts w:ascii="Times New Roman" w:eastAsia="Times New Roman" w:hAnsi="Times New Roman" w:cs="Times New Roman"/>
          <w:color w:val="000000"/>
          <w:spacing w:val="4"/>
          <w:sz w:val="24"/>
          <w:szCs w:val="24"/>
          <w:lang w:eastAsia="ru-RU"/>
        </w:rPr>
        <w:t xml:space="preserve">Земельным  кодексом  Российской Федераций  содержат положения о </w:t>
      </w:r>
      <w:r w:rsidRPr="00B578D9">
        <w:rPr>
          <w:rFonts w:ascii="Times New Roman" w:eastAsia="Times New Roman" w:hAnsi="Times New Roman" w:cs="Times New Roman"/>
          <w:color w:val="000000"/>
          <w:spacing w:val="3"/>
          <w:sz w:val="24"/>
          <w:szCs w:val="24"/>
          <w:lang w:eastAsia="ru-RU"/>
        </w:rPr>
        <w:t xml:space="preserve">регулировании землепользования и застройки. </w:t>
      </w:r>
    </w:p>
    <w:p w:rsidR="00B578D9" w:rsidRPr="00B578D9" w:rsidRDefault="00B578D9" w:rsidP="00B578D9">
      <w:pPr>
        <w:widowControl w:val="0"/>
        <w:numPr>
          <w:ilvl w:val="0"/>
          <w:numId w:val="2"/>
        </w:numPr>
        <w:shd w:val="clear" w:color="auto" w:fill="FFFFFF"/>
        <w:tabs>
          <w:tab w:val="left" w:pos="360"/>
        </w:tabs>
        <w:autoSpaceDE w:val="0"/>
        <w:autoSpaceDN w:val="0"/>
        <w:adjustRightInd w:val="0"/>
        <w:spacing w:after="0" w:line="240" w:lineRule="auto"/>
        <w:contextualSpacing/>
        <w:jc w:val="both"/>
        <w:rPr>
          <w:rFonts w:ascii="Times New Roman" w:eastAsia="Times New Roman" w:hAnsi="Times New Roman" w:cs="Times New Roman"/>
          <w:color w:val="000000"/>
          <w:spacing w:val="-19"/>
          <w:sz w:val="24"/>
          <w:szCs w:val="24"/>
          <w:lang w:eastAsia="ru-RU"/>
        </w:rPr>
      </w:pPr>
      <w:r w:rsidRPr="00B578D9">
        <w:rPr>
          <w:rFonts w:ascii="Times New Roman" w:eastAsia="Times New Roman" w:hAnsi="Times New Roman" w:cs="Times New Roman"/>
          <w:color w:val="000000"/>
          <w:spacing w:val="3"/>
          <w:sz w:val="24"/>
          <w:szCs w:val="24"/>
          <w:lang w:eastAsia="ru-RU"/>
        </w:rPr>
        <w:t xml:space="preserve">Регулирование землепользования и застройки основано на градостроительном зонировании - делении  всей  территории   в  границах  муниципального  образования   на  территориальные  зоны  с </w:t>
      </w:r>
      <w:r w:rsidRPr="00B578D9">
        <w:rPr>
          <w:rFonts w:ascii="Times New Roman" w:eastAsia="Times New Roman" w:hAnsi="Times New Roman" w:cs="Times New Roman"/>
          <w:color w:val="000000"/>
          <w:spacing w:val="6"/>
          <w:sz w:val="24"/>
          <w:szCs w:val="24"/>
          <w:lang w:eastAsia="ru-RU"/>
        </w:rPr>
        <w:t xml:space="preserve">установлением для каждой из них единого градостроительного регламента по видам и предельным </w:t>
      </w:r>
      <w:r w:rsidRPr="00B578D9">
        <w:rPr>
          <w:rFonts w:ascii="Times New Roman" w:eastAsia="Times New Roman" w:hAnsi="Times New Roman" w:cs="Times New Roman"/>
          <w:color w:val="000000"/>
          <w:spacing w:val="4"/>
          <w:sz w:val="24"/>
          <w:szCs w:val="24"/>
          <w:lang w:eastAsia="ru-RU"/>
        </w:rPr>
        <w:t>параметрам разрешенного использования земельных участков в границах этих территориальных зон.</w:t>
      </w:r>
    </w:p>
    <w:p w:rsidR="00B578D9" w:rsidRPr="00B578D9" w:rsidRDefault="00B578D9" w:rsidP="00B578D9">
      <w:pPr>
        <w:widowControl w:val="0"/>
        <w:numPr>
          <w:ilvl w:val="0"/>
          <w:numId w:val="2"/>
        </w:numPr>
        <w:shd w:val="clear" w:color="auto" w:fill="FFFFFF"/>
        <w:tabs>
          <w:tab w:val="left" w:pos="360"/>
        </w:tabs>
        <w:autoSpaceDE w:val="0"/>
        <w:autoSpaceDN w:val="0"/>
        <w:adjustRightInd w:val="0"/>
        <w:spacing w:after="0" w:line="240" w:lineRule="auto"/>
        <w:contextualSpacing/>
        <w:jc w:val="both"/>
        <w:rPr>
          <w:rFonts w:ascii="Times New Roman" w:eastAsia="Times New Roman" w:hAnsi="Times New Roman" w:cs="Times New Roman"/>
          <w:color w:val="000000"/>
          <w:spacing w:val="-19"/>
          <w:sz w:val="24"/>
          <w:szCs w:val="24"/>
          <w:lang w:eastAsia="ru-RU"/>
        </w:rPr>
      </w:pPr>
      <w:r w:rsidRPr="00B578D9">
        <w:rPr>
          <w:rFonts w:ascii="Times New Roman" w:eastAsia="Times New Roman" w:hAnsi="Times New Roman" w:cs="Times New Roman"/>
          <w:color w:val="000000"/>
          <w:spacing w:val="3"/>
          <w:sz w:val="24"/>
          <w:szCs w:val="24"/>
          <w:lang w:eastAsia="ru-RU"/>
        </w:rPr>
        <w:t>Регулирование землепользования и застройки предназначено</w:t>
      </w:r>
      <w:r w:rsidRPr="00B578D9">
        <w:rPr>
          <w:rFonts w:ascii="Times New Roman" w:eastAsia="Times New Roman" w:hAnsi="Times New Roman" w:cs="Times New Roman"/>
          <w:color w:val="000000"/>
          <w:spacing w:val="4"/>
          <w:sz w:val="24"/>
          <w:szCs w:val="24"/>
          <w:lang w:eastAsia="ru-RU"/>
        </w:rPr>
        <w:t xml:space="preserve"> </w:t>
      </w:r>
      <w:r w:rsidRPr="00B578D9">
        <w:rPr>
          <w:rFonts w:ascii="Times New Roman" w:eastAsia="Times New Roman" w:hAnsi="Times New Roman" w:cs="Times New Roman"/>
          <w:color w:val="000000"/>
          <w:spacing w:val="5"/>
          <w:sz w:val="24"/>
          <w:szCs w:val="24"/>
          <w:lang w:eastAsia="ru-RU"/>
        </w:rPr>
        <w:t xml:space="preserve">для: защиты прав граждан и обеспечения равенства прав физических и юридических лиц в процессе </w:t>
      </w:r>
      <w:r w:rsidRPr="00B578D9">
        <w:rPr>
          <w:rFonts w:ascii="Times New Roman" w:eastAsia="Times New Roman" w:hAnsi="Times New Roman" w:cs="Times New Roman"/>
          <w:color w:val="000000"/>
          <w:spacing w:val="2"/>
          <w:sz w:val="24"/>
          <w:szCs w:val="24"/>
          <w:lang w:eastAsia="ru-RU"/>
        </w:rPr>
        <w:t xml:space="preserve">реализации отношений, возникающих по поводу землепользования и застройки; обеспечения открытой </w:t>
      </w:r>
      <w:r w:rsidRPr="00B578D9">
        <w:rPr>
          <w:rFonts w:ascii="Times New Roman" w:eastAsia="Times New Roman" w:hAnsi="Times New Roman" w:cs="Times New Roman"/>
          <w:color w:val="000000"/>
          <w:spacing w:val="3"/>
          <w:sz w:val="24"/>
          <w:szCs w:val="24"/>
          <w:lang w:eastAsia="ru-RU"/>
        </w:rPr>
        <w:t xml:space="preserve">информации  о  правилах и  условиях  использования  земельных  участков,   осуществления  на  них </w:t>
      </w:r>
      <w:r w:rsidRPr="00B578D9">
        <w:rPr>
          <w:rFonts w:ascii="Times New Roman" w:eastAsia="Times New Roman" w:hAnsi="Times New Roman" w:cs="Times New Roman"/>
          <w:color w:val="000000"/>
          <w:spacing w:val="7"/>
          <w:sz w:val="24"/>
          <w:szCs w:val="24"/>
          <w:lang w:eastAsia="ru-RU"/>
        </w:rPr>
        <w:t xml:space="preserve">строительства и реконструкции; подготовки документов для передачи прав на земельные участки, </w:t>
      </w:r>
      <w:r w:rsidRPr="00B578D9">
        <w:rPr>
          <w:rFonts w:ascii="Times New Roman" w:eastAsia="Times New Roman" w:hAnsi="Times New Roman" w:cs="Times New Roman"/>
          <w:color w:val="000000"/>
          <w:sz w:val="24"/>
          <w:szCs w:val="24"/>
          <w:lang w:eastAsia="ru-RU"/>
        </w:rPr>
        <w:t xml:space="preserve">находящиеся в государственной и муниципальной собственности, физическим и юридическим лицам для осуществления    строительства, реконструкции объектов недвижимости; контроля соответствия </w:t>
      </w:r>
      <w:r w:rsidRPr="00B578D9">
        <w:rPr>
          <w:rFonts w:ascii="Times New Roman" w:eastAsia="Times New Roman" w:hAnsi="Times New Roman" w:cs="Times New Roman"/>
          <w:color w:val="000000"/>
          <w:spacing w:val="1"/>
          <w:sz w:val="24"/>
          <w:szCs w:val="24"/>
          <w:lang w:eastAsia="ru-RU"/>
        </w:rPr>
        <w:t xml:space="preserve">градостроительным регламентам проектной документации, завершенных строительством объектов и их </w:t>
      </w:r>
      <w:r w:rsidRPr="00B578D9">
        <w:rPr>
          <w:rFonts w:ascii="Times New Roman" w:eastAsia="Times New Roman" w:hAnsi="Times New Roman" w:cs="Times New Roman"/>
          <w:color w:val="000000"/>
          <w:spacing w:val="-1"/>
          <w:sz w:val="24"/>
          <w:szCs w:val="24"/>
          <w:lang w:eastAsia="ru-RU"/>
        </w:rPr>
        <w:t>последующего использования.</w:t>
      </w:r>
    </w:p>
    <w:p w:rsidR="00B578D9" w:rsidRPr="00B578D9" w:rsidRDefault="00B578D9" w:rsidP="00B578D9">
      <w:pPr>
        <w:widowControl w:val="0"/>
        <w:numPr>
          <w:ilvl w:val="0"/>
          <w:numId w:val="2"/>
        </w:numPr>
        <w:shd w:val="clear" w:color="auto" w:fill="FFFFFF"/>
        <w:tabs>
          <w:tab w:val="left" w:pos="360"/>
        </w:tabs>
        <w:autoSpaceDE w:val="0"/>
        <w:autoSpaceDN w:val="0"/>
        <w:adjustRightInd w:val="0"/>
        <w:spacing w:after="0" w:line="240" w:lineRule="auto"/>
        <w:contextualSpacing/>
        <w:jc w:val="both"/>
        <w:rPr>
          <w:rFonts w:ascii="Times New Roman" w:eastAsia="Times New Roman" w:hAnsi="Times New Roman" w:cs="Times New Roman"/>
          <w:color w:val="000000"/>
          <w:spacing w:val="-11"/>
          <w:sz w:val="24"/>
          <w:szCs w:val="24"/>
          <w:lang w:eastAsia="ru-RU"/>
        </w:rPr>
      </w:pPr>
      <w:r w:rsidRPr="00B578D9">
        <w:rPr>
          <w:rFonts w:ascii="Times New Roman" w:eastAsia="Times New Roman" w:hAnsi="Times New Roman" w:cs="Times New Roman"/>
          <w:color w:val="000000"/>
          <w:spacing w:val="-1"/>
          <w:sz w:val="24"/>
          <w:szCs w:val="24"/>
          <w:lang w:eastAsia="ru-RU"/>
        </w:rPr>
        <w:t>Целью   регулирования    землепользования    и    застройки,    основанного    на градостроительном зонировании, является:</w:t>
      </w:r>
    </w:p>
    <w:p w:rsidR="00B578D9" w:rsidRPr="00B578D9" w:rsidRDefault="00B578D9" w:rsidP="00B578D9">
      <w:pPr>
        <w:widowControl w:val="0"/>
        <w:numPr>
          <w:ilvl w:val="0"/>
          <w:numId w:val="52"/>
        </w:numPr>
        <w:shd w:val="clear" w:color="auto" w:fill="FFFFFF"/>
        <w:tabs>
          <w:tab w:val="left" w:pos="188"/>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обеспечение свободного доступа граждан к информации и их участия в принятии решений по вопросам развития, землепользования и застройки поселения посредством проведения публичных слушаний;</w:t>
      </w:r>
    </w:p>
    <w:p w:rsidR="00B578D9" w:rsidRPr="00B578D9" w:rsidRDefault="00B578D9" w:rsidP="00B578D9">
      <w:pPr>
        <w:widowControl w:val="0"/>
        <w:numPr>
          <w:ilvl w:val="0"/>
          <w:numId w:val="52"/>
        </w:numPr>
        <w:shd w:val="clear" w:color="auto" w:fill="FFFFFF"/>
        <w:tabs>
          <w:tab w:val="left" w:pos="188"/>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3"/>
          <w:sz w:val="24"/>
          <w:szCs w:val="24"/>
          <w:lang w:eastAsia="ru-RU"/>
        </w:rPr>
        <w:lastRenderedPageBreak/>
        <w:t xml:space="preserve">установление правовых гарантий по использованию и строительному изменению недвижимости для </w:t>
      </w:r>
      <w:r w:rsidRPr="00B578D9">
        <w:rPr>
          <w:rFonts w:ascii="Times New Roman" w:eastAsia="Times New Roman" w:hAnsi="Times New Roman" w:cs="Times New Roman"/>
          <w:color w:val="000000"/>
          <w:spacing w:val="4"/>
          <w:sz w:val="24"/>
          <w:szCs w:val="24"/>
          <w:lang w:eastAsia="ru-RU"/>
        </w:rPr>
        <w:t xml:space="preserve">владельцев и лиц, желающих приобрести права владения, пользования и распоряжения земельными </w:t>
      </w:r>
      <w:r w:rsidRPr="00B578D9">
        <w:rPr>
          <w:rFonts w:ascii="Times New Roman" w:eastAsia="Times New Roman" w:hAnsi="Times New Roman" w:cs="Times New Roman"/>
          <w:color w:val="000000"/>
          <w:spacing w:val="-1"/>
          <w:sz w:val="24"/>
          <w:szCs w:val="24"/>
          <w:lang w:eastAsia="ru-RU"/>
        </w:rPr>
        <w:t>участками, иными объектами недвижимости;</w:t>
      </w:r>
    </w:p>
    <w:p w:rsidR="00B578D9" w:rsidRPr="00B578D9" w:rsidRDefault="00B578D9" w:rsidP="00B578D9">
      <w:pPr>
        <w:widowControl w:val="0"/>
        <w:numPr>
          <w:ilvl w:val="0"/>
          <w:numId w:val="52"/>
        </w:numPr>
        <w:shd w:val="clear" w:color="auto" w:fill="FFFFFF"/>
        <w:tabs>
          <w:tab w:val="left" w:pos="188"/>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7"/>
          <w:sz w:val="24"/>
          <w:szCs w:val="24"/>
          <w:lang w:eastAsia="ru-RU"/>
        </w:rPr>
        <w:t xml:space="preserve">создание благоприятных условий для привлечения  инвестиций в строительство и обустройство </w:t>
      </w:r>
      <w:r w:rsidRPr="00B578D9">
        <w:rPr>
          <w:rFonts w:ascii="Times New Roman" w:eastAsia="Times New Roman" w:hAnsi="Times New Roman" w:cs="Times New Roman"/>
          <w:color w:val="000000"/>
          <w:spacing w:val="1"/>
          <w:sz w:val="24"/>
          <w:szCs w:val="24"/>
          <w:lang w:eastAsia="ru-RU"/>
        </w:rPr>
        <w:t xml:space="preserve">недвижимости    посредством    предоставления    инвесторам    и    правообладателям    недвижимости </w:t>
      </w:r>
      <w:r w:rsidRPr="00B578D9">
        <w:rPr>
          <w:rFonts w:ascii="Times New Roman" w:eastAsia="Times New Roman" w:hAnsi="Times New Roman" w:cs="Times New Roman"/>
          <w:color w:val="000000"/>
          <w:spacing w:val="6"/>
          <w:sz w:val="24"/>
          <w:szCs w:val="24"/>
          <w:lang w:eastAsia="ru-RU"/>
        </w:rPr>
        <w:t xml:space="preserve">возможности выбора наиболее эффективного вида использования недвижимости в соответствии с </w:t>
      </w:r>
      <w:r w:rsidRPr="00B578D9">
        <w:rPr>
          <w:rFonts w:ascii="Times New Roman" w:eastAsia="Times New Roman" w:hAnsi="Times New Roman" w:cs="Times New Roman"/>
          <w:color w:val="000000"/>
          <w:spacing w:val="-1"/>
          <w:sz w:val="24"/>
          <w:szCs w:val="24"/>
          <w:lang w:eastAsia="ru-RU"/>
        </w:rPr>
        <w:t>градостроительными регламентами;</w:t>
      </w:r>
    </w:p>
    <w:p w:rsidR="00B578D9" w:rsidRPr="00B578D9" w:rsidRDefault="00B578D9" w:rsidP="00B578D9">
      <w:pPr>
        <w:widowControl w:val="0"/>
        <w:numPr>
          <w:ilvl w:val="0"/>
          <w:numId w:val="52"/>
        </w:numPr>
        <w:shd w:val="clear" w:color="auto" w:fill="FFFFFF"/>
        <w:tabs>
          <w:tab w:val="left" w:pos="188"/>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обеспечение условий для реализации планов и программ развития территории поселения, систем </w:t>
      </w:r>
      <w:r w:rsidRPr="00B578D9">
        <w:rPr>
          <w:rFonts w:ascii="Times New Roman" w:eastAsia="Times New Roman" w:hAnsi="Times New Roman" w:cs="Times New Roman"/>
          <w:color w:val="000000"/>
          <w:spacing w:val="-1"/>
          <w:sz w:val="24"/>
          <w:szCs w:val="24"/>
          <w:lang w:eastAsia="ru-RU"/>
        </w:rPr>
        <w:t>инженерного,  транспортного   обеспечения   и   социального   обслуживания,   сохранения   природной   и культурно-исторической среды;</w:t>
      </w:r>
    </w:p>
    <w:p w:rsidR="00B578D9" w:rsidRPr="00B578D9" w:rsidRDefault="00B578D9" w:rsidP="00B578D9">
      <w:pPr>
        <w:widowControl w:val="0"/>
        <w:numPr>
          <w:ilvl w:val="0"/>
          <w:numId w:val="52"/>
        </w:numPr>
        <w:shd w:val="clear" w:color="auto" w:fill="FFFFFF"/>
        <w:tabs>
          <w:tab w:val="left" w:pos="184"/>
          <w:tab w:val="left" w:pos="9355"/>
        </w:tabs>
        <w:autoSpaceDE w:val="0"/>
        <w:autoSpaceDN w:val="0"/>
        <w:adjustRightInd w:val="0"/>
        <w:spacing w:after="0" w:line="240" w:lineRule="auto"/>
        <w:ind w:right="-5"/>
        <w:contextualSpacing/>
        <w:jc w:val="both"/>
        <w:rPr>
          <w:rFonts w:ascii="Times New Roman" w:eastAsia="Times New Roman" w:hAnsi="Times New Roman" w:cs="Times New Roman"/>
          <w:color w:val="000000"/>
          <w:spacing w:val="-1"/>
          <w:sz w:val="24"/>
          <w:szCs w:val="24"/>
          <w:lang w:eastAsia="ru-RU"/>
        </w:rPr>
      </w:pPr>
      <w:r w:rsidRPr="00B578D9">
        <w:rPr>
          <w:rFonts w:ascii="Times New Roman" w:eastAsia="Times New Roman" w:hAnsi="Times New Roman" w:cs="Times New Roman"/>
          <w:color w:val="000000"/>
          <w:spacing w:val="-1"/>
          <w:sz w:val="24"/>
          <w:szCs w:val="24"/>
          <w:lang w:eastAsia="ru-RU"/>
        </w:rPr>
        <w:t>обеспечение контроля за соблюдением прав граждан и юридических лиц.</w:t>
      </w:r>
    </w:p>
    <w:p w:rsidR="00B578D9" w:rsidRPr="00B578D9" w:rsidRDefault="00B578D9" w:rsidP="00B578D9">
      <w:pPr>
        <w:widowControl w:val="0"/>
        <w:shd w:val="clear" w:color="auto" w:fill="FFFFFF"/>
        <w:tabs>
          <w:tab w:val="left" w:pos="184"/>
          <w:tab w:val="left" w:pos="9355"/>
        </w:tabs>
        <w:autoSpaceDE w:val="0"/>
        <w:autoSpaceDN w:val="0"/>
        <w:adjustRightInd w:val="0"/>
        <w:spacing w:after="0" w:line="240" w:lineRule="auto"/>
        <w:ind w:left="8" w:right="-5"/>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5. </w:t>
      </w:r>
      <w:r w:rsidRPr="00B578D9">
        <w:rPr>
          <w:rFonts w:ascii="Times New Roman" w:eastAsia="Times New Roman" w:hAnsi="Times New Roman" w:cs="Times New Roman"/>
          <w:color w:val="000000"/>
          <w:spacing w:val="-6"/>
          <w:sz w:val="24"/>
          <w:szCs w:val="24"/>
          <w:lang w:eastAsia="ru-RU"/>
        </w:rPr>
        <w:t>Настоящие Правила применяются в соответствии с:</w:t>
      </w:r>
    </w:p>
    <w:p w:rsidR="00B578D9" w:rsidRPr="00B578D9" w:rsidRDefault="00B578D9" w:rsidP="00B578D9">
      <w:pPr>
        <w:widowControl w:val="0"/>
        <w:numPr>
          <w:ilvl w:val="1"/>
          <w:numId w:val="52"/>
        </w:numPr>
        <w:shd w:val="clear" w:color="auto" w:fill="FFFFFF"/>
        <w:tabs>
          <w:tab w:val="left" w:pos="126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техническими регламентами и иными обязательными требованиями, установленными в соответствии с </w:t>
      </w:r>
      <w:r w:rsidRPr="00B578D9">
        <w:rPr>
          <w:rFonts w:ascii="Times New Roman" w:eastAsia="Times New Roman" w:hAnsi="Times New Roman" w:cs="Times New Roman"/>
          <w:color w:val="000000"/>
          <w:spacing w:val="-4"/>
          <w:sz w:val="24"/>
          <w:szCs w:val="24"/>
          <w:lang w:eastAsia="ru-RU"/>
        </w:rPr>
        <w:t xml:space="preserve">законодательством   в   целях  обеспечения   безопасности  жизни   и   здоровья  людей, надежности   и </w:t>
      </w:r>
      <w:r w:rsidRPr="00B578D9">
        <w:rPr>
          <w:rFonts w:ascii="Times New Roman" w:eastAsia="Times New Roman" w:hAnsi="Times New Roman" w:cs="Times New Roman"/>
          <w:color w:val="000000"/>
          <w:spacing w:val="-1"/>
          <w:sz w:val="24"/>
          <w:szCs w:val="24"/>
          <w:lang w:eastAsia="ru-RU"/>
        </w:rPr>
        <w:t xml:space="preserve">безопасности зданий, строений и сооружений, сохранения окружающей природной среды и объектов </w:t>
      </w:r>
      <w:r w:rsidRPr="00B578D9">
        <w:rPr>
          <w:rFonts w:ascii="Times New Roman" w:eastAsia="Times New Roman" w:hAnsi="Times New Roman" w:cs="Times New Roman"/>
          <w:color w:val="000000"/>
          <w:spacing w:val="-7"/>
          <w:sz w:val="24"/>
          <w:szCs w:val="24"/>
          <w:lang w:eastAsia="ru-RU"/>
        </w:rPr>
        <w:t>культурного наследия;</w:t>
      </w:r>
    </w:p>
    <w:p w:rsidR="00B578D9" w:rsidRPr="00B578D9" w:rsidRDefault="00B578D9" w:rsidP="00B578D9">
      <w:pPr>
        <w:widowControl w:val="0"/>
        <w:numPr>
          <w:ilvl w:val="1"/>
          <w:numId w:val="52"/>
        </w:numPr>
        <w:shd w:val="clear" w:color="auto" w:fill="FFFFFF"/>
        <w:tabs>
          <w:tab w:val="left" w:pos="1260"/>
        </w:tabs>
        <w:autoSpaceDE w:val="0"/>
        <w:autoSpaceDN w:val="0"/>
        <w:adjustRightInd w:val="0"/>
        <w:spacing w:after="0" w:line="240" w:lineRule="auto"/>
        <w:contextualSpacing/>
        <w:jc w:val="both"/>
        <w:rPr>
          <w:rFonts w:ascii="Times New Roman" w:eastAsia="Times New Roman" w:hAnsi="Times New Roman" w:cs="Times New Roman"/>
          <w:color w:val="000000"/>
          <w:spacing w:val="-8"/>
          <w:sz w:val="24"/>
          <w:szCs w:val="24"/>
          <w:lang w:eastAsia="ru-RU"/>
        </w:rPr>
      </w:pPr>
      <w:r w:rsidRPr="00B578D9">
        <w:rPr>
          <w:rFonts w:ascii="Times New Roman" w:eastAsia="Times New Roman" w:hAnsi="Times New Roman" w:cs="Times New Roman"/>
          <w:color w:val="000000"/>
          <w:spacing w:val="-6"/>
          <w:sz w:val="24"/>
          <w:szCs w:val="24"/>
          <w:lang w:eastAsia="ru-RU"/>
        </w:rPr>
        <w:t xml:space="preserve">иными нормативными правовыми актами по вопросам регулирования </w:t>
      </w:r>
      <w:r w:rsidRPr="00B578D9">
        <w:rPr>
          <w:rFonts w:ascii="Times New Roman" w:eastAsia="Times New Roman" w:hAnsi="Times New Roman" w:cs="Times New Roman"/>
          <w:color w:val="000000"/>
          <w:spacing w:val="-2"/>
          <w:sz w:val="24"/>
          <w:szCs w:val="24"/>
          <w:lang w:eastAsia="ru-RU"/>
        </w:rPr>
        <w:t xml:space="preserve">землепользования и застройки. </w:t>
      </w:r>
    </w:p>
    <w:p w:rsidR="00B578D9" w:rsidRPr="00B578D9" w:rsidRDefault="00B578D9" w:rsidP="00B578D9">
      <w:pPr>
        <w:widowControl w:val="0"/>
        <w:shd w:val="clear" w:color="auto" w:fill="FFFFFF"/>
        <w:tabs>
          <w:tab w:val="left" w:pos="426"/>
        </w:tabs>
        <w:autoSpaceDE w:val="0"/>
        <w:autoSpaceDN w:val="0"/>
        <w:adjustRightInd w:val="0"/>
        <w:spacing w:after="0" w:line="240" w:lineRule="auto"/>
        <w:ind w:left="8"/>
        <w:contextualSpacing/>
        <w:jc w:val="both"/>
        <w:rPr>
          <w:rFonts w:ascii="Times New Roman" w:eastAsia="Times New Roman" w:hAnsi="Times New Roman" w:cs="Times New Roman"/>
          <w:color w:val="000000"/>
          <w:spacing w:val="-8"/>
          <w:sz w:val="24"/>
          <w:szCs w:val="24"/>
          <w:lang w:eastAsia="ru-RU"/>
        </w:rPr>
      </w:pPr>
      <w:r w:rsidRPr="00B578D9">
        <w:rPr>
          <w:rFonts w:ascii="Times New Roman" w:eastAsia="Times New Roman" w:hAnsi="Times New Roman" w:cs="Times New Roman"/>
          <w:color w:val="000000"/>
          <w:spacing w:val="-21"/>
          <w:sz w:val="24"/>
          <w:szCs w:val="24"/>
          <w:lang w:eastAsia="ru-RU"/>
        </w:rPr>
        <w:t>6.</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4"/>
          <w:sz w:val="24"/>
          <w:szCs w:val="24"/>
          <w:lang w:eastAsia="ru-RU"/>
        </w:rPr>
        <w:t xml:space="preserve">Настоящие   Правила   обязательны   для   физических   и   юридических   лиц, органов государственной власти и органов местного самоуправления, осуществляющих свою деятельность, реализующих свои полномочия </w:t>
      </w:r>
      <w:r w:rsidRPr="00B578D9">
        <w:rPr>
          <w:rFonts w:ascii="Times New Roman" w:eastAsia="Times New Roman" w:hAnsi="Times New Roman" w:cs="Times New Roman"/>
          <w:color w:val="000000"/>
          <w:spacing w:val="-5"/>
          <w:sz w:val="24"/>
          <w:szCs w:val="24"/>
          <w:lang w:eastAsia="ru-RU"/>
        </w:rPr>
        <w:t xml:space="preserve">на территории </w:t>
      </w:r>
      <w:r w:rsidRPr="00B578D9">
        <w:rPr>
          <w:rFonts w:ascii="Times New Roman" w:eastAsia="Times New Roman" w:hAnsi="Times New Roman" w:cs="Times New Roman"/>
          <w:color w:val="000000"/>
          <w:spacing w:val="-7"/>
          <w:sz w:val="24"/>
          <w:szCs w:val="24"/>
          <w:lang w:eastAsia="ru-RU"/>
        </w:rPr>
        <w:t>Курбского сельского поселения</w:t>
      </w:r>
      <w:r w:rsidRPr="00B578D9">
        <w:rPr>
          <w:rFonts w:ascii="Times New Roman" w:eastAsia="Times New Roman" w:hAnsi="Times New Roman" w:cs="Times New Roman"/>
          <w:color w:val="000000"/>
          <w:spacing w:val="-8"/>
          <w:sz w:val="24"/>
          <w:szCs w:val="24"/>
          <w:lang w:eastAsia="ru-RU"/>
        </w:rPr>
        <w:t>.</w:t>
      </w:r>
    </w:p>
    <w:p w:rsidR="00B578D9" w:rsidRPr="00B578D9" w:rsidRDefault="00B578D9" w:rsidP="00B578D9">
      <w:pPr>
        <w:widowControl w:val="0"/>
        <w:shd w:val="clear" w:color="auto" w:fill="FFFFFF"/>
        <w:tabs>
          <w:tab w:val="left" w:pos="480"/>
        </w:tabs>
        <w:autoSpaceDE w:val="0"/>
        <w:autoSpaceDN w:val="0"/>
        <w:adjustRightInd w:val="0"/>
        <w:spacing w:after="0" w:line="240" w:lineRule="auto"/>
        <w:ind w:left="8" w:firstLine="116"/>
        <w:contextualSpacing/>
        <w:jc w:val="both"/>
        <w:rPr>
          <w:rFonts w:ascii="Times New Roman" w:eastAsia="Times New Roman" w:hAnsi="Times New Roman" w:cs="Times New Roman"/>
          <w:color w:val="000000"/>
          <w:spacing w:val="-8"/>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2"/>
        <w:contextualSpacing/>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Статья 3. Открытость и доступность информации о землепользовании и застройке</w:t>
      </w:r>
    </w:p>
    <w:p w:rsidR="00B578D9" w:rsidRPr="00B578D9" w:rsidRDefault="00B578D9" w:rsidP="00B578D9">
      <w:pPr>
        <w:widowControl w:val="0"/>
        <w:shd w:val="clear" w:color="auto" w:fill="FFFFFF"/>
        <w:autoSpaceDE w:val="0"/>
        <w:autoSpaceDN w:val="0"/>
        <w:adjustRightInd w:val="0"/>
        <w:spacing w:after="0" w:line="240" w:lineRule="auto"/>
        <w:ind w:left="12"/>
        <w:contextualSpacing/>
        <w:jc w:val="both"/>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2" w:right="28"/>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ab/>
        <w:t xml:space="preserve">Настоящие Правила, включая все входящие в их состав картографические и иные документы, являются </w:t>
      </w:r>
      <w:r w:rsidRPr="00B578D9">
        <w:rPr>
          <w:rFonts w:ascii="Times New Roman" w:eastAsia="Times New Roman" w:hAnsi="Times New Roman" w:cs="Times New Roman"/>
          <w:color w:val="000000"/>
          <w:spacing w:val="-1"/>
          <w:sz w:val="24"/>
          <w:szCs w:val="24"/>
          <w:lang w:eastAsia="ru-RU"/>
        </w:rPr>
        <w:t xml:space="preserve">открытыми для всех физических и юридических лиц, а также должностных лиц органов власти и </w:t>
      </w:r>
      <w:r w:rsidRPr="00B578D9">
        <w:rPr>
          <w:rFonts w:ascii="Times New Roman" w:eastAsia="Times New Roman" w:hAnsi="Times New Roman" w:cs="Times New Roman"/>
          <w:color w:val="000000"/>
          <w:spacing w:val="-2"/>
          <w:sz w:val="24"/>
          <w:szCs w:val="24"/>
          <w:lang w:eastAsia="ru-RU"/>
        </w:rPr>
        <w:t xml:space="preserve">управления, а также органов, осуществляющих контроль за соблюдением градостроительного </w:t>
      </w:r>
      <w:r w:rsidRPr="00B578D9">
        <w:rPr>
          <w:rFonts w:ascii="Times New Roman" w:eastAsia="Times New Roman" w:hAnsi="Times New Roman" w:cs="Times New Roman"/>
          <w:color w:val="000000"/>
          <w:spacing w:val="-6"/>
          <w:sz w:val="24"/>
          <w:szCs w:val="24"/>
          <w:lang w:eastAsia="ru-RU"/>
        </w:rPr>
        <w:t>законодательства органами местного самоуправления.</w:t>
      </w:r>
    </w:p>
    <w:p w:rsidR="00B578D9" w:rsidRPr="00B578D9" w:rsidRDefault="00B578D9" w:rsidP="00B578D9">
      <w:pPr>
        <w:widowControl w:val="0"/>
        <w:shd w:val="clear" w:color="auto" w:fill="FFFFFF"/>
        <w:autoSpaceDE w:val="0"/>
        <w:autoSpaceDN w:val="0"/>
        <w:adjustRightInd w:val="0"/>
        <w:spacing w:after="0" w:line="240" w:lineRule="auto"/>
        <w:ind w:left="12" w:right="32" w:firstLine="69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 xml:space="preserve">Администрация Ярославского муниципального района обеспечивает возможность </w:t>
      </w:r>
      <w:r w:rsidRPr="00B578D9">
        <w:rPr>
          <w:rFonts w:ascii="Times New Roman" w:eastAsia="Times New Roman" w:hAnsi="Times New Roman" w:cs="Times New Roman"/>
          <w:color w:val="000000"/>
          <w:spacing w:val="-6"/>
          <w:sz w:val="24"/>
          <w:szCs w:val="24"/>
          <w:lang w:eastAsia="ru-RU"/>
        </w:rPr>
        <w:t>ознакомления с настоящими Правилами путем:</w:t>
      </w:r>
    </w:p>
    <w:p w:rsidR="00B578D9" w:rsidRPr="00B578D9" w:rsidRDefault="00B578D9" w:rsidP="00B578D9">
      <w:pPr>
        <w:widowControl w:val="0"/>
        <w:numPr>
          <w:ilvl w:val="0"/>
          <w:numId w:val="4"/>
        </w:numPr>
        <w:shd w:val="clear" w:color="auto" w:fill="FFFFFF"/>
        <w:tabs>
          <w:tab w:val="left" w:pos="126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7"/>
          <w:sz w:val="24"/>
          <w:szCs w:val="24"/>
          <w:lang w:eastAsia="ru-RU"/>
        </w:rPr>
        <w:t>публикации настоящих Правил;</w:t>
      </w:r>
    </w:p>
    <w:p w:rsidR="00B578D9" w:rsidRPr="00B578D9" w:rsidRDefault="00B578D9" w:rsidP="00B578D9">
      <w:pPr>
        <w:widowControl w:val="0"/>
        <w:numPr>
          <w:ilvl w:val="0"/>
          <w:numId w:val="4"/>
        </w:numPr>
        <w:shd w:val="clear" w:color="auto" w:fill="FFFFFF"/>
        <w:tabs>
          <w:tab w:val="left" w:pos="126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размещения настоящих Правил на официальном сайте в сети Интернет;</w:t>
      </w:r>
    </w:p>
    <w:p w:rsidR="00B578D9" w:rsidRPr="00B578D9" w:rsidRDefault="00B578D9" w:rsidP="00B578D9">
      <w:pPr>
        <w:widowControl w:val="0"/>
        <w:numPr>
          <w:ilvl w:val="0"/>
          <w:numId w:val="4"/>
        </w:numPr>
        <w:shd w:val="clear" w:color="auto" w:fill="FFFFFF"/>
        <w:tabs>
          <w:tab w:val="left" w:pos="126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создания возможности для ознакомления с настоящими Правилами в полном комплекте входящих в их </w:t>
      </w:r>
      <w:r w:rsidRPr="00B578D9">
        <w:rPr>
          <w:rFonts w:ascii="Times New Roman" w:eastAsia="Times New Roman" w:hAnsi="Times New Roman" w:cs="Times New Roman"/>
          <w:color w:val="000000"/>
          <w:sz w:val="24"/>
          <w:szCs w:val="24"/>
          <w:lang w:eastAsia="ru-RU"/>
        </w:rPr>
        <w:t xml:space="preserve">состав картографических и иных документов в органе местного самоуправления, уполномоченном в </w:t>
      </w:r>
      <w:r w:rsidRPr="00B578D9">
        <w:rPr>
          <w:rFonts w:ascii="Times New Roman" w:eastAsia="Times New Roman" w:hAnsi="Times New Roman" w:cs="Times New Roman"/>
          <w:color w:val="000000"/>
          <w:spacing w:val="-5"/>
          <w:sz w:val="24"/>
          <w:szCs w:val="24"/>
          <w:lang w:eastAsia="ru-RU"/>
        </w:rPr>
        <w:t>области градостроительной деятельности по сельскому поселению;</w:t>
      </w:r>
    </w:p>
    <w:p w:rsidR="00B578D9" w:rsidRPr="00B578D9" w:rsidRDefault="00B578D9" w:rsidP="00B578D9">
      <w:pPr>
        <w:widowControl w:val="0"/>
        <w:numPr>
          <w:ilvl w:val="0"/>
          <w:numId w:val="4"/>
        </w:numPr>
        <w:shd w:val="clear" w:color="auto" w:fill="FFFFFF"/>
        <w:tabs>
          <w:tab w:val="left" w:pos="126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3"/>
          <w:sz w:val="24"/>
          <w:szCs w:val="24"/>
          <w:lang w:eastAsia="ru-RU"/>
        </w:rPr>
        <w:t xml:space="preserve">обеспечения возможности предоставления физическим и юридическим лицам выписок из настоящих </w:t>
      </w:r>
      <w:r w:rsidRPr="00B578D9">
        <w:rPr>
          <w:rFonts w:ascii="Times New Roman" w:eastAsia="Times New Roman" w:hAnsi="Times New Roman" w:cs="Times New Roman"/>
          <w:color w:val="000000"/>
          <w:spacing w:val="-4"/>
          <w:sz w:val="24"/>
          <w:szCs w:val="24"/>
          <w:lang w:eastAsia="ru-RU"/>
        </w:rPr>
        <w:t xml:space="preserve">Правил, а также необходимых копий, в том числе копий картографических документов и их фрагментов, </w:t>
      </w:r>
      <w:r w:rsidRPr="00B578D9">
        <w:rPr>
          <w:rFonts w:ascii="Times New Roman" w:eastAsia="Times New Roman" w:hAnsi="Times New Roman" w:cs="Times New Roman"/>
          <w:color w:val="000000"/>
          <w:spacing w:val="-2"/>
          <w:sz w:val="24"/>
          <w:szCs w:val="24"/>
          <w:lang w:eastAsia="ru-RU"/>
        </w:rPr>
        <w:t>характеризующих условия  землепользования  и  застройки  применительно  к отдельным  земельным участкам и элементам планировочной структуры.</w:t>
      </w:r>
    </w:p>
    <w:p w:rsidR="00B578D9" w:rsidRPr="00B578D9" w:rsidRDefault="00B578D9" w:rsidP="00B578D9">
      <w:pPr>
        <w:widowControl w:val="0"/>
        <w:shd w:val="clear" w:color="auto" w:fill="FFFFFF"/>
        <w:tabs>
          <w:tab w:val="left" w:pos="709"/>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
          <w:sz w:val="24"/>
          <w:szCs w:val="24"/>
          <w:lang w:eastAsia="ru-RU"/>
        </w:rPr>
        <w:tab/>
        <w:t xml:space="preserve">Стоимость указанных услуг определяется в порядке, </w:t>
      </w:r>
      <w:r w:rsidRPr="00B578D9">
        <w:rPr>
          <w:rFonts w:ascii="Times New Roman" w:eastAsia="Times New Roman" w:hAnsi="Times New Roman" w:cs="Times New Roman"/>
          <w:color w:val="000000"/>
          <w:spacing w:val="-6"/>
          <w:sz w:val="24"/>
          <w:szCs w:val="24"/>
          <w:lang w:eastAsia="ru-RU"/>
        </w:rPr>
        <w:t>установленном Правительством Российской Федерации.</w:t>
      </w:r>
    </w:p>
    <w:p w:rsidR="00B578D9" w:rsidRPr="00B578D9" w:rsidRDefault="00B578D9" w:rsidP="00B578D9">
      <w:pPr>
        <w:widowControl w:val="0"/>
        <w:shd w:val="clear" w:color="auto" w:fill="FFFFFF"/>
        <w:tabs>
          <w:tab w:val="left" w:pos="1260"/>
        </w:tabs>
        <w:autoSpaceDE w:val="0"/>
        <w:autoSpaceDN w:val="0"/>
        <w:adjustRightInd w:val="0"/>
        <w:spacing w:after="0" w:line="240" w:lineRule="auto"/>
        <w:contextualSpacing/>
        <w:jc w:val="both"/>
        <w:rPr>
          <w:rFonts w:ascii="Times New Roman" w:eastAsia="Times New Roman" w:hAnsi="Times New Roman" w:cs="Times New Roman"/>
          <w:color w:val="000000"/>
          <w:spacing w:val="-6"/>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right="36"/>
        <w:contextualSpacing/>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 xml:space="preserve">Статья 4. Действие Правил по отношению к генеральному плану, документации по планировке территории </w:t>
      </w:r>
    </w:p>
    <w:p w:rsidR="00B578D9" w:rsidRPr="00B578D9" w:rsidRDefault="00B578D9" w:rsidP="00B578D9">
      <w:pPr>
        <w:widowControl w:val="0"/>
        <w:shd w:val="clear" w:color="auto" w:fill="FFFFFF"/>
        <w:tabs>
          <w:tab w:val="left" w:pos="984"/>
        </w:tabs>
        <w:autoSpaceDE w:val="0"/>
        <w:autoSpaceDN w:val="0"/>
        <w:adjustRightInd w:val="0"/>
        <w:spacing w:after="0" w:line="240" w:lineRule="auto"/>
        <w:ind w:left="4"/>
        <w:contextualSpacing/>
        <w:jc w:val="both"/>
        <w:rPr>
          <w:rFonts w:ascii="Times New Roman" w:eastAsia="Times New Roman" w:hAnsi="Times New Roman" w:cs="Times New Roman"/>
          <w:color w:val="000000"/>
          <w:spacing w:val="-26"/>
          <w:sz w:val="24"/>
          <w:szCs w:val="24"/>
          <w:lang w:eastAsia="ru-RU"/>
        </w:rPr>
      </w:pPr>
      <w:r w:rsidRPr="00B578D9">
        <w:rPr>
          <w:rFonts w:ascii="Times New Roman" w:eastAsia="Times New Roman" w:hAnsi="Times New Roman" w:cs="Times New Roman"/>
          <w:color w:val="000000"/>
          <w:spacing w:val="-2"/>
          <w:sz w:val="24"/>
          <w:szCs w:val="24"/>
          <w:lang w:eastAsia="ru-RU"/>
        </w:rPr>
        <w:t xml:space="preserve">            1.Внесение изменений в Генеральный план, утверждение иных документов территориального </w:t>
      </w:r>
      <w:r w:rsidRPr="00B578D9">
        <w:rPr>
          <w:rFonts w:ascii="Times New Roman" w:eastAsia="Times New Roman" w:hAnsi="Times New Roman" w:cs="Times New Roman"/>
          <w:color w:val="000000"/>
          <w:spacing w:val="-3"/>
          <w:sz w:val="24"/>
          <w:szCs w:val="24"/>
          <w:lang w:eastAsia="ru-RU"/>
        </w:rPr>
        <w:t>планирования (Российской Федерации, Ярославской области) применительно к территории сельского поселения</w:t>
      </w:r>
      <w:r w:rsidRPr="00B578D9">
        <w:rPr>
          <w:rFonts w:ascii="Times New Roman" w:eastAsia="Times New Roman" w:hAnsi="Times New Roman" w:cs="Times New Roman"/>
          <w:color w:val="000000"/>
          <w:spacing w:val="1"/>
          <w:sz w:val="24"/>
          <w:szCs w:val="24"/>
          <w:lang w:eastAsia="ru-RU"/>
        </w:rPr>
        <w:t xml:space="preserve">,  внесение изменений в такие документы,  изменения в ранее утвержденную </w:t>
      </w:r>
      <w:r w:rsidRPr="00B578D9">
        <w:rPr>
          <w:rFonts w:ascii="Times New Roman" w:eastAsia="Times New Roman" w:hAnsi="Times New Roman" w:cs="Times New Roman"/>
          <w:color w:val="000000"/>
          <w:spacing w:val="-5"/>
          <w:sz w:val="24"/>
          <w:szCs w:val="24"/>
          <w:lang w:eastAsia="ru-RU"/>
        </w:rPr>
        <w:t xml:space="preserve">документацию по планировке территории, </w:t>
      </w:r>
      <w:r w:rsidRPr="00B578D9">
        <w:rPr>
          <w:rFonts w:ascii="Times New Roman" w:eastAsia="Times New Roman" w:hAnsi="Times New Roman" w:cs="Times New Roman"/>
          <w:color w:val="000000"/>
          <w:spacing w:val="-5"/>
          <w:sz w:val="24"/>
          <w:szCs w:val="24"/>
          <w:lang w:eastAsia="ru-RU"/>
        </w:rPr>
        <w:lastRenderedPageBreak/>
        <w:t xml:space="preserve">утверждение документации по планировке территории, а также </w:t>
      </w:r>
      <w:r w:rsidRPr="00B578D9">
        <w:rPr>
          <w:rFonts w:ascii="Times New Roman" w:eastAsia="Times New Roman" w:hAnsi="Times New Roman" w:cs="Times New Roman"/>
          <w:color w:val="000000"/>
          <w:spacing w:val="-2"/>
          <w:sz w:val="24"/>
          <w:szCs w:val="24"/>
          <w:lang w:eastAsia="ru-RU"/>
        </w:rPr>
        <w:t xml:space="preserve">утверждение  и  изменение  иной документации  по  планировке территории  (Российской  Федерации, </w:t>
      </w:r>
      <w:r w:rsidRPr="00B578D9">
        <w:rPr>
          <w:rFonts w:ascii="Times New Roman" w:eastAsia="Times New Roman" w:hAnsi="Times New Roman" w:cs="Times New Roman"/>
          <w:color w:val="000000"/>
          <w:spacing w:val="-5"/>
          <w:sz w:val="24"/>
          <w:szCs w:val="24"/>
          <w:lang w:eastAsia="ru-RU"/>
        </w:rPr>
        <w:t>Ярославской области)  не влечет автоматического изменения настоящих Правил.</w:t>
      </w:r>
    </w:p>
    <w:p w:rsidR="00B578D9" w:rsidRPr="00B578D9" w:rsidRDefault="00B578D9" w:rsidP="00B578D9">
      <w:pPr>
        <w:widowControl w:val="0"/>
        <w:shd w:val="clear" w:color="auto" w:fill="FFFFFF"/>
        <w:tabs>
          <w:tab w:val="left" w:pos="984"/>
        </w:tabs>
        <w:autoSpaceDE w:val="0"/>
        <w:autoSpaceDN w:val="0"/>
        <w:adjustRightInd w:val="0"/>
        <w:spacing w:after="0" w:line="240" w:lineRule="auto"/>
        <w:ind w:left="4"/>
        <w:contextualSpacing/>
        <w:jc w:val="both"/>
        <w:rPr>
          <w:rFonts w:ascii="Times New Roman" w:eastAsia="Times New Roman" w:hAnsi="Times New Roman" w:cs="Times New Roman"/>
          <w:color w:val="000000"/>
          <w:spacing w:val="-17"/>
          <w:sz w:val="24"/>
          <w:szCs w:val="24"/>
          <w:lang w:eastAsia="ru-RU"/>
        </w:rPr>
      </w:pPr>
      <w:r w:rsidRPr="00B578D9">
        <w:rPr>
          <w:rFonts w:ascii="Times New Roman" w:eastAsia="Times New Roman" w:hAnsi="Times New Roman" w:cs="Times New Roman"/>
          <w:color w:val="000000"/>
          <w:spacing w:val="1"/>
          <w:sz w:val="24"/>
          <w:szCs w:val="24"/>
          <w:lang w:eastAsia="ru-RU"/>
        </w:rPr>
        <w:t xml:space="preserve">           2. Настоящие Правила могут быть изменены в установленном порядке с учетом документов </w:t>
      </w:r>
      <w:r w:rsidRPr="00B578D9">
        <w:rPr>
          <w:rFonts w:ascii="Times New Roman" w:eastAsia="Times New Roman" w:hAnsi="Times New Roman" w:cs="Times New Roman"/>
          <w:color w:val="000000"/>
          <w:spacing w:val="-6"/>
          <w:sz w:val="24"/>
          <w:szCs w:val="24"/>
          <w:lang w:eastAsia="ru-RU"/>
        </w:rPr>
        <w:t xml:space="preserve">территориального планирования, документации по планировке территории, изменений в такие документы, </w:t>
      </w:r>
      <w:r w:rsidRPr="00B578D9">
        <w:rPr>
          <w:rFonts w:ascii="Times New Roman" w:eastAsia="Times New Roman" w:hAnsi="Times New Roman" w:cs="Times New Roman"/>
          <w:color w:val="000000"/>
          <w:spacing w:val="-7"/>
          <w:sz w:val="24"/>
          <w:szCs w:val="24"/>
          <w:lang w:eastAsia="ru-RU"/>
        </w:rPr>
        <w:t>такую документацию.</w:t>
      </w:r>
    </w:p>
    <w:p w:rsidR="00B578D9" w:rsidRPr="00B578D9" w:rsidRDefault="00B578D9" w:rsidP="00B578D9">
      <w:pPr>
        <w:widowControl w:val="0"/>
        <w:shd w:val="clear" w:color="auto" w:fill="FFFFFF"/>
        <w:autoSpaceDE w:val="0"/>
        <w:autoSpaceDN w:val="0"/>
        <w:adjustRightInd w:val="0"/>
        <w:spacing w:after="0" w:line="240" w:lineRule="auto"/>
        <w:ind w:left="4" w:firstLine="700"/>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 xml:space="preserve">3.    После введения в  действие настоящих Правил орган местного самоуправления, </w:t>
      </w:r>
      <w:r w:rsidRPr="00B578D9">
        <w:rPr>
          <w:rFonts w:ascii="Times New Roman" w:eastAsia="Times New Roman" w:hAnsi="Times New Roman" w:cs="Times New Roman"/>
          <w:color w:val="000000"/>
          <w:spacing w:val="-2"/>
          <w:sz w:val="24"/>
          <w:szCs w:val="24"/>
          <w:lang w:eastAsia="ru-RU"/>
        </w:rPr>
        <w:t>уполномоченный в области градостроительной деятельности по сельскому поселению</w:t>
      </w:r>
      <w:r w:rsidRPr="00B578D9">
        <w:rPr>
          <w:rFonts w:ascii="Times New Roman" w:eastAsia="Times New Roman" w:hAnsi="Times New Roman" w:cs="Times New Roman"/>
          <w:color w:val="000000"/>
          <w:spacing w:val="1"/>
          <w:sz w:val="24"/>
          <w:szCs w:val="24"/>
          <w:lang w:eastAsia="ru-RU"/>
        </w:rPr>
        <w:t xml:space="preserve"> </w:t>
      </w:r>
      <w:r w:rsidRPr="00B578D9">
        <w:rPr>
          <w:rFonts w:ascii="Times New Roman" w:eastAsia="Times New Roman" w:hAnsi="Times New Roman" w:cs="Times New Roman"/>
          <w:color w:val="000000"/>
          <w:spacing w:val="-2"/>
          <w:sz w:val="24"/>
          <w:szCs w:val="24"/>
          <w:lang w:eastAsia="ru-RU"/>
        </w:rPr>
        <w:t xml:space="preserve"> по</w:t>
      </w:r>
      <w:r w:rsidRPr="00B578D9">
        <w:rPr>
          <w:rFonts w:ascii="Times New Roman" w:eastAsia="Times New Roman" w:hAnsi="Times New Roman" w:cs="Times New Roman"/>
          <w:color w:val="000000"/>
          <w:sz w:val="24"/>
          <w:szCs w:val="24"/>
          <w:lang w:eastAsia="ru-RU"/>
        </w:rPr>
        <w:t xml:space="preserve"> </w:t>
      </w:r>
      <w:r w:rsidRPr="00B578D9">
        <w:rPr>
          <w:rFonts w:ascii="Times New Roman" w:eastAsia="Times New Roman" w:hAnsi="Times New Roman" w:cs="Times New Roman"/>
          <w:color w:val="000000"/>
          <w:spacing w:val="-5"/>
          <w:sz w:val="24"/>
          <w:szCs w:val="24"/>
          <w:lang w:eastAsia="ru-RU"/>
        </w:rPr>
        <w:t>представлению Комиссии по подготовке проекта Правил землепользования и застройки вправе принимать решения о:</w:t>
      </w:r>
    </w:p>
    <w:p w:rsidR="00B578D9" w:rsidRPr="00B578D9" w:rsidRDefault="00B578D9" w:rsidP="00B578D9">
      <w:pPr>
        <w:widowControl w:val="0"/>
        <w:shd w:val="clear" w:color="auto" w:fill="FFFFFF"/>
        <w:autoSpaceDE w:val="0"/>
        <w:autoSpaceDN w:val="0"/>
        <w:adjustRightInd w:val="0"/>
        <w:spacing w:after="0" w:line="240" w:lineRule="auto"/>
        <w:ind w:firstLine="708"/>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4"/>
          <w:sz w:val="24"/>
          <w:szCs w:val="24"/>
          <w:lang w:eastAsia="ru-RU"/>
        </w:rPr>
        <w:t xml:space="preserve">приведении в соответствие с настоящими Правилами ранее утвержденной и не реализованной </w:t>
      </w:r>
      <w:r w:rsidRPr="00B578D9">
        <w:rPr>
          <w:rFonts w:ascii="Times New Roman" w:eastAsia="Times New Roman" w:hAnsi="Times New Roman" w:cs="Times New Roman"/>
          <w:color w:val="000000"/>
          <w:spacing w:val="-2"/>
          <w:sz w:val="24"/>
          <w:szCs w:val="24"/>
          <w:lang w:eastAsia="ru-RU"/>
        </w:rPr>
        <w:t xml:space="preserve">документации по планировке территории, в том числе в части установленных настоящими Правилами </w:t>
      </w:r>
      <w:r w:rsidRPr="00B578D9">
        <w:rPr>
          <w:rFonts w:ascii="Times New Roman" w:eastAsia="Times New Roman" w:hAnsi="Times New Roman" w:cs="Times New Roman"/>
          <w:color w:val="000000"/>
          <w:spacing w:val="-6"/>
          <w:sz w:val="24"/>
          <w:szCs w:val="24"/>
          <w:lang w:eastAsia="ru-RU"/>
        </w:rPr>
        <w:t>градостроительных регламентов;</w:t>
      </w:r>
    </w:p>
    <w:p w:rsidR="00B578D9" w:rsidRPr="00B578D9" w:rsidRDefault="00B578D9" w:rsidP="00B578D9">
      <w:pPr>
        <w:widowControl w:val="0"/>
        <w:shd w:val="clear" w:color="auto" w:fill="FFFFFF"/>
        <w:tabs>
          <w:tab w:val="left" w:pos="1032"/>
        </w:tabs>
        <w:autoSpaceDE w:val="0"/>
        <w:autoSpaceDN w:val="0"/>
        <w:adjustRightInd w:val="0"/>
        <w:spacing w:after="0" w:line="240" w:lineRule="auto"/>
        <w:ind w:firstLine="708"/>
        <w:contextualSpacing/>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t xml:space="preserve">   </w:t>
      </w:r>
      <w:r w:rsidRPr="00B578D9">
        <w:rPr>
          <w:rFonts w:ascii="Times New Roman" w:eastAsia="Times New Roman" w:hAnsi="Times New Roman" w:cs="Times New Roman"/>
          <w:color w:val="000000"/>
          <w:spacing w:val="-3"/>
          <w:sz w:val="24"/>
          <w:szCs w:val="24"/>
          <w:lang w:eastAsia="ru-RU"/>
        </w:rPr>
        <w:t xml:space="preserve">подготовке документации по планировке территории, которая после утверждения  в установленном порядке может использоваться как основание для подготовки предложений о внесении </w:t>
      </w:r>
      <w:r w:rsidRPr="00B578D9">
        <w:rPr>
          <w:rFonts w:ascii="Times New Roman" w:eastAsia="Times New Roman" w:hAnsi="Times New Roman" w:cs="Times New Roman"/>
          <w:color w:val="000000"/>
          <w:spacing w:val="-2"/>
          <w:sz w:val="24"/>
          <w:szCs w:val="24"/>
          <w:lang w:eastAsia="ru-RU"/>
        </w:rPr>
        <w:t xml:space="preserve">изменений в настоящие Правила в части уточнения, изменения границ территориальных зон, состава территориальных зон, списков видов разрешенного использования недвижимости, состава и значений </w:t>
      </w:r>
      <w:r w:rsidRPr="00B578D9">
        <w:rPr>
          <w:rFonts w:ascii="Times New Roman" w:eastAsia="Times New Roman" w:hAnsi="Times New Roman" w:cs="Times New Roman"/>
          <w:color w:val="000000"/>
          <w:spacing w:val="-5"/>
          <w:sz w:val="24"/>
          <w:szCs w:val="24"/>
          <w:lang w:eastAsia="ru-RU"/>
        </w:rPr>
        <w:t xml:space="preserve">показателей предельных размеров земельных  участков   и   предельных   параметров   разрешенного </w:t>
      </w:r>
      <w:r w:rsidRPr="00B578D9">
        <w:rPr>
          <w:rFonts w:ascii="Times New Roman" w:eastAsia="Times New Roman" w:hAnsi="Times New Roman" w:cs="Times New Roman"/>
          <w:color w:val="000000"/>
          <w:spacing w:val="-6"/>
          <w:sz w:val="24"/>
          <w:szCs w:val="24"/>
          <w:lang w:eastAsia="ru-RU"/>
        </w:rPr>
        <w:t>строительства применительно к соответствующим территориальным зонам.</w:t>
      </w:r>
    </w:p>
    <w:p w:rsidR="00B578D9" w:rsidRPr="00B578D9" w:rsidRDefault="00B578D9" w:rsidP="00B578D9">
      <w:pPr>
        <w:widowControl w:val="0"/>
        <w:shd w:val="clear" w:color="auto" w:fill="FFFFFF"/>
        <w:tabs>
          <w:tab w:val="left" w:pos="1032"/>
          <w:tab w:val="left" w:pos="1260"/>
        </w:tabs>
        <w:autoSpaceDE w:val="0"/>
        <w:autoSpaceDN w:val="0"/>
        <w:adjustRightInd w:val="0"/>
        <w:spacing w:after="0" w:line="240" w:lineRule="auto"/>
        <w:ind w:firstLine="708"/>
        <w:contextualSpacing/>
        <w:jc w:val="both"/>
        <w:rPr>
          <w:rFonts w:ascii="Times New Roman" w:eastAsia="Times New Roman" w:hAnsi="Times New Roman" w:cs="Times New Roman"/>
          <w:color w:val="000000"/>
          <w:spacing w:val="-6"/>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2"/>
        <w:contextualSpacing/>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Статья 5. Общие положения, относящиеся к ранее возникшим правам</w:t>
      </w:r>
    </w:p>
    <w:p w:rsidR="00B578D9" w:rsidRPr="00B578D9" w:rsidRDefault="00B578D9" w:rsidP="00B578D9">
      <w:pPr>
        <w:widowControl w:val="0"/>
        <w:shd w:val="clear" w:color="auto" w:fill="FFFFFF"/>
        <w:autoSpaceDE w:val="0"/>
        <w:autoSpaceDN w:val="0"/>
        <w:adjustRightInd w:val="0"/>
        <w:spacing w:after="0" w:line="240" w:lineRule="auto"/>
        <w:ind w:left="12"/>
        <w:contextualSpacing/>
        <w:jc w:val="center"/>
        <w:rPr>
          <w:rFonts w:ascii="Times New Roman" w:eastAsia="Times New Roman" w:hAnsi="Times New Roman" w:cs="Times New Roman"/>
          <w:b/>
          <w:bCs/>
          <w:color w:val="000000"/>
          <w:spacing w:val="-6"/>
          <w:sz w:val="24"/>
          <w:szCs w:val="24"/>
          <w:lang w:eastAsia="ru-RU"/>
        </w:rPr>
      </w:pPr>
    </w:p>
    <w:p w:rsidR="00B578D9" w:rsidRPr="00B578D9" w:rsidRDefault="00B578D9" w:rsidP="00B578D9">
      <w:pPr>
        <w:widowControl w:val="0"/>
        <w:shd w:val="clear" w:color="auto" w:fill="FFFFFF"/>
        <w:tabs>
          <w:tab w:val="left" w:pos="272"/>
        </w:tabs>
        <w:autoSpaceDE w:val="0"/>
        <w:autoSpaceDN w:val="0"/>
        <w:adjustRightInd w:val="0"/>
        <w:spacing w:after="0" w:line="240" w:lineRule="auto"/>
        <w:ind w:left="8" w:firstLine="712"/>
        <w:contextualSpacing/>
        <w:jc w:val="both"/>
        <w:rPr>
          <w:rFonts w:ascii="Times New Roman" w:eastAsia="Times New Roman" w:hAnsi="Times New Roman" w:cs="Times New Roman"/>
          <w:color w:val="000000"/>
          <w:spacing w:val="-24"/>
          <w:sz w:val="24"/>
          <w:szCs w:val="24"/>
          <w:lang w:eastAsia="ru-RU"/>
        </w:rPr>
      </w:pPr>
      <w:r w:rsidRPr="00B578D9">
        <w:rPr>
          <w:rFonts w:ascii="Times New Roman" w:eastAsia="Times New Roman" w:hAnsi="Times New Roman" w:cs="Times New Roman"/>
          <w:color w:val="000000"/>
          <w:sz w:val="24"/>
          <w:szCs w:val="24"/>
          <w:lang w:eastAsia="ru-RU"/>
        </w:rPr>
        <w:t>1.   Принятые до введения  в действие настоящих Правил  нормативные  правовые акты Курбского сельского поселения</w:t>
      </w:r>
      <w:r w:rsidRPr="00B578D9">
        <w:rPr>
          <w:rFonts w:ascii="Times New Roman" w:eastAsia="Times New Roman" w:hAnsi="Times New Roman" w:cs="Times New Roman"/>
          <w:color w:val="000000"/>
          <w:spacing w:val="1"/>
          <w:sz w:val="24"/>
          <w:szCs w:val="24"/>
          <w:lang w:eastAsia="ru-RU"/>
        </w:rPr>
        <w:t xml:space="preserve"> </w:t>
      </w:r>
      <w:r w:rsidRPr="00B578D9">
        <w:rPr>
          <w:rFonts w:ascii="Times New Roman" w:eastAsia="Times New Roman" w:hAnsi="Times New Roman" w:cs="Times New Roman"/>
          <w:color w:val="000000"/>
          <w:spacing w:val="-3"/>
          <w:sz w:val="24"/>
          <w:szCs w:val="24"/>
          <w:lang w:eastAsia="ru-RU"/>
        </w:rPr>
        <w:t xml:space="preserve">по вопросам землепользования и застройки   применяются в части, не </w:t>
      </w:r>
      <w:r w:rsidRPr="00B578D9">
        <w:rPr>
          <w:rFonts w:ascii="Times New Roman" w:eastAsia="Times New Roman" w:hAnsi="Times New Roman" w:cs="Times New Roman"/>
          <w:color w:val="000000"/>
          <w:spacing w:val="-7"/>
          <w:sz w:val="24"/>
          <w:szCs w:val="24"/>
          <w:lang w:eastAsia="ru-RU"/>
        </w:rPr>
        <w:t>противоречащей настоящим Правилам.</w:t>
      </w:r>
    </w:p>
    <w:p w:rsidR="00B578D9" w:rsidRPr="00B578D9" w:rsidRDefault="00B578D9" w:rsidP="00B578D9">
      <w:pPr>
        <w:widowControl w:val="0"/>
        <w:shd w:val="clear" w:color="auto" w:fill="FFFFFF"/>
        <w:tabs>
          <w:tab w:val="left" w:pos="272"/>
        </w:tabs>
        <w:autoSpaceDE w:val="0"/>
        <w:autoSpaceDN w:val="0"/>
        <w:adjustRightInd w:val="0"/>
        <w:spacing w:after="0" w:line="240" w:lineRule="auto"/>
        <w:ind w:left="8" w:firstLine="712"/>
        <w:contextualSpacing/>
        <w:jc w:val="both"/>
        <w:rPr>
          <w:rFonts w:ascii="Times New Roman" w:eastAsia="Times New Roman" w:hAnsi="Times New Roman" w:cs="Times New Roman"/>
          <w:color w:val="000000"/>
          <w:spacing w:val="-19"/>
          <w:sz w:val="24"/>
          <w:szCs w:val="24"/>
          <w:lang w:eastAsia="ru-RU"/>
        </w:rPr>
      </w:pPr>
      <w:r w:rsidRPr="00B578D9">
        <w:rPr>
          <w:rFonts w:ascii="Times New Roman" w:eastAsia="Times New Roman" w:hAnsi="Times New Roman" w:cs="Times New Roman"/>
          <w:color w:val="000000"/>
          <w:spacing w:val="-1"/>
          <w:sz w:val="24"/>
          <w:szCs w:val="24"/>
          <w:lang w:eastAsia="ru-RU"/>
        </w:rPr>
        <w:t xml:space="preserve">2.   Разрешения на строительство, реконструкцию, выданные до вступления в силу настоящих Правил </w:t>
      </w:r>
      <w:r w:rsidRPr="00B578D9">
        <w:rPr>
          <w:rFonts w:ascii="Times New Roman" w:eastAsia="Times New Roman" w:hAnsi="Times New Roman" w:cs="Times New Roman"/>
          <w:color w:val="000000"/>
          <w:spacing w:val="-7"/>
          <w:sz w:val="24"/>
          <w:szCs w:val="24"/>
          <w:lang w:eastAsia="ru-RU"/>
        </w:rPr>
        <w:t>являются действительными.</w:t>
      </w: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Arial" w:eastAsia="Times New Roman" w:hAnsi="Arial" w:cs="Arial"/>
          <w:sz w:val="20"/>
          <w:szCs w:val="20"/>
          <w:lang w:eastAsia="ru-RU"/>
        </w:rPr>
        <w:t xml:space="preserve">   3</w:t>
      </w:r>
      <w:r w:rsidRPr="00B578D9">
        <w:rPr>
          <w:rFonts w:ascii="Times New Roman" w:eastAsia="Times New Roman" w:hAnsi="Times New Roman" w:cs="Times New Roman"/>
          <w:sz w:val="24"/>
          <w:szCs w:val="24"/>
          <w:lang w:eastAsia="ru-RU"/>
        </w:rPr>
        <w:t>. 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
    <w:p w:rsidR="00B578D9" w:rsidRPr="00B578D9" w:rsidRDefault="00B578D9" w:rsidP="00B578D9">
      <w:pPr>
        <w:widowControl w:val="0"/>
        <w:shd w:val="clear" w:color="auto" w:fill="FFFFFF"/>
        <w:tabs>
          <w:tab w:val="left" w:pos="272"/>
        </w:tabs>
        <w:autoSpaceDE w:val="0"/>
        <w:autoSpaceDN w:val="0"/>
        <w:adjustRightInd w:val="0"/>
        <w:spacing w:after="0" w:line="240" w:lineRule="auto"/>
        <w:ind w:left="8"/>
        <w:contextualSpacing/>
        <w:jc w:val="both"/>
        <w:rPr>
          <w:rFonts w:ascii="Times New Roman" w:eastAsia="Times New Roman" w:hAnsi="Times New Roman" w:cs="Times New Roman"/>
          <w:color w:val="000000"/>
          <w:spacing w:val="-20"/>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20" w:right="8"/>
        <w:contextualSpacing/>
        <w:jc w:val="center"/>
        <w:rPr>
          <w:rFonts w:ascii="Times New Roman" w:eastAsia="Times New Roman" w:hAnsi="Times New Roman" w:cs="Times New Roman"/>
          <w:b/>
          <w:bCs/>
          <w:color w:val="000000"/>
          <w:spacing w:val="-11"/>
          <w:sz w:val="24"/>
          <w:szCs w:val="24"/>
          <w:lang w:eastAsia="ru-RU"/>
        </w:rPr>
      </w:pPr>
      <w:r w:rsidRPr="00B578D9">
        <w:rPr>
          <w:rFonts w:ascii="Times New Roman" w:eastAsia="Times New Roman" w:hAnsi="Times New Roman" w:cs="Times New Roman"/>
          <w:b/>
          <w:bCs/>
          <w:color w:val="000000"/>
          <w:spacing w:val="-7"/>
          <w:sz w:val="24"/>
          <w:szCs w:val="24"/>
          <w:lang w:eastAsia="ru-RU"/>
        </w:rPr>
        <w:t xml:space="preserve">Статья 6. Изменения объектов недвижимости, несоответствующих </w:t>
      </w:r>
      <w:r w:rsidRPr="00B578D9">
        <w:rPr>
          <w:rFonts w:ascii="Times New Roman" w:eastAsia="Times New Roman" w:hAnsi="Times New Roman" w:cs="Times New Roman"/>
          <w:b/>
          <w:bCs/>
          <w:color w:val="000000"/>
          <w:spacing w:val="-11"/>
          <w:sz w:val="24"/>
          <w:szCs w:val="24"/>
          <w:lang w:eastAsia="ru-RU"/>
        </w:rPr>
        <w:t>Правилам</w:t>
      </w:r>
    </w:p>
    <w:p w:rsidR="00B578D9" w:rsidRPr="00B578D9" w:rsidRDefault="00B578D9" w:rsidP="00B578D9">
      <w:pPr>
        <w:widowControl w:val="0"/>
        <w:shd w:val="clear" w:color="auto" w:fill="FFFFFF"/>
        <w:autoSpaceDE w:val="0"/>
        <w:autoSpaceDN w:val="0"/>
        <w:adjustRightInd w:val="0"/>
        <w:spacing w:after="0" w:line="240" w:lineRule="auto"/>
        <w:ind w:left="20" w:right="8"/>
        <w:contextualSpacing/>
        <w:jc w:val="both"/>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color w:val="000000"/>
          <w:spacing w:val="-26"/>
          <w:sz w:val="24"/>
          <w:szCs w:val="24"/>
          <w:lang w:eastAsia="ru-RU"/>
        </w:rPr>
        <w:t>1.</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sz w:val="24"/>
          <w:szCs w:val="24"/>
          <w:lang w:eastAsia="ru-RU"/>
        </w:rPr>
        <w:t xml:space="preserve"> Реконструкция указанных в статье 5 настоящих Правил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w:t>
      </w: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B578D9" w:rsidRPr="00B578D9" w:rsidRDefault="00B578D9" w:rsidP="00B578D9">
      <w:pPr>
        <w:widowControl w:val="0"/>
        <w:shd w:val="clear" w:color="auto" w:fill="FFFFFF"/>
        <w:tabs>
          <w:tab w:val="left" w:pos="296"/>
        </w:tabs>
        <w:autoSpaceDE w:val="0"/>
        <w:autoSpaceDN w:val="0"/>
        <w:adjustRightInd w:val="0"/>
        <w:spacing w:after="0" w:line="240" w:lineRule="auto"/>
        <w:ind w:left="20"/>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          Исключение составляют те несоответствующие одновременно и настоящим Правилам, и обязательным </w:t>
      </w:r>
      <w:r w:rsidRPr="00B578D9">
        <w:rPr>
          <w:rFonts w:ascii="Times New Roman" w:eastAsia="Times New Roman" w:hAnsi="Times New Roman" w:cs="Times New Roman"/>
          <w:color w:val="000000"/>
          <w:spacing w:val="-6"/>
          <w:sz w:val="24"/>
          <w:szCs w:val="24"/>
          <w:lang w:eastAsia="ru-RU"/>
        </w:rPr>
        <w:t xml:space="preserve">требованиям безопасности объекты недвижимости, существование и использование которых опасно для </w:t>
      </w:r>
      <w:r w:rsidRPr="00B578D9">
        <w:rPr>
          <w:rFonts w:ascii="Times New Roman" w:eastAsia="Times New Roman" w:hAnsi="Times New Roman" w:cs="Times New Roman"/>
          <w:color w:val="000000"/>
          <w:spacing w:val="-5"/>
          <w:sz w:val="24"/>
          <w:szCs w:val="24"/>
          <w:lang w:eastAsia="ru-RU"/>
        </w:rPr>
        <w:t xml:space="preserve">жизни и здоровья людей, а также опасно для природной и культурно-исторической среды. Применительно к этим объектам в соответствии с федеральными законами может быть наложен запрет на продолжение </w:t>
      </w:r>
      <w:r w:rsidRPr="00B578D9">
        <w:rPr>
          <w:rFonts w:ascii="Times New Roman" w:eastAsia="Times New Roman" w:hAnsi="Times New Roman" w:cs="Times New Roman"/>
          <w:color w:val="000000"/>
          <w:spacing w:val="-8"/>
          <w:sz w:val="24"/>
          <w:szCs w:val="24"/>
          <w:lang w:eastAsia="ru-RU"/>
        </w:rPr>
        <w:t>их использования.</w:t>
      </w:r>
    </w:p>
    <w:p w:rsidR="00B578D9" w:rsidRPr="00B578D9" w:rsidRDefault="00B578D9" w:rsidP="00B578D9">
      <w:pPr>
        <w:widowControl w:val="0"/>
        <w:shd w:val="clear" w:color="auto" w:fill="FFFFFF"/>
        <w:autoSpaceDE w:val="0"/>
        <w:autoSpaceDN w:val="0"/>
        <w:adjustRightInd w:val="0"/>
        <w:spacing w:after="0" w:line="240" w:lineRule="auto"/>
        <w:ind w:left="16" w:right="16"/>
        <w:contextualSpacing/>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6"/>
          <w:sz w:val="24"/>
          <w:szCs w:val="24"/>
          <w:lang w:eastAsia="ru-RU"/>
        </w:rPr>
        <w:t xml:space="preserve">         Несоответствующий вид использования недвижимости не может быть заменен </w:t>
      </w:r>
      <w:r w:rsidRPr="00B578D9">
        <w:rPr>
          <w:rFonts w:ascii="Times New Roman" w:eastAsia="Times New Roman" w:hAnsi="Times New Roman" w:cs="Times New Roman"/>
          <w:color w:val="000000"/>
          <w:spacing w:val="6"/>
          <w:sz w:val="24"/>
          <w:szCs w:val="24"/>
          <w:lang w:eastAsia="ru-RU"/>
        </w:rPr>
        <w:lastRenderedPageBreak/>
        <w:t xml:space="preserve">на иной </w:t>
      </w:r>
      <w:r w:rsidRPr="00B578D9">
        <w:rPr>
          <w:rFonts w:ascii="Times New Roman" w:eastAsia="Times New Roman" w:hAnsi="Times New Roman" w:cs="Times New Roman"/>
          <w:color w:val="000000"/>
          <w:spacing w:val="-6"/>
          <w:sz w:val="24"/>
          <w:szCs w:val="24"/>
          <w:lang w:eastAsia="ru-RU"/>
        </w:rPr>
        <w:t>несоответствующий вид использования.</w:t>
      </w:r>
    </w:p>
    <w:p w:rsidR="00B578D9" w:rsidRPr="00B578D9" w:rsidRDefault="00B578D9" w:rsidP="00B578D9">
      <w:pPr>
        <w:widowControl w:val="0"/>
        <w:shd w:val="clear" w:color="auto" w:fill="FFFFFF"/>
        <w:autoSpaceDE w:val="0"/>
        <w:autoSpaceDN w:val="0"/>
        <w:adjustRightInd w:val="0"/>
        <w:spacing w:after="0" w:line="240" w:lineRule="auto"/>
        <w:ind w:left="12"/>
        <w:contextualSpacing/>
        <w:jc w:val="center"/>
        <w:rPr>
          <w:rFonts w:ascii="Times New Roman" w:eastAsia="Times New Roman" w:hAnsi="Times New Roman" w:cs="Times New Roman"/>
          <w:b/>
          <w:bCs/>
          <w:color w:val="000000"/>
          <w:spacing w:val="-6"/>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firstLine="12"/>
        <w:contextualSpacing/>
        <w:jc w:val="center"/>
        <w:rPr>
          <w:rFonts w:ascii="Times New Roman" w:eastAsia="Times New Roman" w:hAnsi="Times New Roman" w:cs="Times New Roman"/>
          <w:b/>
          <w:bCs/>
          <w:color w:val="000000"/>
          <w:spacing w:val="-1"/>
          <w:sz w:val="28"/>
          <w:szCs w:val="28"/>
          <w:u w:val="single"/>
          <w:lang w:eastAsia="ru-RU"/>
        </w:rPr>
      </w:pPr>
      <w:r w:rsidRPr="00B578D9">
        <w:rPr>
          <w:rFonts w:ascii="Times New Roman" w:eastAsia="Times New Roman" w:hAnsi="Times New Roman" w:cs="Times New Roman"/>
          <w:b/>
          <w:bCs/>
          <w:color w:val="000000"/>
          <w:spacing w:val="5"/>
          <w:sz w:val="28"/>
          <w:szCs w:val="28"/>
          <w:u w:val="single"/>
          <w:lang w:eastAsia="ru-RU"/>
        </w:rPr>
        <w:br w:type="page"/>
      </w:r>
      <w:r w:rsidRPr="00B578D9">
        <w:rPr>
          <w:rFonts w:ascii="Times New Roman" w:eastAsia="Times New Roman" w:hAnsi="Times New Roman" w:cs="Times New Roman"/>
          <w:b/>
          <w:bCs/>
          <w:color w:val="000000"/>
          <w:spacing w:val="5"/>
          <w:sz w:val="28"/>
          <w:szCs w:val="28"/>
          <w:u w:val="single"/>
          <w:lang w:eastAsia="ru-RU"/>
        </w:rPr>
        <w:lastRenderedPageBreak/>
        <w:t xml:space="preserve">Глава 1.2. О регулировании  землепользования   и  застройки  органами местного </w:t>
      </w:r>
      <w:r w:rsidRPr="00B578D9">
        <w:rPr>
          <w:rFonts w:ascii="Times New Roman" w:eastAsia="Times New Roman" w:hAnsi="Times New Roman" w:cs="Times New Roman"/>
          <w:b/>
          <w:bCs/>
          <w:color w:val="000000"/>
          <w:spacing w:val="-1"/>
          <w:sz w:val="28"/>
          <w:szCs w:val="28"/>
          <w:u w:val="single"/>
          <w:lang w:eastAsia="ru-RU"/>
        </w:rPr>
        <w:t>самоуправления</w:t>
      </w:r>
    </w:p>
    <w:p w:rsidR="00B578D9" w:rsidRPr="00B578D9" w:rsidRDefault="00B578D9" w:rsidP="00B578D9">
      <w:pPr>
        <w:widowControl w:val="0"/>
        <w:shd w:val="clear" w:color="auto" w:fill="FFFFFF"/>
        <w:autoSpaceDE w:val="0"/>
        <w:autoSpaceDN w:val="0"/>
        <w:adjustRightInd w:val="0"/>
        <w:spacing w:after="0" w:line="240" w:lineRule="auto"/>
        <w:ind w:firstLine="12"/>
        <w:contextualSpacing/>
        <w:jc w:val="center"/>
        <w:rPr>
          <w:rFonts w:ascii="Times New Roman" w:eastAsia="Times New Roman" w:hAnsi="Times New Roman" w:cs="Times New Roman"/>
          <w:b/>
          <w:bCs/>
          <w:color w:val="000000"/>
          <w:spacing w:val="-1"/>
          <w:sz w:val="28"/>
          <w:szCs w:val="28"/>
          <w:u w:val="single"/>
          <w:lang w:eastAsia="ru-RU"/>
        </w:rPr>
      </w:pPr>
    </w:p>
    <w:p w:rsidR="00B578D9" w:rsidRPr="00B578D9" w:rsidRDefault="00B578D9" w:rsidP="00B578D9">
      <w:pPr>
        <w:widowControl w:val="0"/>
        <w:shd w:val="clear" w:color="auto" w:fill="FFFFFF"/>
        <w:autoSpaceDE w:val="0"/>
        <w:autoSpaceDN w:val="0"/>
        <w:adjustRightInd w:val="0"/>
        <w:spacing w:after="0" w:line="240" w:lineRule="auto"/>
        <w:ind w:left="8"/>
        <w:contextualSpacing/>
        <w:jc w:val="center"/>
        <w:rPr>
          <w:rFonts w:ascii="Times New Roman" w:eastAsia="Times New Roman" w:hAnsi="Times New Roman" w:cs="Times New Roman"/>
          <w:b/>
          <w:bCs/>
          <w:spacing w:val="-2"/>
          <w:sz w:val="24"/>
          <w:szCs w:val="24"/>
          <w:lang w:eastAsia="ru-RU"/>
        </w:rPr>
      </w:pPr>
      <w:r w:rsidRPr="00B578D9">
        <w:rPr>
          <w:rFonts w:ascii="Times New Roman" w:eastAsia="Times New Roman" w:hAnsi="Times New Roman" w:cs="Times New Roman"/>
          <w:b/>
          <w:bCs/>
          <w:spacing w:val="-2"/>
          <w:sz w:val="24"/>
          <w:szCs w:val="24"/>
          <w:lang w:eastAsia="ru-RU"/>
        </w:rPr>
        <w:t xml:space="preserve">Статья 7. </w:t>
      </w:r>
      <w:r w:rsidRPr="00B578D9">
        <w:rPr>
          <w:rFonts w:ascii="Times New Roman" w:eastAsia="Times New Roman" w:hAnsi="Times New Roman" w:cs="Times New Roman"/>
          <w:b/>
          <w:bCs/>
          <w:spacing w:val="-6"/>
          <w:sz w:val="24"/>
          <w:szCs w:val="24"/>
          <w:lang w:eastAsia="ru-RU"/>
        </w:rPr>
        <w:t>Комиссия по</w:t>
      </w:r>
      <w:r w:rsidRPr="00B578D9">
        <w:rPr>
          <w:rFonts w:ascii="Times New Roman" w:eastAsia="Times New Roman" w:hAnsi="Times New Roman" w:cs="Times New Roman"/>
          <w:b/>
          <w:bCs/>
          <w:spacing w:val="-5"/>
          <w:sz w:val="24"/>
          <w:szCs w:val="24"/>
          <w:lang w:eastAsia="ru-RU"/>
        </w:rPr>
        <w:t xml:space="preserve"> подготовке проекта Правил землепользования и застройки</w:t>
      </w:r>
      <w:r w:rsidRPr="00B578D9">
        <w:rPr>
          <w:rFonts w:ascii="Times New Roman" w:eastAsia="Times New Roman" w:hAnsi="Times New Roman" w:cs="Times New Roman"/>
          <w:spacing w:val="-5"/>
          <w:sz w:val="24"/>
          <w:szCs w:val="24"/>
          <w:lang w:eastAsia="ru-RU"/>
        </w:rPr>
        <w:t xml:space="preserve"> </w:t>
      </w:r>
      <w:r w:rsidRPr="00B578D9">
        <w:rPr>
          <w:rFonts w:ascii="Times New Roman" w:eastAsia="Times New Roman" w:hAnsi="Times New Roman" w:cs="Times New Roman"/>
          <w:b/>
          <w:bCs/>
          <w:spacing w:val="-5"/>
          <w:sz w:val="24"/>
          <w:szCs w:val="24"/>
          <w:lang w:eastAsia="ru-RU"/>
        </w:rPr>
        <w:t>Курбского</w:t>
      </w:r>
      <w:r w:rsidRPr="00B578D9">
        <w:rPr>
          <w:rFonts w:ascii="Times New Roman" w:eastAsia="Times New Roman" w:hAnsi="Times New Roman" w:cs="Times New Roman"/>
          <w:spacing w:val="-5"/>
          <w:sz w:val="24"/>
          <w:szCs w:val="24"/>
          <w:lang w:eastAsia="ru-RU"/>
        </w:rPr>
        <w:t xml:space="preserve"> </w:t>
      </w:r>
      <w:r w:rsidRPr="00B578D9">
        <w:rPr>
          <w:rFonts w:ascii="Times New Roman" w:eastAsia="Times New Roman" w:hAnsi="Times New Roman" w:cs="Times New Roman"/>
          <w:b/>
          <w:bCs/>
          <w:spacing w:val="-6"/>
          <w:sz w:val="24"/>
          <w:szCs w:val="24"/>
          <w:lang w:eastAsia="ru-RU"/>
        </w:rPr>
        <w:t>сельского поселения</w:t>
      </w:r>
    </w:p>
    <w:p w:rsidR="00B578D9" w:rsidRPr="00B578D9" w:rsidRDefault="00B578D9" w:rsidP="00B578D9">
      <w:pPr>
        <w:widowControl w:val="0"/>
        <w:shd w:val="clear" w:color="auto" w:fill="FFFFFF"/>
        <w:tabs>
          <w:tab w:val="left" w:pos="993"/>
        </w:tabs>
        <w:autoSpaceDE w:val="0"/>
        <w:autoSpaceDN w:val="0"/>
        <w:adjustRightInd w:val="0"/>
        <w:spacing w:after="0" w:line="240" w:lineRule="auto"/>
        <w:ind w:left="8" w:firstLine="559"/>
        <w:contextualSpacing/>
        <w:jc w:val="both"/>
        <w:rPr>
          <w:rFonts w:ascii="Times New Roman" w:eastAsia="Times New Roman" w:hAnsi="Times New Roman" w:cs="Times New Roman"/>
          <w:b/>
          <w:bCs/>
          <w:sz w:val="24"/>
          <w:szCs w:val="24"/>
          <w:lang w:eastAsia="ru-RU"/>
        </w:rPr>
      </w:pPr>
    </w:p>
    <w:p w:rsidR="00B578D9" w:rsidRPr="00B578D9" w:rsidRDefault="00B578D9" w:rsidP="00B578D9">
      <w:pPr>
        <w:widowControl w:val="0"/>
        <w:numPr>
          <w:ilvl w:val="3"/>
          <w:numId w:val="5"/>
        </w:numPr>
        <w:shd w:val="clear" w:color="auto" w:fill="FFFFFF"/>
        <w:tabs>
          <w:tab w:val="left" w:pos="0"/>
          <w:tab w:val="left" w:pos="709"/>
          <w:tab w:val="left" w:pos="993"/>
        </w:tabs>
        <w:autoSpaceDE w:val="0"/>
        <w:autoSpaceDN w:val="0"/>
        <w:adjustRightInd w:val="0"/>
        <w:spacing w:after="0" w:line="240" w:lineRule="auto"/>
        <w:ind w:left="8" w:firstLine="559"/>
        <w:contextualSpacing/>
        <w:jc w:val="both"/>
        <w:rPr>
          <w:rFonts w:ascii="Times New Roman" w:eastAsia="Times New Roman" w:hAnsi="Times New Roman" w:cs="Times New Roman"/>
          <w:spacing w:val="-1"/>
          <w:sz w:val="24"/>
          <w:szCs w:val="24"/>
          <w:lang w:eastAsia="ru-RU"/>
        </w:rPr>
      </w:pPr>
      <w:r w:rsidRPr="00B578D9">
        <w:rPr>
          <w:rFonts w:ascii="Times New Roman" w:eastAsia="Times New Roman" w:hAnsi="Times New Roman" w:cs="Times New Roman"/>
          <w:spacing w:val="-1"/>
          <w:sz w:val="24"/>
          <w:szCs w:val="24"/>
          <w:lang w:eastAsia="ru-RU"/>
        </w:rPr>
        <w:t>Функции комиссии по разработке проекта Правил землепользования и застройки выполняет Градостроительная комиссия Ярославского муниципального района (далее - Комиссия).</w:t>
      </w:r>
    </w:p>
    <w:p w:rsidR="00B578D9" w:rsidRPr="00B578D9" w:rsidRDefault="00B578D9" w:rsidP="00B578D9">
      <w:pPr>
        <w:widowControl w:val="0"/>
        <w:numPr>
          <w:ilvl w:val="3"/>
          <w:numId w:val="5"/>
        </w:numPr>
        <w:shd w:val="clear" w:color="auto" w:fill="FFFFFF"/>
        <w:tabs>
          <w:tab w:val="left" w:pos="0"/>
          <w:tab w:val="left" w:pos="709"/>
          <w:tab w:val="left" w:pos="993"/>
        </w:tabs>
        <w:autoSpaceDE w:val="0"/>
        <w:autoSpaceDN w:val="0"/>
        <w:adjustRightInd w:val="0"/>
        <w:spacing w:after="0" w:line="240" w:lineRule="auto"/>
        <w:ind w:left="8" w:firstLine="559"/>
        <w:contextualSpacing/>
        <w:jc w:val="both"/>
        <w:rPr>
          <w:rFonts w:ascii="Times New Roman" w:eastAsia="Times New Roman" w:hAnsi="Times New Roman" w:cs="Times New Roman"/>
          <w:spacing w:val="-1"/>
          <w:sz w:val="24"/>
          <w:szCs w:val="24"/>
          <w:lang w:eastAsia="ru-RU"/>
        </w:rPr>
      </w:pPr>
      <w:r w:rsidRPr="00B578D9">
        <w:rPr>
          <w:rFonts w:ascii="Times New Roman" w:eastAsia="Times New Roman" w:hAnsi="Times New Roman" w:cs="Times New Roman"/>
          <w:spacing w:val="-1"/>
          <w:sz w:val="24"/>
          <w:szCs w:val="24"/>
          <w:lang w:eastAsia="ru-RU"/>
        </w:rPr>
        <w:t>Комиссия является постоянно действующим консультативным органом и формируется для обеспечения и  реализации настоящих Правил.</w:t>
      </w:r>
    </w:p>
    <w:p w:rsidR="00B578D9" w:rsidRPr="00B578D9" w:rsidRDefault="00B578D9" w:rsidP="00B578D9">
      <w:pPr>
        <w:widowControl w:val="0"/>
        <w:numPr>
          <w:ilvl w:val="3"/>
          <w:numId w:val="5"/>
        </w:numPr>
        <w:shd w:val="clear" w:color="auto" w:fill="FFFFFF"/>
        <w:tabs>
          <w:tab w:val="left" w:pos="0"/>
          <w:tab w:val="left" w:pos="709"/>
          <w:tab w:val="left" w:pos="993"/>
        </w:tabs>
        <w:autoSpaceDE w:val="0"/>
        <w:autoSpaceDN w:val="0"/>
        <w:adjustRightInd w:val="0"/>
        <w:spacing w:after="0" w:line="240" w:lineRule="auto"/>
        <w:ind w:left="8" w:firstLine="559"/>
        <w:contextualSpacing/>
        <w:jc w:val="both"/>
        <w:rPr>
          <w:rFonts w:ascii="Times New Roman" w:eastAsia="Times New Roman" w:hAnsi="Times New Roman" w:cs="Times New Roman"/>
          <w:spacing w:val="-1"/>
          <w:sz w:val="24"/>
          <w:szCs w:val="24"/>
          <w:lang w:eastAsia="ru-RU"/>
        </w:rPr>
      </w:pPr>
      <w:r w:rsidRPr="00B578D9">
        <w:rPr>
          <w:rFonts w:ascii="Times New Roman" w:eastAsia="Times New Roman" w:hAnsi="Times New Roman" w:cs="Times New Roman"/>
          <w:spacing w:val="-1"/>
          <w:sz w:val="24"/>
          <w:szCs w:val="24"/>
          <w:lang w:eastAsia="ru-RU"/>
        </w:rPr>
        <w:t>Комиссия формируется на основании постановления главы Ярославского муниципального района и осуществляет свою деятельность в соответствии с настоящими Правилами, Положением о Комиссии, иными документами, регламентирующими ее деятельность и утверждаемыми главой Ярославского муниципального района.</w:t>
      </w:r>
    </w:p>
    <w:p w:rsidR="00B578D9" w:rsidRPr="00B578D9" w:rsidRDefault="00B578D9" w:rsidP="00B578D9">
      <w:pPr>
        <w:widowControl w:val="0"/>
        <w:numPr>
          <w:ilvl w:val="3"/>
          <w:numId w:val="5"/>
        </w:numPr>
        <w:shd w:val="clear" w:color="auto" w:fill="FFFFFF"/>
        <w:tabs>
          <w:tab w:val="left" w:pos="0"/>
          <w:tab w:val="left" w:pos="709"/>
          <w:tab w:val="left" w:pos="993"/>
        </w:tabs>
        <w:autoSpaceDE w:val="0"/>
        <w:autoSpaceDN w:val="0"/>
        <w:adjustRightInd w:val="0"/>
        <w:spacing w:after="0" w:line="240" w:lineRule="auto"/>
        <w:ind w:left="8" w:firstLine="559"/>
        <w:contextualSpacing/>
        <w:jc w:val="both"/>
        <w:rPr>
          <w:rFonts w:ascii="Times New Roman" w:eastAsia="Times New Roman" w:hAnsi="Times New Roman" w:cs="Times New Roman"/>
          <w:spacing w:val="-1"/>
          <w:sz w:val="24"/>
          <w:szCs w:val="24"/>
          <w:lang w:eastAsia="ru-RU"/>
        </w:rPr>
      </w:pPr>
      <w:r w:rsidRPr="00B578D9">
        <w:rPr>
          <w:rFonts w:ascii="Times New Roman" w:eastAsia="Times New Roman" w:hAnsi="Times New Roman" w:cs="Times New Roman"/>
          <w:spacing w:val="-1"/>
          <w:sz w:val="24"/>
          <w:szCs w:val="24"/>
          <w:lang w:eastAsia="ru-RU"/>
        </w:rPr>
        <w:t>Комиссия:</w:t>
      </w:r>
    </w:p>
    <w:p w:rsidR="00B578D9" w:rsidRPr="00B578D9" w:rsidRDefault="00B578D9" w:rsidP="00B578D9">
      <w:pPr>
        <w:widowControl w:val="0"/>
        <w:numPr>
          <w:ilvl w:val="0"/>
          <w:numId w:val="8"/>
        </w:numPr>
        <w:shd w:val="clear" w:color="auto" w:fill="FFFFFF"/>
        <w:tabs>
          <w:tab w:val="left" w:pos="188"/>
        </w:tabs>
        <w:autoSpaceDE w:val="0"/>
        <w:autoSpaceDN w:val="0"/>
        <w:adjustRightInd w:val="0"/>
        <w:spacing w:after="0" w:line="240" w:lineRule="auto"/>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 xml:space="preserve">рассматривает заявления на изменения видов использования существующих объектов недвижимости, требующих получения специальных согласований в порядке статьи </w:t>
      </w:r>
      <w:r w:rsidRPr="00B578D9">
        <w:rPr>
          <w:rFonts w:ascii="Times New Roman" w:eastAsia="Times New Roman" w:hAnsi="Times New Roman" w:cs="Times New Roman"/>
          <w:spacing w:val="-5"/>
          <w:sz w:val="24"/>
          <w:szCs w:val="24"/>
          <w:lang w:eastAsia="ru-RU"/>
        </w:rPr>
        <w:t>14</w:t>
      </w:r>
      <w:r w:rsidRPr="00B578D9">
        <w:rPr>
          <w:rFonts w:ascii="Times New Roman" w:eastAsia="Times New Roman" w:hAnsi="Times New Roman" w:cs="Times New Roman"/>
          <w:color w:val="FF0000"/>
          <w:spacing w:val="-5"/>
          <w:sz w:val="24"/>
          <w:szCs w:val="24"/>
          <w:lang w:eastAsia="ru-RU"/>
        </w:rPr>
        <w:t xml:space="preserve"> </w:t>
      </w:r>
      <w:r w:rsidRPr="00B578D9">
        <w:rPr>
          <w:rFonts w:ascii="Times New Roman" w:eastAsia="Times New Roman" w:hAnsi="Times New Roman" w:cs="Times New Roman"/>
          <w:color w:val="000000"/>
          <w:spacing w:val="-5"/>
          <w:sz w:val="24"/>
          <w:szCs w:val="24"/>
          <w:lang w:eastAsia="ru-RU"/>
        </w:rPr>
        <w:t>настоящих Правил;</w:t>
      </w:r>
    </w:p>
    <w:p w:rsidR="00B578D9" w:rsidRPr="00B578D9" w:rsidRDefault="00B578D9" w:rsidP="00B578D9">
      <w:pPr>
        <w:widowControl w:val="0"/>
        <w:numPr>
          <w:ilvl w:val="0"/>
          <w:numId w:val="8"/>
        </w:numPr>
        <w:shd w:val="clear" w:color="auto" w:fill="FFFFFF"/>
        <w:tabs>
          <w:tab w:val="left" w:pos="188"/>
        </w:tabs>
        <w:autoSpaceDE w:val="0"/>
        <w:autoSpaceDN w:val="0"/>
        <w:adjustRightInd w:val="0"/>
        <w:spacing w:after="0" w:line="240" w:lineRule="auto"/>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 xml:space="preserve">проводит публичные слушания в случаях и порядке, определенных статьями </w:t>
      </w:r>
      <w:r w:rsidRPr="00B578D9">
        <w:rPr>
          <w:rFonts w:ascii="Times New Roman" w:eastAsia="Times New Roman" w:hAnsi="Times New Roman" w:cs="Times New Roman"/>
          <w:spacing w:val="-5"/>
          <w:sz w:val="24"/>
          <w:szCs w:val="24"/>
          <w:lang w:eastAsia="ru-RU"/>
        </w:rPr>
        <w:t>16-17</w:t>
      </w:r>
      <w:r w:rsidRPr="00B578D9">
        <w:rPr>
          <w:rFonts w:ascii="Times New Roman" w:eastAsia="Times New Roman" w:hAnsi="Times New Roman" w:cs="Times New Roman"/>
          <w:color w:val="000000"/>
          <w:spacing w:val="-5"/>
          <w:sz w:val="24"/>
          <w:szCs w:val="24"/>
          <w:lang w:eastAsia="ru-RU"/>
        </w:rPr>
        <w:t xml:space="preserve"> настоящих Правил;</w:t>
      </w:r>
    </w:p>
    <w:p w:rsidR="00B578D9" w:rsidRPr="00B578D9" w:rsidRDefault="00B578D9" w:rsidP="00B578D9">
      <w:pPr>
        <w:widowControl w:val="0"/>
        <w:numPr>
          <w:ilvl w:val="0"/>
          <w:numId w:val="8"/>
        </w:numPr>
        <w:shd w:val="clear" w:color="auto" w:fill="FFFFFF"/>
        <w:tabs>
          <w:tab w:val="left" w:pos="188"/>
        </w:tabs>
        <w:autoSpaceDE w:val="0"/>
        <w:autoSpaceDN w:val="0"/>
        <w:adjustRightInd w:val="0"/>
        <w:spacing w:after="0" w:line="240" w:lineRule="auto"/>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подготавливает главе Ярославского муниципального района</w:t>
      </w:r>
      <w:r w:rsidRPr="00B578D9" w:rsidDel="00CB6D08">
        <w:rPr>
          <w:rFonts w:ascii="Times New Roman" w:eastAsia="Times New Roman" w:hAnsi="Times New Roman" w:cs="Times New Roman"/>
          <w:color w:val="000000"/>
          <w:spacing w:val="-5"/>
          <w:sz w:val="24"/>
          <w:szCs w:val="24"/>
          <w:lang w:eastAsia="ru-RU"/>
        </w:rPr>
        <w:t xml:space="preserve"> </w:t>
      </w:r>
      <w:r w:rsidRPr="00B578D9">
        <w:rPr>
          <w:rFonts w:ascii="Times New Roman" w:eastAsia="Times New Roman" w:hAnsi="Times New Roman" w:cs="Times New Roman"/>
          <w:color w:val="000000"/>
          <w:spacing w:val="-5"/>
          <w:sz w:val="24"/>
          <w:szCs w:val="24"/>
          <w:lang w:eastAsia="ru-RU"/>
        </w:rPr>
        <w:t>заключения по результатам публичных слушаний, рекомендации о предоставлении специальных согласований и разрешений на отклонения от Правил или об отказе в предоставлении таких разрешений, предложения по досудебному урегулированию споров  в  связи  с обращениями физических и юридических лиц по поводу решений органов местного самоуправления, касающихся вопросов землепользования и застройки;</w:t>
      </w:r>
    </w:p>
    <w:p w:rsidR="00B578D9" w:rsidRPr="00B578D9" w:rsidRDefault="00B578D9" w:rsidP="00B578D9">
      <w:pPr>
        <w:widowControl w:val="0"/>
        <w:numPr>
          <w:ilvl w:val="0"/>
          <w:numId w:val="8"/>
        </w:numPr>
        <w:shd w:val="clear" w:color="auto" w:fill="FFFFFF"/>
        <w:tabs>
          <w:tab w:val="left" w:pos="188"/>
        </w:tabs>
        <w:autoSpaceDE w:val="0"/>
        <w:autoSpaceDN w:val="0"/>
        <w:adjustRightInd w:val="0"/>
        <w:spacing w:after="0" w:line="240" w:lineRule="auto"/>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 xml:space="preserve">организует подготовку предложений о внесении изменений в Правила по процедурам согласно статье </w:t>
      </w:r>
      <w:r w:rsidRPr="00B578D9">
        <w:rPr>
          <w:rFonts w:ascii="Times New Roman" w:eastAsia="Times New Roman" w:hAnsi="Times New Roman" w:cs="Times New Roman"/>
          <w:spacing w:val="-5"/>
          <w:sz w:val="24"/>
          <w:szCs w:val="24"/>
          <w:lang w:eastAsia="ru-RU"/>
        </w:rPr>
        <w:t>20</w:t>
      </w:r>
      <w:r w:rsidRPr="00B578D9">
        <w:rPr>
          <w:rFonts w:ascii="Times New Roman" w:eastAsia="Times New Roman" w:hAnsi="Times New Roman" w:cs="Times New Roman"/>
          <w:color w:val="000000"/>
          <w:spacing w:val="-5"/>
          <w:sz w:val="24"/>
          <w:szCs w:val="24"/>
          <w:lang w:eastAsia="ru-RU"/>
        </w:rPr>
        <w:t xml:space="preserve"> настоящих Правил, а также проектов нормативных правовых актов, иных документов, связанных с реализацией и применением настоящих Правил.</w:t>
      </w:r>
    </w:p>
    <w:p w:rsidR="00B578D9" w:rsidRPr="00B578D9" w:rsidRDefault="00B578D9" w:rsidP="00B578D9">
      <w:pPr>
        <w:widowControl w:val="0"/>
        <w:shd w:val="clear" w:color="auto" w:fill="FFFFFF"/>
        <w:tabs>
          <w:tab w:val="left" w:pos="188"/>
        </w:tabs>
        <w:autoSpaceDE w:val="0"/>
        <w:autoSpaceDN w:val="0"/>
        <w:adjustRightInd w:val="0"/>
        <w:spacing w:after="0" w:line="240" w:lineRule="auto"/>
        <w:ind w:left="720"/>
        <w:contextualSpacing/>
        <w:jc w:val="both"/>
        <w:rPr>
          <w:rFonts w:ascii="Times New Roman" w:eastAsia="Times New Roman" w:hAnsi="Times New Roman" w:cs="Times New Roman"/>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8" w:right="24"/>
        <w:contextualSpacing/>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5"/>
          <w:sz w:val="24"/>
          <w:szCs w:val="24"/>
          <w:lang w:eastAsia="ru-RU"/>
        </w:rPr>
        <w:t xml:space="preserve">Статья 8. </w:t>
      </w:r>
      <w:r w:rsidRPr="00B578D9">
        <w:rPr>
          <w:rFonts w:ascii="Times New Roman" w:eastAsia="Times New Roman" w:hAnsi="Times New Roman" w:cs="Times New Roman"/>
          <w:b/>
          <w:bCs/>
          <w:color w:val="000000"/>
          <w:spacing w:val="1"/>
          <w:sz w:val="24"/>
          <w:szCs w:val="24"/>
          <w:lang w:eastAsia="ru-RU"/>
        </w:rPr>
        <w:t xml:space="preserve">Органы, уполномоченные регулировать и контролировать землепользование и </w:t>
      </w:r>
      <w:r w:rsidRPr="00B578D9">
        <w:rPr>
          <w:rFonts w:ascii="Times New Roman" w:eastAsia="Times New Roman" w:hAnsi="Times New Roman" w:cs="Times New Roman"/>
          <w:b/>
          <w:bCs/>
          <w:color w:val="000000"/>
          <w:spacing w:val="-6"/>
          <w:sz w:val="24"/>
          <w:szCs w:val="24"/>
          <w:lang w:eastAsia="ru-RU"/>
        </w:rPr>
        <w:t>застройку в части обеспечения применения Правил</w:t>
      </w:r>
    </w:p>
    <w:p w:rsidR="00B578D9" w:rsidRPr="00B578D9" w:rsidRDefault="00B578D9" w:rsidP="00B578D9">
      <w:pPr>
        <w:widowControl w:val="0"/>
        <w:autoSpaceDE w:val="0"/>
        <w:autoSpaceDN w:val="0"/>
        <w:adjustRightInd w:val="0"/>
        <w:spacing w:after="0" w:line="240" w:lineRule="auto"/>
        <w:ind w:firstLine="540"/>
        <w:jc w:val="both"/>
        <w:rPr>
          <w:rFonts w:ascii="Arial" w:eastAsia="Times New Roman" w:hAnsi="Arial" w:cs="Arial"/>
          <w:b/>
          <w:bCs/>
          <w:color w:val="000000"/>
          <w:sz w:val="20"/>
          <w:szCs w:val="20"/>
          <w:lang w:eastAsia="ru-RU"/>
        </w:rPr>
      </w:pPr>
    </w:p>
    <w:p w:rsidR="00B578D9" w:rsidRPr="00B578D9" w:rsidRDefault="00B578D9" w:rsidP="00B578D9">
      <w:pPr>
        <w:widowControl w:val="0"/>
        <w:autoSpaceDE w:val="0"/>
        <w:autoSpaceDN w:val="0"/>
        <w:adjustRightInd w:val="0"/>
        <w:spacing w:after="0" w:line="240" w:lineRule="auto"/>
        <w:ind w:firstLine="720"/>
        <w:jc w:val="both"/>
        <w:rPr>
          <w:rFonts w:ascii="Times New Roman" w:eastAsia="Times New Roman" w:hAnsi="Times New Roman" w:cs="Times New Roman"/>
          <w:b/>
          <w:sz w:val="24"/>
          <w:szCs w:val="24"/>
          <w:lang w:eastAsia="ru-RU"/>
        </w:rPr>
      </w:pPr>
      <w:r w:rsidRPr="00B578D9">
        <w:rPr>
          <w:rFonts w:ascii="Times New Roman" w:eastAsia="Times New Roman" w:hAnsi="Times New Roman" w:cs="Times New Roman"/>
          <w:color w:val="000000"/>
          <w:sz w:val="24"/>
          <w:szCs w:val="24"/>
          <w:lang w:eastAsia="ru-RU"/>
        </w:rPr>
        <w:t xml:space="preserve">          К о</w:t>
      </w:r>
      <w:r w:rsidRPr="00B578D9">
        <w:rPr>
          <w:rFonts w:ascii="Times New Roman" w:eastAsia="Times New Roman" w:hAnsi="Times New Roman" w:cs="Times New Roman"/>
          <w:sz w:val="24"/>
          <w:szCs w:val="24"/>
          <w:lang w:eastAsia="ru-RU"/>
        </w:rPr>
        <w:t xml:space="preserve">рганам местного самоуправления осуществляющим регулирование землепользования и застройки в Курбском сельском поселении в соответствии с Градостроительным </w:t>
      </w:r>
      <w:hyperlink r:id="rId10" w:history="1">
        <w:r w:rsidRPr="00B578D9">
          <w:rPr>
            <w:rFonts w:ascii="Times New Roman" w:eastAsia="Times New Roman" w:hAnsi="Times New Roman" w:cs="Times New Roman"/>
            <w:sz w:val="24"/>
            <w:szCs w:val="24"/>
            <w:lang w:eastAsia="ru-RU"/>
          </w:rPr>
          <w:t>кодексом</w:t>
        </w:r>
      </w:hyperlink>
      <w:r w:rsidRPr="00B578D9">
        <w:rPr>
          <w:rFonts w:ascii="Times New Roman" w:eastAsia="Times New Roman" w:hAnsi="Times New Roman" w:cs="Times New Roman"/>
          <w:sz w:val="24"/>
          <w:szCs w:val="24"/>
          <w:lang w:eastAsia="ru-RU"/>
        </w:rPr>
        <w:t xml:space="preserve"> Российской Федерации, Земельным </w:t>
      </w:r>
      <w:hyperlink r:id="rId11" w:history="1">
        <w:r w:rsidRPr="00B578D9">
          <w:rPr>
            <w:rFonts w:ascii="Times New Roman" w:eastAsia="Times New Roman" w:hAnsi="Times New Roman" w:cs="Times New Roman"/>
            <w:sz w:val="24"/>
            <w:szCs w:val="24"/>
            <w:lang w:eastAsia="ru-RU"/>
          </w:rPr>
          <w:t>кодексом</w:t>
        </w:r>
      </w:hyperlink>
      <w:r w:rsidRPr="00B578D9">
        <w:rPr>
          <w:rFonts w:ascii="Times New Roman" w:eastAsia="Times New Roman" w:hAnsi="Times New Roman" w:cs="Times New Roman"/>
          <w:sz w:val="24"/>
          <w:szCs w:val="24"/>
          <w:lang w:eastAsia="ru-RU"/>
        </w:rPr>
        <w:t xml:space="preserve"> Российской Федерации, Федеральным </w:t>
      </w:r>
      <w:hyperlink r:id="rId12" w:history="1">
        <w:r w:rsidRPr="00B578D9">
          <w:rPr>
            <w:rFonts w:ascii="Times New Roman" w:eastAsia="Times New Roman" w:hAnsi="Times New Roman" w:cs="Times New Roman"/>
            <w:sz w:val="24"/>
            <w:szCs w:val="24"/>
            <w:lang w:eastAsia="ru-RU"/>
          </w:rPr>
          <w:t>законом</w:t>
        </w:r>
      </w:hyperlink>
      <w:r w:rsidRPr="00B578D9">
        <w:rPr>
          <w:rFonts w:ascii="Times New Roman" w:eastAsia="Times New Roman" w:hAnsi="Times New Roman" w:cs="Times New Roman"/>
          <w:sz w:val="24"/>
          <w:szCs w:val="24"/>
          <w:lang w:eastAsia="ru-RU"/>
        </w:rPr>
        <w:t xml:space="preserve"> "Об общих принципах организации местного самоуправления в Российской Федерации", иными федеральными законами и законами Ярославской области, полномочиями, определенные </w:t>
      </w:r>
      <w:hyperlink r:id="rId13" w:history="1">
        <w:r w:rsidRPr="00B578D9">
          <w:rPr>
            <w:rFonts w:ascii="Times New Roman" w:eastAsia="Times New Roman" w:hAnsi="Times New Roman" w:cs="Times New Roman"/>
            <w:sz w:val="24"/>
            <w:szCs w:val="24"/>
            <w:lang w:eastAsia="ru-RU"/>
          </w:rPr>
          <w:t>Устав</w:t>
        </w:r>
      </w:hyperlink>
      <w:r w:rsidRPr="00B578D9">
        <w:rPr>
          <w:rFonts w:ascii="Times New Roman" w:eastAsia="Times New Roman" w:hAnsi="Times New Roman" w:cs="Times New Roman"/>
          <w:sz w:val="24"/>
          <w:szCs w:val="24"/>
          <w:lang w:eastAsia="ru-RU"/>
        </w:rPr>
        <w:t>ом органа местного самоуправления, в том числе:</w:t>
      </w:r>
    </w:p>
    <w:p w:rsidR="00B578D9" w:rsidRPr="00B578D9" w:rsidRDefault="00B578D9" w:rsidP="00B578D9">
      <w:pPr>
        <w:widowControl w:val="0"/>
        <w:shd w:val="clear" w:color="auto" w:fill="FFFFFF"/>
        <w:autoSpaceDE w:val="0"/>
        <w:autoSpaceDN w:val="0"/>
        <w:adjustRightInd w:val="0"/>
        <w:spacing w:after="0" w:line="240" w:lineRule="auto"/>
        <w:ind w:left="8" w:right="24"/>
        <w:contextualSpacing/>
        <w:jc w:val="both"/>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bCs/>
          <w:color w:val="000000"/>
          <w:sz w:val="24"/>
          <w:szCs w:val="24"/>
          <w:lang w:eastAsia="ru-RU"/>
        </w:rPr>
        <w:t xml:space="preserve">        Муниципальный совет Ярославского муниципального района:</w:t>
      </w:r>
    </w:p>
    <w:p w:rsidR="00B578D9" w:rsidRPr="00B578D9" w:rsidRDefault="00B578D9" w:rsidP="00B578D9">
      <w:pPr>
        <w:widowControl w:val="0"/>
        <w:shd w:val="clear" w:color="auto" w:fill="FFFFFF"/>
        <w:autoSpaceDE w:val="0"/>
        <w:autoSpaceDN w:val="0"/>
        <w:adjustRightInd w:val="0"/>
        <w:spacing w:after="0" w:line="240" w:lineRule="auto"/>
        <w:ind w:left="8" w:right="24"/>
        <w:jc w:val="both"/>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bCs/>
          <w:color w:val="000000"/>
          <w:sz w:val="24"/>
          <w:szCs w:val="24"/>
          <w:lang w:eastAsia="ru-RU"/>
        </w:rPr>
        <w:t xml:space="preserve">         1) утверждает правила землепользования и застройки Курбского сельского поселения ЯМР;</w:t>
      </w:r>
    </w:p>
    <w:p w:rsidR="00B578D9" w:rsidRPr="00B578D9" w:rsidRDefault="00B578D9" w:rsidP="00B578D9">
      <w:pPr>
        <w:widowControl w:val="0"/>
        <w:shd w:val="clear" w:color="auto" w:fill="FFFFFF"/>
        <w:autoSpaceDE w:val="0"/>
        <w:autoSpaceDN w:val="0"/>
        <w:adjustRightInd w:val="0"/>
        <w:spacing w:after="0" w:line="240" w:lineRule="auto"/>
        <w:ind w:left="368" w:right="24"/>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Cs/>
          <w:color w:val="000000"/>
          <w:sz w:val="24"/>
          <w:szCs w:val="24"/>
          <w:lang w:eastAsia="ru-RU"/>
        </w:rPr>
        <w:t xml:space="preserve">   2)  утверждает изменения в правила землепользования и застройки  Курбского</w:t>
      </w:r>
    </w:p>
    <w:p w:rsidR="00B578D9" w:rsidRPr="00B578D9" w:rsidRDefault="00B578D9" w:rsidP="00B578D9">
      <w:pPr>
        <w:widowControl w:val="0"/>
        <w:shd w:val="clear" w:color="auto" w:fill="FFFFFF"/>
        <w:autoSpaceDE w:val="0"/>
        <w:autoSpaceDN w:val="0"/>
        <w:adjustRightInd w:val="0"/>
        <w:spacing w:after="0" w:line="240" w:lineRule="auto"/>
        <w:ind w:right="24"/>
        <w:jc w:val="both"/>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bCs/>
          <w:color w:val="000000"/>
          <w:sz w:val="24"/>
          <w:szCs w:val="24"/>
          <w:lang w:eastAsia="ru-RU"/>
        </w:rPr>
        <w:t>сельского поселения ЯМР</w:t>
      </w:r>
    </w:p>
    <w:p w:rsidR="00B578D9" w:rsidRPr="00B578D9" w:rsidRDefault="00B578D9" w:rsidP="00B578D9">
      <w:pPr>
        <w:widowControl w:val="0"/>
        <w:shd w:val="clear" w:color="auto" w:fill="FFFFFF"/>
        <w:autoSpaceDE w:val="0"/>
        <w:autoSpaceDN w:val="0"/>
        <w:adjustRightInd w:val="0"/>
        <w:spacing w:after="0" w:line="240" w:lineRule="auto"/>
        <w:ind w:left="368" w:right="24"/>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Cs/>
          <w:color w:val="000000"/>
          <w:sz w:val="24"/>
          <w:szCs w:val="24"/>
          <w:lang w:eastAsia="ru-RU"/>
        </w:rPr>
        <w:t xml:space="preserve">   3) осуществляет иные полномочия в области землепользования и застройки в соответствии с действующим законодательством.</w:t>
      </w:r>
    </w:p>
    <w:p w:rsidR="00B578D9" w:rsidRPr="00B578D9" w:rsidRDefault="00B578D9" w:rsidP="00B578D9">
      <w:pPr>
        <w:widowControl w:val="0"/>
        <w:shd w:val="clear" w:color="auto" w:fill="FFFFFF"/>
        <w:autoSpaceDE w:val="0"/>
        <w:autoSpaceDN w:val="0"/>
        <w:adjustRightInd w:val="0"/>
        <w:spacing w:after="0" w:line="240" w:lineRule="auto"/>
        <w:ind w:left="368" w:right="24"/>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Cs/>
          <w:color w:val="000000"/>
          <w:sz w:val="24"/>
          <w:szCs w:val="24"/>
          <w:lang w:eastAsia="ru-RU"/>
        </w:rPr>
        <w:t xml:space="preserve">   Администрация Ярославского муниципального района:</w:t>
      </w:r>
    </w:p>
    <w:p w:rsidR="00B578D9" w:rsidRPr="00B578D9" w:rsidRDefault="00B578D9" w:rsidP="00B578D9">
      <w:pPr>
        <w:widowControl w:val="0"/>
        <w:shd w:val="clear" w:color="auto" w:fill="FFFFFF"/>
        <w:autoSpaceDE w:val="0"/>
        <w:autoSpaceDN w:val="0"/>
        <w:adjustRightInd w:val="0"/>
        <w:spacing w:after="0" w:line="240" w:lineRule="auto"/>
        <w:ind w:left="60" w:right="24"/>
        <w:jc w:val="both"/>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bCs/>
          <w:color w:val="000000"/>
          <w:sz w:val="24"/>
          <w:szCs w:val="24"/>
          <w:lang w:eastAsia="ru-RU"/>
        </w:rPr>
        <w:t xml:space="preserve">        1) принимает решения о подготовке проекта изменений в правила землепользования и   застройки муниципального образования;</w:t>
      </w:r>
    </w:p>
    <w:p w:rsidR="00B578D9" w:rsidRPr="00B578D9" w:rsidRDefault="00B578D9" w:rsidP="00B578D9">
      <w:pPr>
        <w:widowControl w:val="0"/>
        <w:shd w:val="clear" w:color="auto" w:fill="FFFFFF"/>
        <w:autoSpaceDE w:val="0"/>
        <w:autoSpaceDN w:val="0"/>
        <w:adjustRightInd w:val="0"/>
        <w:spacing w:after="0" w:line="240" w:lineRule="auto"/>
        <w:ind w:left="60" w:right="24"/>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bCs/>
          <w:color w:val="000000"/>
          <w:sz w:val="24"/>
          <w:szCs w:val="24"/>
          <w:lang w:eastAsia="ru-RU"/>
        </w:rPr>
        <w:t xml:space="preserve">        2) утверждает состав, порядок деятельности комиссии по подготовке правил </w:t>
      </w:r>
    </w:p>
    <w:p w:rsidR="00B578D9" w:rsidRPr="00B578D9" w:rsidRDefault="00B578D9" w:rsidP="00B578D9">
      <w:pPr>
        <w:widowControl w:val="0"/>
        <w:shd w:val="clear" w:color="auto" w:fill="FFFFFF"/>
        <w:autoSpaceDE w:val="0"/>
        <w:autoSpaceDN w:val="0"/>
        <w:adjustRightInd w:val="0"/>
        <w:spacing w:after="0" w:line="240" w:lineRule="auto"/>
        <w:ind w:right="24"/>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bCs/>
          <w:color w:val="000000"/>
          <w:sz w:val="24"/>
          <w:szCs w:val="24"/>
          <w:lang w:eastAsia="ru-RU"/>
        </w:rPr>
        <w:lastRenderedPageBreak/>
        <w:t>землепользования и застройки;</w:t>
      </w:r>
    </w:p>
    <w:p w:rsidR="00B578D9" w:rsidRPr="00B578D9" w:rsidRDefault="00B578D9" w:rsidP="00B578D9">
      <w:pPr>
        <w:widowControl w:val="0"/>
        <w:shd w:val="clear" w:color="auto" w:fill="FFFFFF"/>
        <w:autoSpaceDE w:val="0"/>
        <w:autoSpaceDN w:val="0"/>
        <w:adjustRightInd w:val="0"/>
        <w:spacing w:after="0" w:line="240" w:lineRule="auto"/>
        <w:ind w:left="420" w:right="24"/>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Cs/>
          <w:color w:val="000000"/>
          <w:sz w:val="24"/>
          <w:szCs w:val="24"/>
          <w:lang w:eastAsia="ru-RU"/>
        </w:rPr>
        <w:t xml:space="preserve">  3) принимает решения о назначении и проведении публичных слушаний: по проекту </w:t>
      </w:r>
    </w:p>
    <w:p w:rsidR="00B578D9" w:rsidRPr="00B578D9" w:rsidRDefault="00B578D9" w:rsidP="00B578D9">
      <w:pPr>
        <w:widowControl w:val="0"/>
        <w:shd w:val="clear" w:color="auto" w:fill="FFFFFF"/>
        <w:autoSpaceDE w:val="0"/>
        <w:autoSpaceDN w:val="0"/>
        <w:adjustRightInd w:val="0"/>
        <w:spacing w:after="0" w:line="240" w:lineRule="auto"/>
        <w:ind w:right="24"/>
        <w:jc w:val="both"/>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bCs/>
          <w:color w:val="000000"/>
          <w:sz w:val="24"/>
          <w:szCs w:val="24"/>
          <w:lang w:eastAsia="ru-RU"/>
        </w:rPr>
        <w:t xml:space="preserve">генерального плана муниципального образования, проекту о внесении изменений в генеральный план муниципального образования,  по проекту правил землепользования и застройки муниципального образования, по проекту о внесении изменений в правила землепользования и застройки муниципального образования; </w:t>
      </w:r>
    </w:p>
    <w:p w:rsidR="00B578D9" w:rsidRPr="00B578D9" w:rsidRDefault="00B578D9" w:rsidP="00B578D9">
      <w:pPr>
        <w:widowControl w:val="0"/>
        <w:shd w:val="clear" w:color="auto" w:fill="FFFFFF"/>
        <w:autoSpaceDE w:val="0"/>
        <w:autoSpaceDN w:val="0"/>
        <w:adjustRightInd w:val="0"/>
        <w:spacing w:after="0" w:line="240" w:lineRule="auto"/>
        <w:ind w:left="8" w:right="24"/>
        <w:contextualSpacing/>
        <w:jc w:val="both"/>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bCs/>
          <w:color w:val="000000"/>
          <w:sz w:val="24"/>
          <w:szCs w:val="24"/>
          <w:lang w:eastAsia="ru-RU"/>
        </w:rPr>
        <w:t xml:space="preserve">         4) принимает решения об утверждении документации по планировке территории;</w:t>
      </w:r>
    </w:p>
    <w:p w:rsidR="00B578D9" w:rsidRPr="00B578D9" w:rsidRDefault="00B578D9" w:rsidP="00B578D9">
      <w:pPr>
        <w:widowControl w:val="0"/>
        <w:shd w:val="clear" w:color="auto" w:fill="FFFFFF"/>
        <w:autoSpaceDE w:val="0"/>
        <w:autoSpaceDN w:val="0"/>
        <w:adjustRightInd w:val="0"/>
        <w:spacing w:after="0" w:line="240" w:lineRule="auto"/>
        <w:ind w:left="8" w:right="24"/>
        <w:contextualSpacing/>
        <w:jc w:val="both"/>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bCs/>
          <w:color w:val="000000"/>
          <w:sz w:val="24"/>
          <w:szCs w:val="24"/>
          <w:lang w:eastAsia="ru-RU"/>
        </w:rPr>
        <w:t xml:space="preserve">         5)  принимает решения о предоставлении разрешения на условно разрешенный вид   </w:t>
      </w:r>
    </w:p>
    <w:p w:rsidR="00B578D9" w:rsidRPr="00B578D9" w:rsidRDefault="00B578D9" w:rsidP="00B578D9">
      <w:pPr>
        <w:widowControl w:val="0"/>
        <w:shd w:val="clear" w:color="auto" w:fill="FFFFFF"/>
        <w:autoSpaceDE w:val="0"/>
        <w:autoSpaceDN w:val="0"/>
        <w:adjustRightInd w:val="0"/>
        <w:spacing w:after="0" w:line="240" w:lineRule="auto"/>
        <w:ind w:right="24"/>
        <w:contextualSpacing/>
        <w:jc w:val="both"/>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bCs/>
          <w:color w:val="000000"/>
          <w:sz w:val="24"/>
          <w:szCs w:val="24"/>
          <w:lang w:eastAsia="ru-RU"/>
        </w:rPr>
        <w:t>использования земельного участка;</w:t>
      </w:r>
    </w:p>
    <w:p w:rsidR="00B578D9" w:rsidRPr="00B578D9" w:rsidRDefault="00B578D9" w:rsidP="00B578D9">
      <w:pPr>
        <w:widowControl w:val="0"/>
        <w:shd w:val="clear" w:color="auto" w:fill="FFFFFF"/>
        <w:autoSpaceDE w:val="0"/>
        <w:autoSpaceDN w:val="0"/>
        <w:adjustRightInd w:val="0"/>
        <w:spacing w:after="0" w:line="240" w:lineRule="auto"/>
        <w:ind w:left="8" w:right="24"/>
        <w:contextualSpacing/>
        <w:jc w:val="both"/>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bCs/>
          <w:color w:val="000000"/>
          <w:sz w:val="24"/>
          <w:szCs w:val="24"/>
          <w:lang w:eastAsia="ru-RU"/>
        </w:rPr>
        <w:t xml:space="preserve">         6)   принимает решения о предоставлении разрешения на отклонение от предельных  </w:t>
      </w:r>
    </w:p>
    <w:p w:rsidR="00B578D9" w:rsidRPr="00B578D9" w:rsidRDefault="00B578D9" w:rsidP="00B578D9">
      <w:pPr>
        <w:widowControl w:val="0"/>
        <w:shd w:val="clear" w:color="auto" w:fill="FFFFFF"/>
        <w:autoSpaceDE w:val="0"/>
        <w:autoSpaceDN w:val="0"/>
        <w:adjustRightInd w:val="0"/>
        <w:spacing w:after="0" w:line="240" w:lineRule="auto"/>
        <w:ind w:right="24"/>
        <w:contextualSpacing/>
        <w:jc w:val="both"/>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bCs/>
          <w:color w:val="000000"/>
          <w:sz w:val="24"/>
          <w:szCs w:val="24"/>
          <w:lang w:eastAsia="ru-RU"/>
        </w:rPr>
        <w:t xml:space="preserve">параметров разрешенного строительства, реконструкции объектов капитального </w:t>
      </w:r>
    </w:p>
    <w:p w:rsidR="00B578D9" w:rsidRPr="00B578D9" w:rsidRDefault="00B578D9" w:rsidP="00B578D9">
      <w:pPr>
        <w:widowControl w:val="0"/>
        <w:shd w:val="clear" w:color="auto" w:fill="FFFFFF"/>
        <w:autoSpaceDE w:val="0"/>
        <w:autoSpaceDN w:val="0"/>
        <w:adjustRightInd w:val="0"/>
        <w:spacing w:after="0" w:line="240" w:lineRule="auto"/>
        <w:ind w:right="24"/>
        <w:contextualSpacing/>
        <w:jc w:val="both"/>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bCs/>
          <w:color w:val="000000"/>
          <w:sz w:val="24"/>
          <w:szCs w:val="24"/>
          <w:lang w:eastAsia="ru-RU"/>
        </w:rPr>
        <w:t>строительства;</w:t>
      </w:r>
    </w:p>
    <w:p w:rsidR="00B578D9" w:rsidRPr="00B578D9" w:rsidRDefault="00B578D9" w:rsidP="00B578D9">
      <w:pPr>
        <w:widowControl w:val="0"/>
        <w:shd w:val="clear" w:color="auto" w:fill="FFFFFF"/>
        <w:tabs>
          <w:tab w:val="left" w:pos="132"/>
          <w:tab w:val="left" w:pos="993"/>
        </w:tabs>
        <w:autoSpaceDE w:val="0"/>
        <w:autoSpaceDN w:val="0"/>
        <w:adjustRightInd w:val="0"/>
        <w:spacing w:after="0" w:line="240" w:lineRule="auto"/>
        <w:ind w:left="368"/>
        <w:jc w:val="both"/>
        <w:rPr>
          <w:rFonts w:ascii="Times New Roman" w:eastAsia="Times New Roman" w:hAnsi="Times New Roman" w:cs="Times New Roman"/>
          <w:bCs/>
          <w:color w:val="000000"/>
          <w:spacing w:val="-4"/>
          <w:sz w:val="24"/>
          <w:szCs w:val="24"/>
          <w:lang w:eastAsia="ru-RU"/>
        </w:rPr>
      </w:pPr>
      <w:r w:rsidRPr="00B578D9">
        <w:rPr>
          <w:rFonts w:ascii="Times New Roman" w:eastAsia="Times New Roman" w:hAnsi="Times New Roman" w:cs="Times New Roman"/>
          <w:bCs/>
          <w:color w:val="000000"/>
          <w:spacing w:val="-4"/>
          <w:sz w:val="24"/>
          <w:szCs w:val="24"/>
          <w:lang w:eastAsia="ru-RU"/>
        </w:rPr>
        <w:t xml:space="preserve">   7) осуществляет согласование документации по планировке территории на соответствие</w:t>
      </w:r>
    </w:p>
    <w:p w:rsidR="00B578D9" w:rsidRPr="00B578D9" w:rsidRDefault="00B578D9" w:rsidP="00B578D9">
      <w:pPr>
        <w:widowControl w:val="0"/>
        <w:shd w:val="clear" w:color="auto" w:fill="FFFFFF"/>
        <w:tabs>
          <w:tab w:val="left" w:pos="132"/>
          <w:tab w:val="left" w:pos="993"/>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законодательству, настоящим п</w:t>
      </w:r>
      <w:r w:rsidRPr="00B578D9">
        <w:rPr>
          <w:rFonts w:ascii="Times New Roman" w:eastAsia="Times New Roman" w:hAnsi="Times New Roman" w:cs="Times New Roman"/>
          <w:color w:val="000000"/>
          <w:spacing w:val="-11"/>
          <w:sz w:val="24"/>
          <w:szCs w:val="24"/>
          <w:lang w:eastAsia="ru-RU"/>
        </w:rPr>
        <w:t>равилам;</w:t>
      </w:r>
    </w:p>
    <w:p w:rsidR="00B578D9" w:rsidRPr="00B578D9" w:rsidRDefault="00B578D9" w:rsidP="00B578D9">
      <w:pPr>
        <w:widowControl w:val="0"/>
        <w:shd w:val="clear" w:color="auto" w:fill="FFFFFF"/>
        <w:autoSpaceDE w:val="0"/>
        <w:autoSpaceDN w:val="0"/>
        <w:adjustRightInd w:val="0"/>
        <w:spacing w:after="0" w:line="240" w:lineRule="auto"/>
        <w:ind w:left="368" w:right="24"/>
        <w:rPr>
          <w:rFonts w:ascii="Times New Roman" w:eastAsia="Times New Roman" w:hAnsi="Times New Roman" w:cs="Times New Roman"/>
          <w:bCs/>
          <w:color w:val="000000"/>
          <w:spacing w:val="-4"/>
          <w:sz w:val="24"/>
          <w:szCs w:val="24"/>
          <w:lang w:eastAsia="ru-RU"/>
        </w:rPr>
      </w:pPr>
      <w:r w:rsidRPr="00B578D9">
        <w:rPr>
          <w:rFonts w:ascii="Times New Roman" w:eastAsia="Times New Roman" w:hAnsi="Times New Roman" w:cs="Times New Roman"/>
          <w:bCs/>
          <w:color w:val="000000"/>
          <w:spacing w:val="-4"/>
          <w:sz w:val="24"/>
          <w:szCs w:val="24"/>
          <w:lang w:eastAsia="ru-RU"/>
        </w:rPr>
        <w:t xml:space="preserve">   8) подготавливает    градостроительные    планы    земельных   участков   в     качестве</w:t>
      </w:r>
    </w:p>
    <w:p w:rsidR="00B578D9" w:rsidRPr="00B578D9" w:rsidRDefault="00B578D9" w:rsidP="00B578D9">
      <w:pPr>
        <w:widowControl w:val="0"/>
        <w:shd w:val="clear" w:color="auto" w:fill="FFFFFF"/>
        <w:autoSpaceDE w:val="0"/>
        <w:autoSpaceDN w:val="0"/>
        <w:adjustRightInd w:val="0"/>
        <w:spacing w:after="0" w:line="240" w:lineRule="auto"/>
        <w:ind w:right="24"/>
        <w:jc w:val="both"/>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color w:val="000000"/>
          <w:spacing w:val="-4"/>
          <w:sz w:val="24"/>
          <w:szCs w:val="24"/>
          <w:lang w:eastAsia="ru-RU"/>
        </w:rPr>
        <w:t>самостоятельных</w:t>
      </w:r>
      <w:r w:rsidRPr="00B578D9">
        <w:rPr>
          <w:rFonts w:ascii="Times New Roman" w:eastAsia="Times New Roman" w:hAnsi="Times New Roman" w:cs="Times New Roman"/>
          <w:bCs/>
          <w:color w:val="000000"/>
          <w:sz w:val="24"/>
          <w:szCs w:val="24"/>
          <w:lang w:eastAsia="ru-RU"/>
        </w:rPr>
        <w:t xml:space="preserve"> </w:t>
      </w:r>
      <w:r w:rsidRPr="00B578D9">
        <w:rPr>
          <w:rFonts w:ascii="Times New Roman" w:eastAsia="Times New Roman" w:hAnsi="Times New Roman" w:cs="Times New Roman"/>
          <w:color w:val="000000"/>
          <w:spacing w:val="-4"/>
          <w:sz w:val="24"/>
          <w:szCs w:val="24"/>
          <w:lang w:eastAsia="ru-RU"/>
        </w:rPr>
        <w:t>документов</w:t>
      </w:r>
      <w:r w:rsidRPr="00B578D9">
        <w:rPr>
          <w:rFonts w:ascii="Times New Roman" w:eastAsia="Times New Roman" w:hAnsi="Times New Roman" w:cs="Times New Roman"/>
          <w:color w:val="000000"/>
          <w:spacing w:val="-6"/>
          <w:sz w:val="24"/>
          <w:szCs w:val="24"/>
          <w:lang w:eastAsia="ru-RU"/>
        </w:rPr>
        <w:t>;</w:t>
      </w:r>
    </w:p>
    <w:p w:rsidR="00B578D9" w:rsidRPr="00B578D9" w:rsidRDefault="00B578D9" w:rsidP="00B578D9">
      <w:pPr>
        <w:widowControl w:val="0"/>
        <w:shd w:val="clear" w:color="auto" w:fill="FFFFFF"/>
        <w:autoSpaceDE w:val="0"/>
        <w:autoSpaceDN w:val="0"/>
        <w:adjustRightInd w:val="0"/>
        <w:spacing w:after="0" w:line="240" w:lineRule="auto"/>
        <w:ind w:left="368" w:right="24"/>
        <w:jc w:val="both"/>
        <w:rPr>
          <w:rFonts w:ascii="Times New Roman" w:eastAsia="Times New Roman" w:hAnsi="Times New Roman" w:cs="Times New Roman"/>
          <w:bCs/>
          <w:color w:val="000000"/>
          <w:spacing w:val="-6"/>
          <w:sz w:val="24"/>
          <w:szCs w:val="24"/>
          <w:lang w:eastAsia="ru-RU"/>
        </w:rPr>
      </w:pPr>
      <w:r w:rsidRPr="00B578D9">
        <w:rPr>
          <w:rFonts w:ascii="Times New Roman" w:eastAsia="Times New Roman" w:hAnsi="Times New Roman" w:cs="Times New Roman"/>
          <w:bCs/>
          <w:color w:val="000000"/>
          <w:spacing w:val="-6"/>
          <w:sz w:val="24"/>
          <w:szCs w:val="24"/>
          <w:lang w:eastAsia="ru-RU"/>
        </w:rPr>
        <w:t xml:space="preserve">   9) выдает  разрешения на строительство при осуществлении строительства,</w:t>
      </w:r>
    </w:p>
    <w:p w:rsidR="00B578D9" w:rsidRPr="00B578D9" w:rsidRDefault="00B578D9" w:rsidP="00B578D9">
      <w:pPr>
        <w:widowControl w:val="0"/>
        <w:shd w:val="clear" w:color="auto" w:fill="FFFFFF"/>
        <w:autoSpaceDE w:val="0"/>
        <w:autoSpaceDN w:val="0"/>
        <w:adjustRightInd w:val="0"/>
        <w:spacing w:after="0" w:line="240" w:lineRule="auto"/>
        <w:ind w:right="24"/>
        <w:jc w:val="both"/>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color w:val="000000"/>
          <w:spacing w:val="-6"/>
          <w:sz w:val="24"/>
          <w:szCs w:val="24"/>
          <w:lang w:eastAsia="ru-RU"/>
        </w:rPr>
        <w:t>реконструкции объектов капитального строительства, расположенных на территории Курбского сельского поселения;</w:t>
      </w:r>
    </w:p>
    <w:p w:rsidR="00B578D9" w:rsidRPr="00B578D9" w:rsidRDefault="00B578D9" w:rsidP="00B578D9">
      <w:pPr>
        <w:widowControl w:val="0"/>
        <w:shd w:val="clear" w:color="auto" w:fill="FFFFFF"/>
        <w:tabs>
          <w:tab w:val="left" w:pos="200"/>
          <w:tab w:val="left" w:pos="993"/>
        </w:tabs>
        <w:autoSpaceDE w:val="0"/>
        <w:autoSpaceDN w:val="0"/>
        <w:adjustRightInd w:val="0"/>
        <w:spacing w:after="0" w:line="240" w:lineRule="auto"/>
        <w:ind w:left="368"/>
        <w:jc w:val="both"/>
        <w:rPr>
          <w:rFonts w:ascii="Times New Roman" w:eastAsia="Times New Roman" w:hAnsi="Times New Roman" w:cs="Times New Roman"/>
          <w:bCs/>
          <w:color w:val="000000"/>
          <w:spacing w:val="-1"/>
          <w:sz w:val="24"/>
          <w:szCs w:val="24"/>
          <w:lang w:eastAsia="ru-RU"/>
        </w:rPr>
      </w:pPr>
      <w:r w:rsidRPr="00B578D9">
        <w:rPr>
          <w:rFonts w:ascii="Times New Roman" w:eastAsia="Times New Roman" w:hAnsi="Times New Roman" w:cs="Times New Roman"/>
          <w:b/>
          <w:bCs/>
          <w:color w:val="000000"/>
          <w:spacing w:val="-1"/>
          <w:sz w:val="24"/>
          <w:szCs w:val="24"/>
          <w:lang w:eastAsia="ru-RU"/>
        </w:rPr>
        <w:t xml:space="preserve">  </w:t>
      </w:r>
      <w:r w:rsidRPr="00B578D9">
        <w:rPr>
          <w:rFonts w:ascii="Times New Roman" w:eastAsia="Times New Roman" w:hAnsi="Times New Roman" w:cs="Times New Roman"/>
          <w:bCs/>
          <w:color w:val="000000"/>
          <w:spacing w:val="-1"/>
          <w:sz w:val="24"/>
          <w:szCs w:val="24"/>
          <w:lang w:eastAsia="ru-RU"/>
        </w:rPr>
        <w:t xml:space="preserve">10)  организует и ведет информационную систему обеспечения градостроительной </w:t>
      </w:r>
    </w:p>
    <w:p w:rsidR="00B578D9" w:rsidRPr="00B578D9" w:rsidRDefault="00B578D9" w:rsidP="00B578D9">
      <w:pPr>
        <w:widowControl w:val="0"/>
        <w:shd w:val="clear" w:color="auto" w:fill="FFFFFF"/>
        <w:tabs>
          <w:tab w:val="left" w:pos="200"/>
          <w:tab w:val="left" w:pos="993"/>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деятельности,   включая  сведения  о  состоянии   инженерно-технической   инфраструктуры,   санитарно- эпидемиологической, экологической обстановке;</w:t>
      </w:r>
    </w:p>
    <w:p w:rsidR="00B578D9" w:rsidRPr="00B578D9" w:rsidRDefault="00B578D9" w:rsidP="00B578D9">
      <w:pPr>
        <w:widowControl w:val="0"/>
        <w:shd w:val="clear" w:color="auto" w:fill="FFFFFF"/>
        <w:tabs>
          <w:tab w:val="left" w:pos="264"/>
          <w:tab w:val="left" w:pos="993"/>
        </w:tabs>
        <w:autoSpaceDE w:val="0"/>
        <w:autoSpaceDN w:val="0"/>
        <w:adjustRightInd w:val="0"/>
        <w:spacing w:after="0" w:line="240" w:lineRule="auto"/>
        <w:ind w:left="8"/>
        <w:jc w:val="both"/>
        <w:rPr>
          <w:rFonts w:ascii="Times New Roman" w:eastAsia="Times New Roman" w:hAnsi="Times New Roman" w:cs="Times New Roman"/>
          <w:color w:val="000000"/>
          <w:spacing w:val="1"/>
          <w:sz w:val="24"/>
          <w:szCs w:val="24"/>
          <w:lang w:eastAsia="ru-RU"/>
        </w:rPr>
      </w:pPr>
      <w:r w:rsidRPr="00B578D9">
        <w:rPr>
          <w:rFonts w:ascii="Times New Roman" w:eastAsia="Times New Roman" w:hAnsi="Times New Roman" w:cs="Times New Roman"/>
          <w:color w:val="000000"/>
          <w:spacing w:val="1"/>
          <w:sz w:val="24"/>
          <w:szCs w:val="24"/>
          <w:lang w:eastAsia="ru-RU"/>
        </w:rPr>
        <w:t xml:space="preserve">         11) ведет карты градостроительного зонирования, внесение в нее утвержденных в </w:t>
      </w:r>
    </w:p>
    <w:p w:rsidR="00B578D9" w:rsidRPr="00B578D9" w:rsidRDefault="00B578D9" w:rsidP="00B578D9">
      <w:pPr>
        <w:widowControl w:val="0"/>
        <w:shd w:val="clear" w:color="auto" w:fill="FFFFFF"/>
        <w:tabs>
          <w:tab w:val="left" w:pos="264"/>
          <w:tab w:val="left" w:pos="993"/>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установленном </w:t>
      </w:r>
      <w:r w:rsidRPr="00B578D9">
        <w:rPr>
          <w:rFonts w:ascii="Times New Roman" w:eastAsia="Times New Roman" w:hAnsi="Times New Roman" w:cs="Times New Roman"/>
          <w:color w:val="000000"/>
          <w:spacing w:val="-8"/>
          <w:sz w:val="24"/>
          <w:szCs w:val="24"/>
          <w:lang w:eastAsia="ru-RU"/>
        </w:rPr>
        <w:t>порядке изменений;</w:t>
      </w:r>
    </w:p>
    <w:p w:rsidR="00B578D9" w:rsidRPr="00B578D9" w:rsidRDefault="00B578D9" w:rsidP="00B578D9">
      <w:pPr>
        <w:widowControl w:val="0"/>
        <w:shd w:val="clear" w:color="auto" w:fill="FFFFFF"/>
        <w:tabs>
          <w:tab w:val="left" w:pos="340"/>
          <w:tab w:val="left" w:pos="993"/>
        </w:tabs>
        <w:autoSpaceDE w:val="0"/>
        <w:autoSpaceDN w:val="0"/>
        <w:adjustRightInd w:val="0"/>
        <w:spacing w:after="0" w:line="240" w:lineRule="auto"/>
        <w:contextualSpacing/>
        <w:jc w:val="both"/>
        <w:rPr>
          <w:rFonts w:ascii="Times New Roman" w:eastAsia="Times New Roman" w:hAnsi="Times New Roman" w:cs="Times New Roman"/>
          <w:color w:val="000000"/>
          <w:spacing w:val="-3"/>
          <w:sz w:val="24"/>
          <w:szCs w:val="24"/>
          <w:lang w:eastAsia="ru-RU"/>
        </w:rPr>
      </w:pPr>
      <w:r w:rsidRPr="00B578D9">
        <w:rPr>
          <w:rFonts w:ascii="Times New Roman" w:eastAsia="Times New Roman" w:hAnsi="Times New Roman" w:cs="Times New Roman"/>
          <w:color w:val="000000"/>
          <w:sz w:val="24"/>
          <w:szCs w:val="24"/>
          <w:lang w:eastAsia="ru-RU"/>
        </w:rPr>
        <w:t xml:space="preserve">         12)  </w:t>
      </w:r>
      <w:r w:rsidRPr="00B578D9">
        <w:rPr>
          <w:rFonts w:ascii="Times New Roman" w:eastAsia="Times New Roman" w:hAnsi="Times New Roman" w:cs="Times New Roman"/>
          <w:color w:val="000000"/>
          <w:spacing w:val="-3"/>
          <w:sz w:val="24"/>
          <w:szCs w:val="24"/>
          <w:lang w:eastAsia="ru-RU"/>
        </w:rPr>
        <w:t xml:space="preserve">предоставляет   заинтересованным   лицам   информацию, которая содержится в   </w:t>
      </w:r>
    </w:p>
    <w:p w:rsidR="00B578D9" w:rsidRPr="00B578D9" w:rsidRDefault="00B578D9" w:rsidP="00B578D9">
      <w:pPr>
        <w:widowControl w:val="0"/>
        <w:shd w:val="clear" w:color="auto" w:fill="FFFFFF"/>
        <w:tabs>
          <w:tab w:val="left" w:pos="340"/>
          <w:tab w:val="left" w:pos="993"/>
        </w:tabs>
        <w:autoSpaceDE w:val="0"/>
        <w:autoSpaceDN w:val="0"/>
        <w:adjustRightInd w:val="0"/>
        <w:spacing w:after="0" w:line="240" w:lineRule="auto"/>
        <w:contextualSpacing/>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3"/>
          <w:sz w:val="24"/>
          <w:szCs w:val="24"/>
          <w:lang w:eastAsia="ru-RU"/>
        </w:rPr>
        <w:t xml:space="preserve">правилах и </w:t>
      </w:r>
      <w:r w:rsidRPr="00B578D9">
        <w:rPr>
          <w:rFonts w:ascii="Times New Roman" w:eastAsia="Times New Roman" w:hAnsi="Times New Roman" w:cs="Times New Roman"/>
          <w:color w:val="000000"/>
          <w:spacing w:val="-6"/>
          <w:sz w:val="24"/>
          <w:szCs w:val="24"/>
          <w:lang w:eastAsia="ru-RU"/>
        </w:rPr>
        <w:t>утвержденной документации по планировке территории;</w:t>
      </w:r>
    </w:p>
    <w:p w:rsidR="00B578D9" w:rsidRPr="00B578D9" w:rsidRDefault="00B578D9" w:rsidP="00B578D9">
      <w:pPr>
        <w:widowControl w:val="0"/>
        <w:shd w:val="clear" w:color="auto" w:fill="FFFFFF"/>
        <w:autoSpaceDE w:val="0"/>
        <w:autoSpaceDN w:val="0"/>
        <w:adjustRightInd w:val="0"/>
        <w:spacing w:after="0" w:line="240" w:lineRule="auto"/>
        <w:ind w:left="8" w:right="24"/>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pacing w:val="-6"/>
          <w:sz w:val="24"/>
          <w:szCs w:val="24"/>
          <w:lang w:eastAsia="ru-RU"/>
        </w:rPr>
        <w:t xml:space="preserve">          13) обеспечивает контроль за соблюдением ограничений по условиям </w:t>
      </w:r>
      <w:r w:rsidRPr="00B578D9">
        <w:rPr>
          <w:rFonts w:ascii="Times New Roman" w:eastAsia="Times New Roman" w:hAnsi="Times New Roman" w:cs="Times New Roman"/>
          <w:spacing w:val="-5"/>
          <w:sz w:val="24"/>
          <w:szCs w:val="24"/>
          <w:lang w:eastAsia="ru-RU"/>
        </w:rPr>
        <w:t>охраны памятников истории, культуры и археологического слоя путем участия: в</w:t>
      </w:r>
      <w:r w:rsidRPr="00B578D9">
        <w:rPr>
          <w:rFonts w:ascii="Times New Roman" w:eastAsia="Times New Roman" w:hAnsi="Times New Roman" w:cs="Times New Roman"/>
          <w:sz w:val="24"/>
          <w:szCs w:val="24"/>
          <w:lang w:eastAsia="ru-RU"/>
        </w:rPr>
        <w:t xml:space="preserve"> </w:t>
      </w:r>
      <w:r w:rsidRPr="00B578D9">
        <w:rPr>
          <w:rFonts w:ascii="Times New Roman" w:eastAsia="Times New Roman" w:hAnsi="Times New Roman" w:cs="Times New Roman"/>
          <w:spacing w:val="-5"/>
          <w:sz w:val="24"/>
          <w:szCs w:val="24"/>
          <w:lang w:eastAsia="ru-RU"/>
        </w:rPr>
        <w:t xml:space="preserve">согласовании    градостроительных    планов    земельных   участков,    расположенных    в    границах </w:t>
      </w:r>
      <w:r w:rsidRPr="00B578D9">
        <w:rPr>
          <w:rFonts w:ascii="Times New Roman" w:eastAsia="Times New Roman" w:hAnsi="Times New Roman" w:cs="Times New Roman"/>
          <w:spacing w:val="-6"/>
          <w:sz w:val="24"/>
          <w:szCs w:val="24"/>
          <w:lang w:eastAsia="ru-RU"/>
        </w:rPr>
        <w:t>утвержденных зон охраны объектов культурного наследия;</w:t>
      </w:r>
      <w:r w:rsidRPr="00B578D9">
        <w:rPr>
          <w:rFonts w:ascii="Times New Roman" w:eastAsia="Times New Roman" w:hAnsi="Times New Roman" w:cs="Times New Roman"/>
          <w:spacing w:val="-5"/>
          <w:sz w:val="24"/>
          <w:szCs w:val="24"/>
          <w:lang w:eastAsia="ru-RU"/>
        </w:rPr>
        <w:t xml:space="preserve">   инспекциях на объектах культурного наследия, где производятся реставрационные работы;  комиссиях по приемке в эксплуатацию реставрированных объектов культурного наследия.</w:t>
      </w:r>
    </w:p>
    <w:p w:rsidR="00B578D9" w:rsidRPr="00B578D9" w:rsidRDefault="00B578D9" w:rsidP="00B578D9">
      <w:pPr>
        <w:widowControl w:val="0"/>
        <w:shd w:val="clear" w:color="auto" w:fill="FFFFFF"/>
        <w:tabs>
          <w:tab w:val="left" w:pos="128"/>
          <w:tab w:val="left" w:pos="993"/>
        </w:tabs>
        <w:autoSpaceDE w:val="0"/>
        <w:autoSpaceDN w:val="0"/>
        <w:adjustRightInd w:val="0"/>
        <w:spacing w:after="0" w:line="240" w:lineRule="auto"/>
        <w:ind w:left="8"/>
        <w:jc w:val="both"/>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bCs/>
          <w:color w:val="000000"/>
          <w:sz w:val="24"/>
          <w:szCs w:val="24"/>
          <w:lang w:eastAsia="ru-RU"/>
        </w:rPr>
        <w:t xml:space="preserve">         14) осуществляет иные полномочия в сфере градостроительной деятельности.</w:t>
      </w:r>
    </w:p>
    <w:p w:rsidR="00B578D9" w:rsidRPr="00B578D9" w:rsidRDefault="00B578D9" w:rsidP="00B578D9">
      <w:pPr>
        <w:widowControl w:val="0"/>
        <w:shd w:val="clear" w:color="auto" w:fill="FFFFFF"/>
        <w:autoSpaceDE w:val="0"/>
        <w:autoSpaceDN w:val="0"/>
        <w:adjustRightInd w:val="0"/>
        <w:spacing w:after="0" w:line="240" w:lineRule="auto"/>
        <w:ind w:left="368" w:right="24"/>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z w:val="20"/>
          <w:szCs w:val="20"/>
          <w:lang w:eastAsia="ru-RU"/>
        </w:rPr>
        <w:t xml:space="preserve">    </w:t>
      </w:r>
      <w:r w:rsidRPr="00B578D9">
        <w:rPr>
          <w:rFonts w:ascii="Times New Roman" w:eastAsia="Times New Roman" w:hAnsi="Times New Roman" w:cs="Times New Roman"/>
          <w:bCs/>
          <w:color w:val="000000"/>
          <w:sz w:val="24"/>
          <w:szCs w:val="24"/>
          <w:lang w:eastAsia="ru-RU"/>
        </w:rPr>
        <w:t xml:space="preserve">Администрация </w:t>
      </w:r>
      <w:r w:rsidRPr="00B578D9">
        <w:rPr>
          <w:rFonts w:ascii="Times New Roman" w:eastAsia="Times New Roman" w:hAnsi="Times New Roman" w:cs="Times New Roman"/>
          <w:bCs/>
          <w:color w:val="000000"/>
          <w:spacing w:val="-6"/>
          <w:sz w:val="24"/>
          <w:szCs w:val="24"/>
          <w:lang w:eastAsia="ru-RU"/>
        </w:rPr>
        <w:t>Курбского сельского поселения</w:t>
      </w:r>
      <w:r w:rsidRPr="00B578D9">
        <w:rPr>
          <w:rFonts w:ascii="Times New Roman" w:eastAsia="Times New Roman" w:hAnsi="Times New Roman" w:cs="Times New Roman"/>
          <w:bCs/>
          <w:color w:val="000000"/>
          <w:sz w:val="24"/>
          <w:szCs w:val="24"/>
          <w:lang w:eastAsia="ru-RU"/>
        </w:rPr>
        <w:t xml:space="preserve"> Ярославского муниципального </w:t>
      </w:r>
    </w:p>
    <w:p w:rsidR="00B578D9" w:rsidRPr="00B578D9" w:rsidRDefault="00B578D9" w:rsidP="00B578D9">
      <w:pPr>
        <w:widowControl w:val="0"/>
        <w:shd w:val="clear" w:color="auto" w:fill="FFFFFF"/>
        <w:autoSpaceDE w:val="0"/>
        <w:autoSpaceDN w:val="0"/>
        <w:adjustRightInd w:val="0"/>
        <w:spacing w:after="0" w:line="240" w:lineRule="auto"/>
        <w:ind w:right="24"/>
        <w:jc w:val="both"/>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bCs/>
          <w:color w:val="000000"/>
          <w:sz w:val="24"/>
          <w:szCs w:val="24"/>
          <w:lang w:eastAsia="ru-RU"/>
        </w:rPr>
        <w:t>района:</w:t>
      </w:r>
    </w:p>
    <w:p w:rsidR="00B578D9" w:rsidRPr="00B578D9" w:rsidRDefault="00B578D9" w:rsidP="00B578D9">
      <w:pPr>
        <w:widowControl w:val="0"/>
        <w:shd w:val="clear" w:color="auto" w:fill="FFFFFF"/>
        <w:autoSpaceDE w:val="0"/>
        <w:autoSpaceDN w:val="0"/>
        <w:adjustRightInd w:val="0"/>
        <w:spacing w:after="0" w:line="240" w:lineRule="auto"/>
        <w:ind w:left="8" w:right="24"/>
        <w:jc w:val="both"/>
        <w:rPr>
          <w:rFonts w:ascii="Times New Roman" w:eastAsia="Times New Roman" w:hAnsi="Times New Roman" w:cs="Times New Roman"/>
          <w:bCs/>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         1) предоставляет по запросу Комиссии информацию, заключения, материалы для проведения публичных слушаний, а </w:t>
      </w:r>
      <w:r w:rsidRPr="00B578D9">
        <w:rPr>
          <w:rFonts w:ascii="Times New Roman" w:eastAsia="Times New Roman" w:hAnsi="Times New Roman" w:cs="Times New Roman"/>
          <w:color w:val="000000"/>
          <w:spacing w:val="-6"/>
          <w:sz w:val="24"/>
          <w:szCs w:val="24"/>
          <w:lang w:eastAsia="ru-RU"/>
        </w:rPr>
        <w:t xml:space="preserve">также заключения по вопросам специальных согласований, отклонений от правил до выдачи разрешения </w:t>
      </w:r>
      <w:r w:rsidRPr="00B578D9">
        <w:rPr>
          <w:rFonts w:ascii="Times New Roman" w:eastAsia="Times New Roman" w:hAnsi="Times New Roman" w:cs="Times New Roman"/>
          <w:color w:val="000000"/>
          <w:spacing w:val="-8"/>
          <w:sz w:val="24"/>
          <w:szCs w:val="24"/>
          <w:lang w:eastAsia="ru-RU"/>
        </w:rPr>
        <w:t>на строительство.</w:t>
      </w:r>
    </w:p>
    <w:p w:rsidR="00B578D9" w:rsidRPr="00B578D9" w:rsidRDefault="00B578D9" w:rsidP="00B578D9">
      <w:pPr>
        <w:widowControl w:val="0"/>
        <w:shd w:val="clear" w:color="auto" w:fill="FFFFFF"/>
        <w:tabs>
          <w:tab w:val="left" w:pos="128"/>
          <w:tab w:val="left" w:pos="993"/>
        </w:tabs>
        <w:autoSpaceDE w:val="0"/>
        <w:autoSpaceDN w:val="0"/>
        <w:adjustRightInd w:val="0"/>
        <w:spacing w:after="0" w:line="240" w:lineRule="auto"/>
        <w:ind w:left="8"/>
        <w:jc w:val="both"/>
        <w:rPr>
          <w:rFonts w:ascii="Times New Roman" w:eastAsia="Times New Roman" w:hAnsi="Times New Roman" w:cs="Times New Roman"/>
          <w:bCs/>
          <w:color w:val="000000"/>
          <w:sz w:val="24"/>
          <w:szCs w:val="24"/>
          <w:lang w:eastAsia="ru-RU"/>
        </w:rPr>
      </w:pPr>
    </w:p>
    <w:p w:rsidR="00B578D9" w:rsidRPr="00B578D9" w:rsidRDefault="00B578D9" w:rsidP="00B578D9">
      <w:pPr>
        <w:widowControl w:val="0"/>
        <w:autoSpaceDE w:val="0"/>
        <w:autoSpaceDN w:val="0"/>
        <w:adjustRightInd w:val="0"/>
        <w:spacing w:after="0" w:line="240" w:lineRule="auto"/>
        <w:contextualSpacing/>
        <w:jc w:val="center"/>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pacing w:val="-5"/>
          <w:sz w:val="24"/>
          <w:szCs w:val="24"/>
          <w:lang w:eastAsia="ru-RU"/>
        </w:rPr>
        <w:t>Статья 9.</w:t>
      </w:r>
      <w:r w:rsidRPr="00B578D9">
        <w:rPr>
          <w:rFonts w:ascii="Times New Roman" w:eastAsia="Times New Roman" w:hAnsi="Times New Roman" w:cs="Times New Roman"/>
          <w:b/>
          <w:bCs/>
          <w:sz w:val="20"/>
          <w:szCs w:val="20"/>
          <w:lang w:eastAsia="ru-RU"/>
        </w:rPr>
        <w:t xml:space="preserve">  </w:t>
      </w:r>
      <w:r w:rsidRPr="00B578D9">
        <w:rPr>
          <w:rFonts w:ascii="Times New Roman" w:eastAsia="Times New Roman" w:hAnsi="Times New Roman" w:cs="Times New Roman"/>
          <w:b/>
          <w:bCs/>
          <w:sz w:val="24"/>
          <w:szCs w:val="24"/>
          <w:lang w:eastAsia="ru-RU"/>
        </w:rPr>
        <w:t>Особенности предоставления  земельных участков на территории Курбского сельского поселения</w:t>
      </w:r>
    </w:p>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b/>
          <w:bCs/>
          <w:sz w:val="24"/>
          <w:szCs w:val="24"/>
          <w:lang w:eastAsia="ru-RU"/>
        </w:rPr>
      </w:pPr>
    </w:p>
    <w:p w:rsidR="00B578D9" w:rsidRPr="00B578D9" w:rsidRDefault="00B578D9" w:rsidP="00B578D9">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Предоставление гражданам и юридическим лицам земельных участков из земель, находящихся в государственной или муниципальной собственности, осуществляется согласно действующему законодательству.</w:t>
      </w:r>
    </w:p>
    <w:p w:rsidR="00B578D9" w:rsidRPr="00B578D9" w:rsidRDefault="00B578D9" w:rsidP="00B578D9">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4"/>
          <w:lang w:eastAsia="ru-RU"/>
        </w:rPr>
        <w:t xml:space="preserve">Предоставление гражданам и юридическим лицам земельных участков осуществляется в соответствии с установленными в статье 42 Правил предельными размерами земельных участков </w:t>
      </w:r>
      <w:r w:rsidRPr="00B578D9">
        <w:rPr>
          <w:rFonts w:ascii="Times New Roman" w:eastAsia="Times New Roman" w:hAnsi="Times New Roman" w:cs="Times New Roman"/>
          <w:sz w:val="24"/>
          <w:szCs w:val="20"/>
          <w:lang w:eastAsia="ru-RU"/>
        </w:rPr>
        <w:t>установленных  настоящих Правил.</w:t>
      </w:r>
    </w:p>
    <w:p w:rsidR="00B578D9" w:rsidRPr="00B578D9" w:rsidRDefault="00B578D9" w:rsidP="00B578D9">
      <w:pPr>
        <w:autoSpaceDE w:val="0"/>
        <w:autoSpaceDN w:val="0"/>
        <w:adjustRightInd w:val="0"/>
        <w:spacing w:after="0" w:line="240" w:lineRule="auto"/>
        <w:ind w:firstLine="708"/>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Предельные размеры земельных участков, предоставляемых гражданам в собственность бесплатно из земель, находящихся в государственной или муниципальной собственности установлены законом Ярославской области от 27.04.2007г. № 22-з «О </w:t>
      </w:r>
      <w:r w:rsidRPr="00B578D9">
        <w:rPr>
          <w:rFonts w:ascii="Times New Roman" w:eastAsia="Times New Roman" w:hAnsi="Times New Roman" w:cs="Times New Roman"/>
          <w:sz w:val="24"/>
          <w:szCs w:val="24"/>
          <w:lang w:eastAsia="ru-RU"/>
        </w:rPr>
        <w:lastRenderedPageBreak/>
        <w:t xml:space="preserve">бесплатном предоставлении в собственность граждан земельных участков, находящихся в государственной или муниципальной собственности». </w:t>
      </w:r>
    </w:p>
    <w:p w:rsidR="00B578D9" w:rsidRPr="00B578D9" w:rsidRDefault="00B578D9" w:rsidP="00B578D9">
      <w:pPr>
        <w:autoSpaceDE w:val="0"/>
        <w:autoSpaceDN w:val="0"/>
        <w:adjustRightInd w:val="0"/>
        <w:spacing w:after="0" w:line="240" w:lineRule="auto"/>
        <w:ind w:firstLine="708"/>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Земельный участок, предоставленный для индивидуального жилищного строительства, ведения личного подсобного хозяйства может использоваться для строительства только одного индивидуального жилого дома.</w:t>
      </w:r>
    </w:p>
    <w:p w:rsidR="00B578D9" w:rsidRPr="00B578D9" w:rsidRDefault="00B578D9" w:rsidP="00B578D9">
      <w:pPr>
        <w:widowControl w:val="0"/>
        <w:shd w:val="clear" w:color="auto" w:fill="FFFFFF"/>
        <w:tabs>
          <w:tab w:val="left" w:pos="368"/>
        </w:tabs>
        <w:autoSpaceDE w:val="0"/>
        <w:autoSpaceDN w:val="0"/>
        <w:adjustRightInd w:val="0"/>
        <w:spacing w:after="0" w:line="240" w:lineRule="auto"/>
        <w:ind w:firstLine="708"/>
        <w:contextualSpacing/>
        <w:jc w:val="both"/>
        <w:rPr>
          <w:rFonts w:ascii="Times New Roman" w:eastAsia="Times New Roman" w:hAnsi="Times New Roman" w:cs="Times New Roman"/>
          <w:spacing w:val="-5"/>
          <w:sz w:val="24"/>
          <w:szCs w:val="24"/>
          <w:lang w:eastAsia="ru-RU"/>
        </w:rPr>
      </w:pPr>
      <w:r w:rsidRPr="00B578D9">
        <w:rPr>
          <w:rFonts w:ascii="Times New Roman" w:eastAsia="Times New Roman" w:hAnsi="Times New Roman" w:cs="Times New Roman"/>
          <w:spacing w:val="-5"/>
          <w:sz w:val="24"/>
          <w:szCs w:val="24"/>
          <w:lang w:eastAsia="ru-RU"/>
        </w:rPr>
        <w:t>Установление вида разрешенного использования земельного участка, на который распространяется градостроительный регламент, осуществляется лицом, уполномоченным  на осуществление государственного кадастрового учета испрашиваемого земельного участка решением о предварительном согласовании предоставления земельного участка, в соответствии с действующим градостроительным регламентом.</w:t>
      </w:r>
    </w:p>
    <w:p w:rsidR="00B578D9" w:rsidRPr="00B578D9" w:rsidRDefault="00B578D9" w:rsidP="00B578D9">
      <w:pPr>
        <w:widowControl w:val="0"/>
        <w:autoSpaceDE w:val="0"/>
        <w:autoSpaceDN w:val="0"/>
        <w:adjustRightInd w:val="0"/>
        <w:spacing w:after="0" w:line="240" w:lineRule="auto"/>
        <w:contextualSpacing/>
        <w:rPr>
          <w:rFonts w:ascii="Times New Roman" w:eastAsia="Times New Roman" w:hAnsi="Times New Roman" w:cs="Times New Roman"/>
          <w:b/>
          <w:bCs/>
          <w:sz w:val="20"/>
          <w:szCs w:val="20"/>
          <w:lang w:eastAsia="ru-RU"/>
        </w:rPr>
      </w:pPr>
      <w:r w:rsidRPr="00B578D9">
        <w:rPr>
          <w:rFonts w:ascii="Times New Roman" w:eastAsia="Times New Roman" w:hAnsi="Times New Roman" w:cs="Times New Roman"/>
          <w:b/>
          <w:bCs/>
          <w:sz w:val="20"/>
          <w:szCs w:val="20"/>
          <w:lang w:eastAsia="ru-RU"/>
        </w:rPr>
        <w:t xml:space="preserve"> </w:t>
      </w:r>
    </w:p>
    <w:p w:rsidR="00B578D9" w:rsidRPr="00B578D9" w:rsidRDefault="00B578D9" w:rsidP="00B578D9">
      <w:pPr>
        <w:widowControl w:val="0"/>
        <w:autoSpaceDE w:val="0"/>
        <w:autoSpaceDN w:val="0"/>
        <w:adjustRightInd w:val="0"/>
        <w:spacing w:after="0" w:line="240" w:lineRule="auto"/>
        <w:contextualSpacing/>
        <w:jc w:val="center"/>
        <w:outlineLvl w:val="1"/>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color w:val="000000"/>
          <w:spacing w:val="-5"/>
          <w:sz w:val="24"/>
          <w:szCs w:val="24"/>
          <w:lang w:eastAsia="ru-RU"/>
        </w:rPr>
        <w:t xml:space="preserve">Статья 10. </w:t>
      </w:r>
      <w:r w:rsidRPr="00B578D9">
        <w:rPr>
          <w:rFonts w:ascii="Times New Roman" w:eastAsia="Times New Roman" w:hAnsi="Times New Roman" w:cs="Times New Roman"/>
          <w:b/>
          <w:bCs/>
          <w:sz w:val="24"/>
          <w:szCs w:val="24"/>
          <w:lang w:eastAsia="ru-RU"/>
        </w:rPr>
        <w:t>Градостроительные планы земельных участков</w:t>
      </w:r>
    </w:p>
    <w:p w:rsidR="00B578D9" w:rsidRPr="00B578D9" w:rsidRDefault="00B578D9" w:rsidP="00B578D9">
      <w:pPr>
        <w:widowControl w:val="0"/>
        <w:autoSpaceDE w:val="0"/>
        <w:autoSpaceDN w:val="0"/>
        <w:adjustRightInd w:val="0"/>
        <w:spacing w:after="0" w:line="240" w:lineRule="auto"/>
        <w:contextualSpacing/>
        <w:jc w:val="center"/>
        <w:outlineLvl w:val="1"/>
        <w:rPr>
          <w:rFonts w:ascii="Times New Roman" w:eastAsia="Times New Roman" w:hAnsi="Times New Roman" w:cs="Times New Roman"/>
          <w:b/>
          <w:bCs/>
          <w:sz w:val="24"/>
          <w:szCs w:val="24"/>
          <w:lang w:eastAsia="ru-RU"/>
        </w:rPr>
      </w:pPr>
    </w:p>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bCs/>
          <w:sz w:val="24"/>
          <w:szCs w:val="24"/>
          <w:lang w:eastAsia="ru-RU"/>
        </w:rPr>
      </w:pPr>
      <w:r w:rsidRPr="00B578D9">
        <w:rPr>
          <w:rFonts w:ascii="Times New Roman" w:eastAsia="Times New Roman" w:hAnsi="Times New Roman" w:cs="Times New Roman"/>
          <w:color w:val="000000"/>
          <w:spacing w:val="-3"/>
          <w:sz w:val="24"/>
          <w:szCs w:val="24"/>
          <w:lang w:eastAsia="ru-RU"/>
        </w:rPr>
        <w:t xml:space="preserve">1. </w:t>
      </w:r>
      <w:r w:rsidRPr="00B578D9">
        <w:rPr>
          <w:rFonts w:ascii="Times New Roman" w:eastAsia="Times New Roman" w:hAnsi="Times New Roman" w:cs="Times New Roman"/>
          <w:bCs/>
          <w:sz w:val="24"/>
          <w:szCs w:val="24"/>
          <w:lang w:eastAsia="ru-RU"/>
        </w:rPr>
        <w:t>Подготовка градостроительных планов земельных участков осуществляется применительно к застроенным или предназначенным для строительства, реконструкции объектов капитального строительства земельным участкам.</w:t>
      </w:r>
    </w:p>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bCs/>
          <w:sz w:val="24"/>
          <w:szCs w:val="24"/>
          <w:lang w:eastAsia="ru-RU"/>
        </w:rPr>
      </w:pPr>
      <w:r w:rsidRPr="00B578D9">
        <w:rPr>
          <w:rFonts w:ascii="Times New Roman" w:eastAsia="Times New Roman" w:hAnsi="Times New Roman" w:cs="Times New Roman"/>
          <w:bCs/>
          <w:sz w:val="24"/>
          <w:szCs w:val="24"/>
          <w:lang w:eastAsia="ru-RU"/>
        </w:rPr>
        <w:t xml:space="preserve">2. Подготовка градостроительного плана земельного участка осуществляется в составе проекта межевания территории или в </w:t>
      </w:r>
      <w:r w:rsidRPr="00B578D9">
        <w:rPr>
          <w:rFonts w:ascii="Times New Roman" w:eastAsia="Times New Roman" w:hAnsi="Times New Roman" w:cs="Times New Roman"/>
          <w:color w:val="000000"/>
          <w:spacing w:val="1"/>
          <w:sz w:val="24"/>
          <w:szCs w:val="24"/>
          <w:lang w:eastAsia="ru-RU"/>
        </w:rPr>
        <w:t>качестве самостоятельного документа</w:t>
      </w:r>
      <w:r w:rsidRPr="00B578D9">
        <w:rPr>
          <w:rFonts w:ascii="Times New Roman" w:eastAsia="Times New Roman" w:hAnsi="Times New Roman" w:cs="Times New Roman"/>
          <w:bCs/>
          <w:sz w:val="24"/>
          <w:szCs w:val="24"/>
          <w:lang w:eastAsia="ru-RU"/>
        </w:rPr>
        <w:t>.</w:t>
      </w:r>
    </w:p>
    <w:p w:rsidR="00B578D9" w:rsidRPr="00B578D9" w:rsidRDefault="00B578D9" w:rsidP="00B578D9">
      <w:pPr>
        <w:widowControl w:val="0"/>
        <w:shd w:val="clear" w:color="auto" w:fill="FFFFFF"/>
        <w:tabs>
          <w:tab w:val="left" w:pos="260"/>
        </w:tabs>
        <w:autoSpaceDE w:val="0"/>
        <w:autoSpaceDN w:val="0"/>
        <w:adjustRightInd w:val="0"/>
        <w:spacing w:after="0" w:line="240" w:lineRule="auto"/>
        <w:contextualSpacing/>
        <w:jc w:val="both"/>
        <w:rPr>
          <w:rFonts w:ascii="Symbol" w:eastAsia="Times New Roman" w:hAnsi="Symbol" w:cs="Symbol"/>
          <w:b/>
          <w:bCs/>
          <w:sz w:val="20"/>
          <w:szCs w:val="20"/>
          <w:lang w:eastAsia="ru-RU"/>
        </w:rPr>
      </w:pPr>
      <w:r w:rsidRPr="00B578D9">
        <w:rPr>
          <w:rFonts w:ascii="Times New Roman" w:eastAsia="Times New Roman" w:hAnsi="Times New Roman" w:cs="Times New Roman"/>
          <w:bCs/>
          <w:color w:val="4F81BD"/>
          <w:sz w:val="24"/>
          <w:szCs w:val="24"/>
          <w:lang w:eastAsia="ru-RU"/>
        </w:rPr>
        <w:tab/>
      </w:r>
      <w:r w:rsidRPr="00B578D9">
        <w:rPr>
          <w:rFonts w:ascii="Times New Roman" w:eastAsia="Times New Roman" w:hAnsi="Times New Roman" w:cs="Times New Roman"/>
          <w:bCs/>
          <w:sz w:val="24"/>
          <w:szCs w:val="24"/>
          <w:lang w:eastAsia="ru-RU"/>
        </w:rPr>
        <w:t xml:space="preserve">     3</w:t>
      </w:r>
      <w:r w:rsidRPr="00B578D9">
        <w:rPr>
          <w:rFonts w:ascii="Times New Roman" w:eastAsia="Times New Roman" w:hAnsi="Times New Roman" w:cs="Times New Roman"/>
          <w:spacing w:val="-3"/>
          <w:sz w:val="24"/>
          <w:szCs w:val="24"/>
          <w:lang w:eastAsia="ru-RU"/>
        </w:rPr>
        <w:t>.</w:t>
      </w:r>
      <w:r w:rsidRPr="00B578D9">
        <w:rPr>
          <w:rFonts w:ascii="Times New Roman" w:eastAsia="Times New Roman" w:hAnsi="Times New Roman" w:cs="Times New Roman"/>
          <w:color w:val="000000"/>
          <w:spacing w:val="-3"/>
          <w:sz w:val="24"/>
          <w:szCs w:val="24"/>
          <w:lang w:eastAsia="ru-RU"/>
        </w:rPr>
        <w:t xml:space="preserve"> </w:t>
      </w:r>
      <w:r w:rsidRPr="00B578D9">
        <w:rPr>
          <w:rFonts w:ascii="Times New Roman" w:eastAsia="Times New Roman" w:hAnsi="Times New Roman" w:cs="Times New Roman"/>
          <w:sz w:val="24"/>
          <w:szCs w:val="24"/>
          <w:lang w:eastAsia="ru-RU"/>
        </w:rPr>
        <w:t>Форма градостроительного плана земельного участка утверждена Приказом Министерства регионального развития РФ от 10 мая 2011 г. № 207 "Об утверждении формы градостроительного плана земельного участка".</w:t>
      </w:r>
    </w:p>
    <w:p w:rsidR="00B578D9" w:rsidRPr="00B578D9" w:rsidRDefault="00B578D9" w:rsidP="00B578D9">
      <w:pPr>
        <w:widowControl w:val="0"/>
        <w:autoSpaceDE w:val="0"/>
        <w:autoSpaceDN w:val="0"/>
        <w:adjustRightInd w:val="0"/>
        <w:spacing w:after="0" w:line="240" w:lineRule="auto"/>
        <w:ind w:firstLine="559"/>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Порядок заполнения формы градостроительного плана земельного участка определен Инструкцией, утвержденной приказом Министра регионального развития РФ от 11.08.2006г. № 93.</w:t>
      </w:r>
    </w:p>
    <w:p w:rsidR="00B578D9" w:rsidRPr="00B578D9" w:rsidRDefault="00B578D9" w:rsidP="00B578D9">
      <w:pPr>
        <w:widowControl w:val="0"/>
        <w:autoSpaceDE w:val="0"/>
        <w:autoSpaceDN w:val="0"/>
        <w:adjustRightInd w:val="0"/>
        <w:spacing w:after="0" w:line="240" w:lineRule="auto"/>
        <w:ind w:firstLine="559"/>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4. Выдача градостроительного плана земельного участка является муниципальной услугой и осуществляется в рамках утвержденного административного регламента. Административный регламент подлежит размещению на официальном сайте органа местного самоуправления.</w:t>
      </w:r>
    </w:p>
    <w:p w:rsidR="00B578D9" w:rsidRPr="00B578D9" w:rsidRDefault="00B578D9" w:rsidP="00B578D9">
      <w:pPr>
        <w:widowControl w:val="0"/>
        <w:shd w:val="clear" w:color="auto" w:fill="FFFFFF"/>
        <w:tabs>
          <w:tab w:val="left" w:pos="132"/>
          <w:tab w:val="left" w:pos="1620"/>
        </w:tabs>
        <w:autoSpaceDE w:val="0"/>
        <w:autoSpaceDN w:val="0"/>
        <w:adjustRightInd w:val="0"/>
        <w:spacing w:after="0" w:line="240" w:lineRule="auto"/>
        <w:ind w:firstLine="567"/>
        <w:contextualSpacing/>
        <w:jc w:val="both"/>
        <w:rPr>
          <w:rFonts w:ascii="Times New Roman" w:eastAsia="Times New Roman" w:hAnsi="Times New Roman" w:cs="Times New Roman"/>
          <w:bCs/>
          <w:sz w:val="24"/>
          <w:szCs w:val="24"/>
          <w:lang w:eastAsia="ru-RU"/>
        </w:rPr>
      </w:pPr>
      <w:r w:rsidRPr="00B578D9">
        <w:rPr>
          <w:rFonts w:ascii="Times New Roman" w:eastAsia="Times New Roman" w:hAnsi="Times New Roman" w:cs="Times New Roman"/>
          <w:bCs/>
          <w:sz w:val="24"/>
          <w:szCs w:val="24"/>
          <w:lang w:eastAsia="ru-RU"/>
        </w:rPr>
        <w:t>5. Утвержденные Администрацией Ярославского муниципального района  градостроительные планы земельных участков являются основанием для подготовки проектной документации, получения разрешения на строительство в порядке, определенном градостроительным законодательством и в соответствии с ним - статьей  12 настоящих Правил, получения разрешения на ввод объекта в эксплуатацию в порядке, определенном градостроительным законодательством и в соответствии с ним - статьей  13 настоящих Правил.</w:t>
      </w:r>
    </w:p>
    <w:p w:rsidR="00B578D9" w:rsidRPr="00B578D9" w:rsidRDefault="00B578D9" w:rsidP="00B578D9">
      <w:pPr>
        <w:widowControl w:val="0"/>
        <w:shd w:val="clear" w:color="auto" w:fill="FFFFFF"/>
        <w:tabs>
          <w:tab w:val="left" w:pos="132"/>
          <w:tab w:val="left" w:pos="1620"/>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color w:val="000000"/>
          <w:spacing w:val="-6"/>
          <w:sz w:val="24"/>
          <w:szCs w:val="24"/>
          <w:lang w:eastAsia="ru-RU"/>
        </w:rPr>
        <w:t xml:space="preserve">6. </w:t>
      </w:r>
      <w:r w:rsidRPr="00B578D9">
        <w:rPr>
          <w:rFonts w:ascii="Times New Roman" w:eastAsia="Times New Roman" w:hAnsi="Times New Roman" w:cs="Times New Roman"/>
          <w:sz w:val="24"/>
          <w:szCs w:val="24"/>
          <w:lang w:eastAsia="ru-RU"/>
        </w:rPr>
        <w:t>Не требуется предоставление градостроительного плана земельного участка для ввода</w:t>
      </w:r>
      <w:r w:rsidRPr="00B578D9">
        <w:rPr>
          <w:rFonts w:ascii="Times New Roman" w:eastAsia="Times New Roman" w:hAnsi="Times New Roman" w:cs="Times New Roman"/>
          <w:bCs/>
          <w:sz w:val="24"/>
          <w:szCs w:val="24"/>
          <w:lang w:eastAsia="ru-RU"/>
        </w:rPr>
        <w:t xml:space="preserve"> объекта в эксплуатацию в случае, если разрешение на строительство выдано до введения в действие Градостроительного кодекса Российской Федерации, а также до </w:t>
      </w:r>
      <w:r w:rsidRPr="00B578D9">
        <w:rPr>
          <w:rFonts w:ascii="Times New Roman" w:eastAsia="Times New Roman" w:hAnsi="Times New Roman" w:cs="Times New Roman"/>
          <w:sz w:val="24"/>
          <w:szCs w:val="24"/>
          <w:lang w:eastAsia="ru-RU"/>
        </w:rPr>
        <w:t>установления Правительством Российской Федерации формы градостроительного плана земельного участка.</w:t>
      </w:r>
    </w:p>
    <w:p w:rsidR="00B578D9" w:rsidRPr="00B578D9" w:rsidRDefault="00B578D9" w:rsidP="00B578D9">
      <w:pPr>
        <w:widowControl w:val="0"/>
        <w:autoSpaceDE w:val="0"/>
        <w:autoSpaceDN w:val="0"/>
        <w:adjustRightInd w:val="0"/>
        <w:spacing w:after="0" w:line="240" w:lineRule="auto"/>
        <w:contextualSpacing/>
        <w:jc w:val="both"/>
        <w:outlineLvl w:val="1"/>
        <w:rPr>
          <w:rFonts w:ascii="Times New Roman" w:eastAsia="Times New Roman" w:hAnsi="Times New Roman" w:cs="Times New Roman"/>
          <w:b/>
          <w:bCs/>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20"/>
        <w:contextualSpacing/>
        <w:jc w:val="center"/>
        <w:rPr>
          <w:rFonts w:ascii="Times New Roman" w:eastAsia="Times New Roman" w:hAnsi="Times New Roman" w:cs="Times New Roman"/>
          <w:b/>
          <w:bCs/>
          <w:spacing w:val="-6"/>
          <w:sz w:val="24"/>
          <w:szCs w:val="24"/>
          <w:lang w:eastAsia="ru-RU"/>
        </w:rPr>
      </w:pPr>
      <w:r w:rsidRPr="00B578D9">
        <w:rPr>
          <w:rFonts w:ascii="Times New Roman" w:eastAsia="Times New Roman" w:hAnsi="Times New Roman" w:cs="Times New Roman"/>
          <w:b/>
          <w:bCs/>
          <w:spacing w:val="-6"/>
          <w:sz w:val="24"/>
          <w:szCs w:val="24"/>
          <w:lang w:eastAsia="ru-RU"/>
        </w:rPr>
        <w:t>Статья 11. Особенности установления публичных сервитутов</w:t>
      </w:r>
    </w:p>
    <w:p w:rsidR="00B578D9" w:rsidRPr="00B578D9" w:rsidRDefault="00B578D9" w:rsidP="00B578D9">
      <w:pPr>
        <w:widowControl w:val="0"/>
        <w:shd w:val="clear" w:color="auto" w:fill="FFFFFF"/>
        <w:autoSpaceDE w:val="0"/>
        <w:autoSpaceDN w:val="0"/>
        <w:adjustRightInd w:val="0"/>
        <w:spacing w:after="0" w:line="240" w:lineRule="auto"/>
        <w:ind w:left="20"/>
        <w:contextualSpacing/>
        <w:jc w:val="center"/>
        <w:rPr>
          <w:rFonts w:ascii="Times New Roman" w:eastAsia="Times New Roman" w:hAnsi="Times New Roman" w:cs="Times New Roman"/>
          <w:b/>
          <w:bCs/>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6" w:right="44" w:firstLine="410"/>
        <w:contextualSpacing/>
        <w:jc w:val="both"/>
        <w:rPr>
          <w:rFonts w:ascii="Times New Roman" w:eastAsia="Times New Roman" w:hAnsi="Times New Roman" w:cs="Times New Roman"/>
          <w:spacing w:val="-5"/>
          <w:sz w:val="24"/>
          <w:szCs w:val="24"/>
          <w:lang w:eastAsia="ru-RU"/>
        </w:rPr>
      </w:pPr>
      <w:r w:rsidRPr="00B578D9">
        <w:rPr>
          <w:rFonts w:ascii="Times New Roman" w:eastAsia="Times New Roman" w:hAnsi="Times New Roman" w:cs="Times New Roman"/>
          <w:spacing w:val="-5"/>
          <w:sz w:val="24"/>
          <w:szCs w:val="24"/>
          <w:lang w:eastAsia="ru-RU"/>
        </w:rPr>
        <w:t>1. Установление публичных сервитутов производится в соответствии со статьей 23 Земельного кодекса Российской Федерации для обеспечения интересов сельского поселения и жителей поселения.</w:t>
      </w:r>
    </w:p>
    <w:p w:rsidR="00B578D9" w:rsidRPr="00B578D9" w:rsidRDefault="00B578D9" w:rsidP="00B578D9">
      <w:pPr>
        <w:widowControl w:val="0"/>
        <w:shd w:val="clear" w:color="auto" w:fill="FFFFFF"/>
        <w:autoSpaceDE w:val="0"/>
        <w:autoSpaceDN w:val="0"/>
        <w:adjustRightInd w:val="0"/>
        <w:spacing w:after="0" w:line="240" w:lineRule="auto"/>
        <w:ind w:left="16" w:right="44" w:firstLine="410"/>
        <w:contextualSpacing/>
        <w:jc w:val="both"/>
        <w:rPr>
          <w:rFonts w:ascii="Times New Roman" w:eastAsia="Times New Roman" w:hAnsi="Times New Roman" w:cs="Times New Roman"/>
          <w:spacing w:val="-5"/>
          <w:sz w:val="24"/>
          <w:szCs w:val="24"/>
          <w:lang w:eastAsia="ru-RU"/>
        </w:rPr>
      </w:pPr>
      <w:r w:rsidRPr="00B578D9">
        <w:rPr>
          <w:rFonts w:ascii="Times New Roman" w:eastAsia="Times New Roman" w:hAnsi="Times New Roman" w:cs="Times New Roman"/>
          <w:spacing w:val="-5"/>
          <w:sz w:val="24"/>
          <w:szCs w:val="24"/>
          <w:lang w:eastAsia="ru-RU"/>
        </w:rPr>
        <w:t>2. Инициатива в установлении публичного сервитута может исходить от организаций, жителей сельского поселения, органов, осуществляющих полномочия в области земельных и градостроительных отношений.</w:t>
      </w:r>
    </w:p>
    <w:p w:rsidR="00B578D9" w:rsidRPr="00B578D9" w:rsidRDefault="00B578D9" w:rsidP="00B578D9">
      <w:pPr>
        <w:widowControl w:val="0"/>
        <w:shd w:val="clear" w:color="auto" w:fill="FFFFFF"/>
        <w:autoSpaceDE w:val="0"/>
        <w:autoSpaceDN w:val="0"/>
        <w:adjustRightInd w:val="0"/>
        <w:spacing w:after="0" w:line="240" w:lineRule="auto"/>
        <w:ind w:left="16" w:right="44" w:firstLine="410"/>
        <w:contextualSpacing/>
        <w:jc w:val="both"/>
        <w:rPr>
          <w:rFonts w:ascii="Times New Roman" w:eastAsia="Times New Roman" w:hAnsi="Times New Roman" w:cs="Times New Roman"/>
          <w:spacing w:val="-5"/>
          <w:sz w:val="24"/>
          <w:szCs w:val="24"/>
          <w:lang w:eastAsia="ru-RU"/>
        </w:rPr>
      </w:pPr>
      <w:r w:rsidRPr="00B578D9">
        <w:rPr>
          <w:rFonts w:ascii="Times New Roman" w:eastAsia="Times New Roman" w:hAnsi="Times New Roman" w:cs="Times New Roman"/>
          <w:spacing w:val="-5"/>
          <w:sz w:val="24"/>
          <w:szCs w:val="24"/>
          <w:lang w:eastAsia="ru-RU"/>
        </w:rPr>
        <w:t xml:space="preserve">3. Органы государственной власти, органы местного самоуправления имеют право устанавливать </w:t>
      </w:r>
      <w:r w:rsidRPr="00B578D9">
        <w:rPr>
          <w:rFonts w:ascii="Times New Roman" w:eastAsia="Times New Roman" w:hAnsi="Times New Roman" w:cs="Times New Roman"/>
          <w:spacing w:val="-6"/>
          <w:sz w:val="24"/>
          <w:szCs w:val="24"/>
          <w:lang w:eastAsia="ru-RU"/>
        </w:rPr>
        <w:t xml:space="preserve">применительно к земельным участкам и иным объектам недвижимости, принадлежащим физическим или </w:t>
      </w:r>
      <w:r w:rsidRPr="00B578D9">
        <w:rPr>
          <w:rFonts w:ascii="Times New Roman" w:eastAsia="Times New Roman" w:hAnsi="Times New Roman" w:cs="Times New Roman"/>
          <w:spacing w:val="-5"/>
          <w:sz w:val="24"/>
          <w:szCs w:val="24"/>
          <w:lang w:eastAsia="ru-RU"/>
        </w:rPr>
        <w:t xml:space="preserve">юридическим лицам, публичные сервитуты - ограничения </w:t>
      </w:r>
      <w:r w:rsidRPr="00B578D9">
        <w:rPr>
          <w:rFonts w:ascii="Times New Roman" w:eastAsia="Times New Roman" w:hAnsi="Times New Roman" w:cs="Times New Roman"/>
          <w:spacing w:val="-5"/>
          <w:sz w:val="24"/>
          <w:szCs w:val="24"/>
          <w:lang w:eastAsia="ru-RU"/>
        </w:rPr>
        <w:lastRenderedPageBreak/>
        <w:t xml:space="preserve">для правообладателей на использование этих объектов, связанные с обеспечением общественных нужд - проезда, прохода через земельный участок, </w:t>
      </w:r>
      <w:r w:rsidRPr="00B578D9">
        <w:rPr>
          <w:rFonts w:ascii="Times New Roman" w:eastAsia="Times New Roman" w:hAnsi="Times New Roman" w:cs="Times New Roman"/>
          <w:spacing w:val="-3"/>
          <w:sz w:val="24"/>
          <w:szCs w:val="24"/>
          <w:lang w:eastAsia="ru-RU"/>
        </w:rPr>
        <w:t xml:space="preserve">установки и эксплуатации объектов и коммуникаций инженерно-технического обеспечения (линий электросвязи, водо- и газопроводов, канализации и т.д.), охраны исторических и природных объектов, </w:t>
      </w:r>
      <w:r w:rsidRPr="00B578D9">
        <w:rPr>
          <w:rFonts w:ascii="Times New Roman" w:eastAsia="Times New Roman" w:hAnsi="Times New Roman" w:cs="Times New Roman"/>
          <w:spacing w:val="-4"/>
          <w:sz w:val="24"/>
          <w:szCs w:val="24"/>
          <w:lang w:eastAsia="ru-RU"/>
        </w:rPr>
        <w:t xml:space="preserve">иных общественных нужд, которые не могут быть обеспечены иначе, как только путем установления </w:t>
      </w:r>
      <w:r w:rsidRPr="00B578D9">
        <w:rPr>
          <w:rFonts w:ascii="Times New Roman" w:eastAsia="Times New Roman" w:hAnsi="Times New Roman" w:cs="Times New Roman"/>
          <w:spacing w:val="-8"/>
          <w:sz w:val="24"/>
          <w:szCs w:val="24"/>
          <w:lang w:eastAsia="ru-RU"/>
        </w:rPr>
        <w:t>публичных сервитутов.</w:t>
      </w:r>
    </w:p>
    <w:p w:rsidR="00B578D9" w:rsidRPr="00B578D9" w:rsidRDefault="00B578D9" w:rsidP="00B578D9">
      <w:pPr>
        <w:widowControl w:val="0"/>
        <w:shd w:val="clear" w:color="auto" w:fill="FFFFFF"/>
        <w:autoSpaceDE w:val="0"/>
        <w:autoSpaceDN w:val="0"/>
        <w:adjustRightInd w:val="0"/>
        <w:spacing w:after="0" w:line="240" w:lineRule="auto"/>
        <w:ind w:left="16" w:right="12" w:firstLine="410"/>
        <w:contextualSpacing/>
        <w:jc w:val="both"/>
        <w:rPr>
          <w:rFonts w:ascii="Times New Roman" w:eastAsia="Times New Roman" w:hAnsi="Times New Roman" w:cs="Times New Roman"/>
          <w:b/>
          <w:bCs/>
          <w:spacing w:val="-3"/>
          <w:sz w:val="24"/>
          <w:szCs w:val="24"/>
          <w:lang w:eastAsia="ru-RU"/>
        </w:rPr>
      </w:pPr>
      <w:r w:rsidRPr="00B578D9">
        <w:rPr>
          <w:rFonts w:ascii="Times New Roman" w:eastAsia="Times New Roman" w:hAnsi="Times New Roman" w:cs="Times New Roman"/>
          <w:spacing w:val="-5"/>
          <w:sz w:val="24"/>
          <w:szCs w:val="24"/>
          <w:lang w:eastAsia="ru-RU"/>
        </w:rPr>
        <w:t xml:space="preserve">4. Границы зон действия публичных сервитутов обозначаются на градостроительных планах земельных </w:t>
      </w:r>
      <w:r w:rsidRPr="00B578D9">
        <w:rPr>
          <w:rFonts w:ascii="Times New Roman" w:eastAsia="Times New Roman" w:hAnsi="Times New Roman" w:cs="Times New Roman"/>
          <w:spacing w:val="1"/>
          <w:sz w:val="24"/>
          <w:szCs w:val="24"/>
          <w:lang w:eastAsia="ru-RU"/>
        </w:rPr>
        <w:t xml:space="preserve">участков. Сведения о границах зон действия публичных сервитутов отражаются в документах государственного </w:t>
      </w:r>
      <w:r w:rsidRPr="00B578D9">
        <w:rPr>
          <w:rFonts w:ascii="Times New Roman" w:eastAsia="Times New Roman" w:hAnsi="Times New Roman" w:cs="Times New Roman"/>
          <w:spacing w:val="-5"/>
          <w:sz w:val="24"/>
          <w:szCs w:val="24"/>
          <w:lang w:eastAsia="ru-RU"/>
        </w:rPr>
        <w:t>кадастрового учета земельных участков и иных объектов недвижимости.</w:t>
      </w:r>
    </w:p>
    <w:p w:rsidR="00B578D9" w:rsidRPr="00B578D9" w:rsidRDefault="00B578D9" w:rsidP="00B578D9">
      <w:pPr>
        <w:widowControl w:val="0"/>
        <w:shd w:val="clear" w:color="auto" w:fill="FFFFFF"/>
        <w:autoSpaceDE w:val="0"/>
        <w:autoSpaceDN w:val="0"/>
        <w:adjustRightInd w:val="0"/>
        <w:spacing w:after="0" w:line="240" w:lineRule="auto"/>
        <w:ind w:left="12" w:right="12"/>
        <w:contextualSpacing/>
        <w:jc w:val="center"/>
        <w:rPr>
          <w:rFonts w:ascii="Times New Roman" w:eastAsia="Times New Roman" w:hAnsi="Times New Roman" w:cs="Times New Roman"/>
          <w:b/>
          <w:bCs/>
          <w:color w:val="000000"/>
          <w:spacing w:val="-3"/>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6"/>
        <w:contextualSpacing/>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Статья 12. Выдача разрешений на строительство</w:t>
      </w:r>
    </w:p>
    <w:p w:rsidR="00B578D9" w:rsidRPr="00B578D9" w:rsidRDefault="00B578D9" w:rsidP="00B578D9">
      <w:pPr>
        <w:widowControl w:val="0"/>
        <w:shd w:val="clear" w:color="auto" w:fill="FFFFFF"/>
        <w:autoSpaceDE w:val="0"/>
        <w:autoSpaceDN w:val="0"/>
        <w:adjustRightInd w:val="0"/>
        <w:spacing w:after="0" w:line="240" w:lineRule="auto"/>
        <w:ind w:left="16"/>
        <w:contextualSpacing/>
        <w:jc w:val="both"/>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tabs>
          <w:tab w:val="left" w:pos="567"/>
        </w:tabs>
        <w:autoSpaceDE w:val="0"/>
        <w:autoSpaceDN w:val="0"/>
        <w:adjustRightInd w:val="0"/>
        <w:spacing w:after="0" w:line="240" w:lineRule="auto"/>
        <w:ind w:left="4" w:firstLine="422"/>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1.</w:t>
      </w:r>
      <w:r w:rsidRPr="00B578D9">
        <w:rPr>
          <w:rFonts w:ascii="Times New Roman" w:eastAsia="Times New Roman" w:hAnsi="Times New Roman" w:cs="Times New Roman"/>
          <w:color w:val="000000"/>
          <w:spacing w:val="-5"/>
          <w:sz w:val="24"/>
          <w:szCs w:val="24"/>
          <w:lang w:eastAsia="ru-RU"/>
        </w:rPr>
        <w:tab/>
        <w:t>Разрешение на строительство представляет собой документ, подтверждающий соответствие проектной документации требованиям градостроительного плана земельного участка или проекту планировки территории и проекту межевания территории (в случае строительства, реконструкции линейных объектов) и дающий застройщику право осуществлять   строительство,   реконструкцию   объектов   капитального   строительства, за исключением случаев, не требующих разрешения на строительство.</w:t>
      </w:r>
    </w:p>
    <w:p w:rsidR="00B578D9" w:rsidRPr="00B578D9" w:rsidRDefault="00B578D9" w:rsidP="00B578D9">
      <w:pPr>
        <w:widowControl w:val="0"/>
        <w:shd w:val="clear" w:color="auto" w:fill="FFFFFF"/>
        <w:tabs>
          <w:tab w:val="left" w:pos="567"/>
        </w:tabs>
        <w:autoSpaceDE w:val="0"/>
        <w:autoSpaceDN w:val="0"/>
        <w:adjustRightInd w:val="0"/>
        <w:spacing w:after="0" w:line="240" w:lineRule="auto"/>
        <w:ind w:left="4" w:firstLine="422"/>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2.</w:t>
      </w:r>
      <w:r w:rsidRPr="00B578D9">
        <w:rPr>
          <w:rFonts w:ascii="Times New Roman" w:eastAsia="Times New Roman" w:hAnsi="Times New Roman" w:cs="Times New Roman"/>
          <w:color w:val="000000"/>
          <w:spacing w:val="-5"/>
          <w:sz w:val="24"/>
          <w:szCs w:val="24"/>
          <w:lang w:eastAsia="ru-RU"/>
        </w:rPr>
        <w:tab/>
        <w:t xml:space="preserve">В  границах  Курбского сельского поселения разрешение  на строительство выдается органом местного самоуправления, уполномоченным в области градостроительной деятельности по Курбскому сельскому поселению. </w:t>
      </w:r>
    </w:p>
    <w:p w:rsidR="00B578D9" w:rsidRPr="00B578D9" w:rsidRDefault="00B578D9" w:rsidP="00B578D9">
      <w:pPr>
        <w:widowControl w:val="0"/>
        <w:shd w:val="clear" w:color="auto" w:fill="FFFFFF"/>
        <w:tabs>
          <w:tab w:val="left" w:pos="567"/>
        </w:tabs>
        <w:autoSpaceDE w:val="0"/>
        <w:autoSpaceDN w:val="0"/>
        <w:adjustRightInd w:val="0"/>
        <w:spacing w:after="0" w:line="240" w:lineRule="auto"/>
        <w:ind w:left="4" w:firstLine="422"/>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 xml:space="preserve">Исключениями являются случаи, определенные Градостроительным кодексом Российской Федерации, когда выдача разрешений на строительство осуществляется федеральным органом исполнительной власти или органом исполнительной власти Ярославской области. </w:t>
      </w:r>
    </w:p>
    <w:p w:rsidR="00B578D9" w:rsidRPr="00B578D9" w:rsidRDefault="00B578D9" w:rsidP="00B578D9">
      <w:pPr>
        <w:widowControl w:val="0"/>
        <w:shd w:val="clear" w:color="auto" w:fill="FFFFFF"/>
        <w:tabs>
          <w:tab w:val="left" w:pos="567"/>
        </w:tabs>
        <w:autoSpaceDE w:val="0"/>
        <w:autoSpaceDN w:val="0"/>
        <w:adjustRightInd w:val="0"/>
        <w:spacing w:after="0" w:line="240" w:lineRule="auto"/>
        <w:ind w:left="4" w:firstLine="422"/>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3.</w:t>
      </w:r>
      <w:r w:rsidRPr="00B578D9">
        <w:rPr>
          <w:rFonts w:ascii="Times New Roman" w:eastAsia="Times New Roman" w:hAnsi="Times New Roman" w:cs="Times New Roman"/>
          <w:color w:val="000000"/>
          <w:spacing w:val="-5"/>
          <w:sz w:val="24"/>
          <w:szCs w:val="24"/>
          <w:lang w:eastAsia="ru-RU"/>
        </w:rPr>
        <w:tab/>
        <w:t>Выдача разрешения на строительство является муниципальной или государственной  услугой и осуществляется в рамках утвержденного административного регламента. Административный регламент подлежит размещению на официальном сайте органа местного самоуправления.</w:t>
      </w:r>
    </w:p>
    <w:p w:rsidR="00B578D9" w:rsidRPr="00B578D9" w:rsidRDefault="00B578D9" w:rsidP="00B578D9">
      <w:pPr>
        <w:widowControl w:val="0"/>
        <w:shd w:val="clear" w:color="auto" w:fill="FFFFFF"/>
        <w:tabs>
          <w:tab w:val="left" w:pos="567"/>
        </w:tabs>
        <w:autoSpaceDE w:val="0"/>
        <w:autoSpaceDN w:val="0"/>
        <w:adjustRightInd w:val="0"/>
        <w:spacing w:after="0" w:line="240" w:lineRule="auto"/>
        <w:ind w:left="4" w:firstLine="422"/>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4. Разрешения на строительство выдаются бесплатно. Форма разрешения на строительство устанавливается Правительством Российской Федерации.</w:t>
      </w:r>
    </w:p>
    <w:p w:rsidR="00B578D9" w:rsidRPr="00B578D9" w:rsidRDefault="00B578D9" w:rsidP="00B578D9">
      <w:pPr>
        <w:widowControl w:val="0"/>
        <w:numPr>
          <w:ilvl w:val="0"/>
          <w:numId w:val="5"/>
        </w:numPr>
        <w:shd w:val="clear" w:color="auto" w:fill="FFFFFF"/>
        <w:tabs>
          <w:tab w:val="left" w:pos="332"/>
          <w:tab w:val="left" w:pos="567"/>
        </w:tabs>
        <w:autoSpaceDE w:val="0"/>
        <w:autoSpaceDN w:val="0"/>
        <w:adjustRightInd w:val="0"/>
        <w:spacing w:after="0" w:line="240" w:lineRule="auto"/>
        <w:contextualSpacing/>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1"/>
          <w:sz w:val="24"/>
          <w:szCs w:val="24"/>
          <w:lang w:eastAsia="ru-RU"/>
        </w:rPr>
        <w:t xml:space="preserve">Разрешения  на строительство объектов  недвижимости,  составляющих государственную тайну, </w:t>
      </w:r>
      <w:r w:rsidRPr="00B578D9">
        <w:rPr>
          <w:rFonts w:ascii="Times New Roman" w:eastAsia="Times New Roman" w:hAnsi="Times New Roman" w:cs="Times New Roman"/>
          <w:color w:val="000000"/>
          <w:spacing w:val="-6"/>
          <w:sz w:val="24"/>
          <w:szCs w:val="24"/>
          <w:lang w:eastAsia="ru-RU"/>
        </w:rPr>
        <w:t>выдаются в соответствии с законодательством Российской Федерации о государственной тайне.</w:t>
      </w:r>
    </w:p>
    <w:p w:rsidR="00B578D9" w:rsidRPr="00B578D9" w:rsidRDefault="00B578D9" w:rsidP="00B578D9">
      <w:pPr>
        <w:tabs>
          <w:tab w:val="left" w:pos="567"/>
        </w:tabs>
        <w:autoSpaceDE w:val="0"/>
        <w:autoSpaceDN w:val="0"/>
        <w:adjustRightInd w:val="0"/>
        <w:spacing w:after="0" w:line="240" w:lineRule="auto"/>
        <w:ind w:firstLine="422"/>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color w:val="000000"/>
          <w:spacing w:val="-6"/>
          <w:sz w:val="24"/>
          <w:szCs w:val="24"/>
          <w:lang w:eastAsia="ru-RU"/>
        </w:rPr>
        <w:t>6</w:t>
      </w:r>
      <w:r w:rsidRPr="00B578D9">
        <w:rPr>
          <w:rFonts w:ascii="Times New Roman" w:eastAsia="Times New Roman" w:hAnsi="Times New Roman" w:cs="Times New Roman"/>
          <w:b/>
          <w:bCs/>
          <w:color w:val="000000"/>
          <w:spacing w:val="-6"/>
          <w:sz w:val="24"/>
          <w:szCs w:val="24"/>
          <w:lang w:eastAsia="ru-RU"/>
        </w:rPr>
        <w:t xml:space="preserve">. </w:t>
      </w:r>
      <w:r w:rsidRPr="00B578D9">
        <w:rPr>
          <w:rFonts w:ascii="Times New Roman" w:eastAsia="Times New Roman" w:hAnsi="Times New Roman" w:cs="Times New Roman"/>
          <w:sz w:val="24"/>
          <w:szCs w:val="24"/>
          <w:lang w:eastAsia="ru-RU"/>
        </w:rPr>
        <w:t xml:space="preserve">Разрешение на строительство, реконструкцию автомобильных дорог в порядке, установленном Градостроительным кодексом Российской Федерации, выдается органом местного самоуправления в отношении автомобильных дорог поселения, а также частных автомобильных дорог, строительство или реконструкцию которых планируется осуществлять в границах поселения.  </w:t>
      </w:r>
    </w:p>
    <w:p w:rsidR="00B578D9" w:rsidRPr="00B578D9" w:rsidRDefault="00B578D9" w:rsidP="00B578D9">
      <w:pPr>
        <w:tabs>
          <w:tab w:val="left" w:pos="567"/>
        </w:tabs>
        <w:autoSpaceDE w:val="0"/>
        <w:autoSpaceDN w:val="0"/>
        <w:adjustRightInd w:val="0"/>
        <w:spacing w:after="0" w:line="240" w:lineRule="auto"/>
        <w:ind w:firstLine="422"/>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7.</w:t>
      </w:r>
      <w:r w:rsidRPr="00B578D9">
        <w:rPr>
          <w:rFonts w:ascii="Times New Roman" w:eastAsia="Times New Roman" w:hAnsi="Times New Roman" w:cs="Times New Roman"/>
          <w:sz w:val="24"/>
          <w:szCs w:val="24"/>
          <w:lang w:eastAsia="ru-RU"/>
        </w:rPr>
        <w:tab/>
        <w:t>Выдача разрешения на строительство не требуется в случаях и при условиях, установленных ст.51 Градостроительного кодекса РФ и ст. 13 закона Ярославской области от 11.10.2006 № 66-з «О градостроительной деятельности на территории Ярославской области».</w:t>
      </w:r>
    </w:p>
    <w:p w:rsidR="00B578D9" w:rsidRPr="00B578D9" w:rsidRDefault="00B578D9" w:rsidP="00B578D9">
      <w:pPr>
        <w:tabs>
          <w:tab w:val="left" w:pos="567"/>
        </w:tabs>
        <w:autoSpaceDE w:val="0"/>
        <w:autoSpaceDN w:val="0"/>
        <w:adjustRightInd w:val="0"/>
        <w:spacing w:after="0" w:line="240" w:lineRule="auto"/>
        <w:ind w:firstLine="422"/>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Кроме того, не требуется также разрешения на строительство в случае изменений одного вида на другой вид разрешенного использования земельного участка и объекта капительного строительства, при одновременном наличии следующих условий:</w:t>
      </w:r>
    </w:p>
    <w:p w:rsidR="00B578D9" w:rsidRPr="00B578D9" w:rsidRDefault="00B578D9" w:rsidP="00B578D9">
      <w:pPr>
        <w:tabs>
          <w:tab w:val="left" w:pos="567"/>
        </w:tabs>
        <w:autoSpaceDE w:val="0"/>
        <w:autoSpaceDN w:val="0"/>
        <w:adjustRightInd w:val="0"/>
        <w:spacing w:after="0" w:line="240" w:lineRule="auto"/>
        <w:ind w:firstLine="422"/>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выбираемый правообладателем вид разрешенного использования обозначен в списках статьи 41 настоящих Правил как основной или вспомогательный (для соответствующей территориальной зоны, обозначенной на карте градостроительного зонирования);</w:t>
      </w:r>
    </w:p>
    <w:p w:rsidR="00B578D9" w:rsidRPr="00B578D9" w:rsidRDefault="00B578D9" w:rsidP="00B578D9">
      <w:pPr>
        <w:tabs>
          <w:tab w:val="left" w:pos="567"/>
        </w:tabs>
        <w:autoSpaceDE w:val="0"/>
        <w:autoSpaceDN w:val="0"/>
        <w:adjustRightInd w:val="0"/>
        <w:spacing w:after="0" w:line="240" w:lineRule="auto"/>
        <w:ind w:firstLine="422"/>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планируемые  действия  не связаны  с реконструкцией и не приведут к нарушениям требований безопасности (пожарной, санитарно- эпидемиологической и т.д.).</w:t>
      </w:r>
    </w:p>
    <w:p w:rsidR="00B578D9" w:rsidRPr="00B578D9" w:rsidRDefault="00B578D9" w:rsidP="00B578D9">
      <w:pPr>
        <w:tabs>
          <w:tab w:val="left" w:pos="567"/>
        </w:tabs>
        <w:autoSpaceDE w:val="0"/>
        <w:autoSpaceDN w:val="0"/>
        <w:adjustRightInd w:val="0"/>
        <w:spacing w:after="0" w:line="240" w:lineRule="auto"/>
        <w:ind w:firstLine="422"/>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lastRenderedPageBreak/>
        <w:t>Лица, осуществляющие действия, не требующие разрешения на строительство, несут ответственность в соответствии с законодательством за последствия, могущие возникнуть в результате осуществления таких действий. Указанные лица вправе запросить и в течение двух недель получить заключение органа местного самоуправления, уполномоченного в сфере градостроительства, о том, что планируемые ими действия не требуют разрешения на строительство, в порядке, определенном муниципальным нормативным правовым актом.</w:t>
      </w:r>
    </w:p>
    <w:p w:rsidR="00B578D9" w:rsidRPr="00B578D9" w:rsidRDefault="00B578D9" w:rsidP="00B578D9">
      <w:pPr>
        <w:widowControl w:val="0"/>
        <w:shd w:val="clear" w:color="auto" w:fill="FFFFFF"/>
        <w:autoSpaceDE w:val="0"/>
        <w:autoSpaceDN w:val="0"/>
        <w:adjustRightInd w:val="0"/>
        <w:spacing w:after="0" w:line="240" w:lineRule="auto"/>
        <w:ind w:left="12"/>
        <w:contextualSpacing/>
        <w:jc w:val="center"/>
        <w:rPr>
          <w:rFonts w:ascii="Times New Roman" w:eastAsia="Times New Roman" w:hAnsi="Times New Roman" w:cs="Times New Roman"/>
          <w:b/>
          <w:bCs/>
          <w:color w:val="000000"/>
          <w:spacing w:val="-6"/>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2"/>
        <w:contextualSpacing/>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Статья 13. Выдача разрешения на ввод объекта в эксплуатацию</w:t>
      </w:r>
    </w:p>
    <w:p w:rsidR="00B578D9" w:rsidRPr="00B578D9" w:rsidRDefault="00B578D9" w:rsidP="00B578D9">
      <w:pPr>
        <w:widowControl w:val="0"/>
        <w:shd w:val="clear" w:color="auto" w:fill="FFFFFF"/>
        <w:autoSpaceDE w:val="0"/>
        <w:autoSpaceDN w:val="0"/>
        <w:adjustRightInd w:val="0"/>
        <w:spacing w:after="0" w:line="240" w:lineRule="auto"/>
        <w:ind w:left="12"/>
        <w:contextualSpacing/>
        <w:jc w:val="both"/>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tabs>
          <w:tab w:val="left" w:pos="851"/>
        </w:tabs>
        <w:autoSpaceDE w:val="0"/>
        <w:autoSpaceDN w:val="0"/>
        <w:adjustRightInd w:val="0"/>
        <w:spacing w:after="0" w:line="240" w:lineRule="auto"/>
        <w:ind w:left="12" w:right="16" w:firstLine="555"/>
        <w:contextualSpacing/>
        <w:jc w:val="both"/>
        <w:rPr>
          <w:rFonts w:ascii="Times New Roman" w:eastAsia="Times New Roman" w:hAnsi="Times New Roman" w:cs="Times New Roman"/>
          <w:color w:val="000000"/>
          <w:spacing w:val="-4"/>
          <w:sz w:val="24"/>
          <w:szCs w:val="24"/>
          <w:lang w:eastAsia="ru-RU"/>
        </w:rPr>
      </w:pPr>
      <w:r w:rsidRPr="00B578D9">
        <w:rPr>
          <w:rFonts w:ascii="Times New Roman" w:eastAsia="Times New Roman" w:hAnsi="Times New Roman" w:cs="Times New Roman"/>
          <w:color w:val="000000"/>
          <w:spacing w:val="-5"/>
          <w:sz w:val="24"/>
          <w:szCs w:val="24"/>
          <w:lang w:eastAsia="ru-RU"/>
        </w:rPr>
        <w:t xml:space="preserve">1. </w:t>
      </w:r>
      <w:r w:rsidRPr="00B578D9">
        <w:rPr>
          <w:rFonts w:ascii="Times New Roman" w:eastAsia="Times New Roman" w:hAnsi="Times New Roman" w:cs="Times New Roman"/>
          <w:color w:val="000000"/>
          <w:spacing w:val="-4"/>
          <w:sz w:val="24"/>
          <w:szCs w:val="24"/>
          <w:lang w:eastAsia="ru-RU"/>
        </w:rPr>
        <w:t>Разрешение на ввод объекта в эксплуатацию представляет собой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соответствие построенного, реконструированного объекта капитального строительства  градостроительному плану земельного участка или в случае строительства, реконструкции линейного объекта проекту планировки территории и проекту межевания территории, а также проектной документации.</w:t>
      </w:r>
    </w:p>
    <w:p w:rsidR="00B578D9" w:rsidRPr="00B578D9" w:rsidRDefault="00B578D9" w:rsidP="00B578D9">
      <w:pPr>
        <w:widowControl w:val="0"/>
        <w:shd w:val="clear" w:color="auto" w:fill="FFFFFF"/>
        <w:tabs>
          <w:tab w:val="left" w:pos="240"/>
          <w:tab w:val="left" w:pos="851"/>
        </w:tabs>
        <w:autoSpaceDE w:val="0"/>
        <w:autoSpaceDN w:val="0"/>
        <w:adjustRightInd w:val="0"/>
        <w:spacing w:after="0" w:line="240" w:lineRule="auto"/>
        <w:ind w:left="12" w:firstLine="555"/>
        <w:contextualSpacing/>
        <w:jc w:val="both"/>
        <w:rPr>
          <w:rFonts w:ascii="Times New Roman" w:eastAsia="Times New Roman" w:hAnsi="Times New Roman" w:cs="Times New Roman"/>
          <w:color w:val="000000"/>
          <w:spacing w:val="-9"/>
          <w:sz w:val="24"/>
          <w:szCs w:val="24"/>
          <w:lang w:eastAsia="ru-RU"/>
        </w:rPr>
      </w:pPr>
      <w:r w:rsidRPr="00B578D9">
        <w:rPr>
          <w:rFonts w:ascii="Times New Roman" w:eastAsia="Times New Roman" w:hAnsi="Times New Roman" w:cs="Times New Roman"/>
          <w:color w:val="000000"/>
          <w:spacing w:val="-18"/>
          <w:sz w:val="24"/>
          <w:szCs w:val="24"/>
          <w:lang w:eastAsia="ru-RU"/>
        </w:rPr>
        <w:t>2.</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1"/>
          <w:sz w:val="24"/>
          <w:szCs w:val="24"/>
          <w:lang w:eastAsia="ru-RU"/>
        </w:rPr>
        <w:t xml:space="preserve">Форма разрешения на ввод объекта в эксплуатацию устанавливается Правительством Российской </w:t>
      </w:r>
      <w:r w:rsidRPr="00B578D9">
        <w:rPr>
          <w:rFonts w:ascii="Times New Roman" w:eastAsia="Times New Roman" w:hAnsi="Times New Roman" w:cs="Times New Roman"/>
          <w:color w:val="000000"/>
          <w:spacing w:val="-9"/>
          <w:sz w:val="24"/>
          <w:szCs w:val="24"/>
          <w:lang w:eastAsia="ru-RU"/>
        </w:rPr>
        <w:t>Федерации.</w:t>
      </w:r>
    </w:p>
    <w:p w:rsidR="00B578D9" w:rsidRPr="00B578D9" w:rsidRDefault="00B578D9" w:rsidP="00B578D9">
      <w:pPr>
        <w:widowControl w:val="0"/>
        <w:shd w:val="clear" w:color="auto" w:fill="FFFFFF"/>
        <w:tabs>
          <w:tab w:val="left" w:pos="851"/>
        </w:tabs>
        <w:autoSpaceDE w:val="0"/>
        <w:autoSpaceDN w:val="0"/>
        <w:adjustRightInd w:val="0"/>
        <w:spacing w:after="0" w:line="240" w:lineRule="auto"/>
        <w:ind w:left="12" w:right="24" w:firstLine="555"/>
        <w:contextualSpacing/>
        <w:jc w:val="both"/>
        <w:rPr>
          <w:rFonts w:ascii="Times New Roman" w:eastAsia="Times New Roman" w:hAnsi="Times New Roman" w:cs="Times New Roman"/>
          <w:color w:val="000000"/>
          <w:spacing w:val="-4"/>
          <w:sz w:val="24"/>
          <w:szCs w:val="24"/>
          <w:lang w:eastAsia="ru-RU"/>
        </w:rPr>
      </w:pPr>
      <w:r w:rsidRPr="00B578D9">
        <w:rPr>
          <w:rFonts w:ascii="Times New Roman" w:eastAsia="Times New Roman" w:hAnsi="Times New Roman" w:cs="Times New Roman"/>
          <w:color w:val="000000"/>
          <w:spacing w:val="-4"/>
          <w:sz w:val="24"/>
          <w:szCs w:val="24"/>
          <w:lang w:eastAsia="ru-RU"/>
        </w:rPr>
        <w:t>3.</w:t>
      </w:r>
      <w:r w:rsidRPr="00B578D9">
        <w:rPr>
          <w:rFonts w:ascii="Times New Roman" w:eastAsia="Times New Roman" w:hAnsi="Times New Roman" w:cs="Times New Roman"/>
          <w:color w:val="000000"/>
          <w:spacing w:val="-4"/>
          <w:sz w:val="24"/>
          <w:szCs w:val="24"/>
          <w:lang w:eastAsia="ru-RU"/>
        </w:rPr>
        <w:tab/>
        <w:t>Выдача разрешения на ввод объекта в эксплуатацию является муниципальной или государственной  услугой и осуществляется в рамках утвержденного административного регламента. Административный регламент подлежит размещению на официальном сайте органа местного самоуправления.</w:t>
      </w:r>
    </w:p>
    <w:p w:rsidR="00B578D9" w:rsidRPr="00B578D9" w:rsidRDefault="00B578D9" w:rsidP="00B578D9">
      <w:pPr>
        <w:widowControl w:val="0"/>
        <w:shd w:val="clear" w:color="auto" w:fill="FFFFFF"/>
        <w:tabs>
          <w:tab w:val="left" w:pos="228"/>
          <w:tab w:val="left" w:pos="851"/>
        </w:tabs>
        <w:autoSpaceDE w:val="0"/>
        <w:autoSpaceDN w:val="0"/>
        <w:adjustRightInd w:val="0"/>
        <w:spacing w:after="0" w:line="240" w:lineRule="auto"/>
        <w:ind w:left="12" w:firstLine="555"/>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7"/>
          <w:sz w:val="24"/>
          <w:szCs w:val="24"/>
          <w:lang w:eastAsia="ru-RU"/>
        </w:rPr>
        <w:t>4.</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6"/>
          <w:sz w:val="24"/>
          <w:szCs w:val="24"/>
          <w:lang w:eastAsia="ru-RU"/>
        </w:rPr>
        <w:t xml:space="preserve">В соответствии с Градостроительным кодексом Российской Федерации к заявлению о </w:t>
      </w:r>
      <w:r w:rsidRPr="00B578D9">
        <w:rPr>
          <w:rFonts w:ascii="Times New Roman" w:eastAsia="Times New Roman" w:hAnsi="Times New Roman" w:cs="Times New Roman"/>
          <w:color w:val="000000"/>
          <w:spacing w:val="-5"/>
          <w:sz w:val="24"/>
          <w:szCs w:val="24"/>
          <w:lang w:eastAsia="ru-RU"/>
        </w:rPr>
        <w:t xml:space="preserve">выдаче разрешения на ввод объекта в эксплуатацию прилагаются документы, предусмотренные </w:t>
      </w:r>
      <w:r w:rsidRPr="00B578D9">
        <w:rPr>
          <w:rFonts w:ascii="Times New Roman" w:eastAsia="Times New Roman" w:hAnsi="Times New Roman" w:cs="Times New Roman"/>
          <w:color w:val="000000"/>
          <w:spacing w:val="-6"/>
          <w:sz w:val="24"/>
          <w:szCs w:val="24"/>
          <w:lang w:eastAsia="ru-RU"/>
        </w:rPr>
        <w:t xml:space="preserve">частью 3 статьи 55. </w:t>
      </w:r>
    </w:p>
    <w:p w:rsidR="00B578D9" w:rsidRPr="00B578D9" w:rsidRDefault="00B578D9" w:rsidP="00B578D9">
      <w:pPr>
        <w:widowControl w:val="0"/>
        <w:shd w:val="clear" w:color="auto" w:fill="FFFFFF"/>
        <w:tabs>
          <w:tab w:val="left" w:pos="240"/>
          <w:tab w:val="left" w:pos="851"/>
        </w:tabs>
        <w:autoSpaceDE w:val="0"/>
        <w:autoSpaceDN w:val="0"/>
        <w:adjustRightInd w:val="0"/>
        <w:spacing w:after="0" w:line="240" w:lineRule="auto"/>
        <w:ind w:left="567"/>
        <w:contextualSpacing/>
        <w:jc w:val="both"/>
        <w:rPr>
          <w:rFonts w:ascii="Times New Roman" w:eastAsia="Times New Roman" w:hAnsi="Times New Roman" w:cs="Times New Roman"/>
          <w:color w:val="000000"/>
          <w:spacing w:val="-20"/>
          <w:sz w:val="24"/>
          <w:szCs w:val="24"/>
          <w:lang w:eastAsia="ru-RU"/>
        </w:rPr>
      </w:pPr>
      <w:r w:rsidRPr="00B578D9">
        <w:rPr>
          <w:rFonts w:ascii="Times New Roman" w:eastAsia="Times New Roman" w:hAnsi="Times New Roman" w:cs="Times New Roman"/>
          <w:color w:val="000000"/>
          <w:sz w:val="24"/>
          <w:szCs w:val="24"/>
          <w:lang w:eastAsia="ru-RU"/>
        </w:rPr>
        <w:t xml:space="preserve">5. Решение об отказе в выдаче разрешения на ввод объекта в эксплуатацию может быть оспорено в </w:t>
      </w:r>
      <w:r w:rsidRPr="00B578D9">
        <w:rPr>
          <w:rFonts w:ascii="Times New Roman" w:eastAsia="Times New Roman" w:hAnsi="Times New Roman" w:cs="Times New Roman"/>
          <w:color w:val="000000"/>
          <w:spacing w:val="-8"/>
          <w:sz w:val="24"/>
          <w:szCs w:val="24"/>
          <w:lang w:eastAsia="ru-RU"/>
        </w:rPr>
        <w:t>судебном порядке.</w:t>
      </w:r>
    </w:p>
    <w:p w:rsidR="00B578D9" w:rsidRPr="00B578D9" w:rsidRDefault="00B578D9" w:rsidP="00B578D9">
      <w:pPr>
        <w:widowControl w:val="0"/>
        <w:shd w:val="clear" w:color="auto" w:fill="FFFFFF"/>
        <w:tabs>
          <w:tab w:val="left" w:pos="240"/>
          <w:tab w:val="left" w:pos="851"/>
        </w:tabs>
        <w:autoSpaceDE w:val="0"/>
        <w:autoSpaceDN w:val="0"/>
        <w:adjustRightInd w:val="0"/>
        <w:spacing w:after="0" w:line="240" w:lineRule="auto"/>
        <w:ind w:left="12" w:firstLine="555"/>
        <w:contextualSpacing/>
        <w:jc w:val="both"/>
        <w:rPr>
          <w:rFonts w:ascii="Times New Roman" w:eastAsia="Times New Roman" w:hAnsi="Times New Roman" w:cs="Times New Roman"/>
          <w:color w:val="000000"/>
          <w:spacing w:val="-18"/>
          <w:sz w:val="24"/>
          <w:szCs w:val="24"/>
          <w:lang w:eastAsia="ru-RU"/>
        </w:rPr>
      </w:pPr>
      <w:r w:rsidRPr="00B578D9">
        <w:rPr>
          <w:rFonts w:ascii="Times New Roman" w:eastAsia="Times New Roman" w:hAnsi="Times New Roman" w:cs="Times New Roman"/>
          <w:color w:val="000000"/>
          <w:spacing w:val="-6"/>
          <w:sz w:val="24"/>
          <w:szCs w:val="24"/>
          <w:lang w:eastAsia="ru-RU"/>
        </w:rPr>
        <w:t xml:space="preserve">Разрешение на ввод объекта в эксплуатацию является основанием для постановки на государственный </w:t>
      </w:r>
      <w:r w:rsidRPr="00B578D9">
        <w:rPr>
          <w:rFonts w:ascii="Times New Roman" w:eastAsia="Times New Roman" w:hAnsi="Times New Roman" w:cs="Times New Roman"/>
          <w:color w:val="000000"/>
          <w:spacing w:val="-1"/>
          <w:sz w:val="24"/>
          <w:szCs w:val="24"/>
          <w:lang w:eastAsia="ru-RU"/>
        </w:rPr>
        <w:t xml:space="preserve">учет построенного объекта недвижимости, внесения изменений в документы государственного учета </w:t>
      </w:r>
      <w:r w:rsidRPr="00B578D9">
        <w:rPr>
          <w:rFonts w:ascii="Times New Roman" w:eastAsia="Times New Roman" w:hAnsi="Times New Roman" w:cs="Times New Roman"/>
          <w:color w:val="000000"/>
          <w:spacing w:val="-6"/>
          <w:sz w:val="24"/>
          <w:szCs w:val="24"/>
          <w:lang w:eastAsia="ru-RU"/>
        </w:rPr>
        <w:t>реконструированного объекта недвижимости.</w:t>
      </w:r>
    </w:p>
    <w:p w:rsidR="00B578D9" w:rsidRPr="00B578D9" w:rsidRDefault="00B578D9" w:rsidP="00B578D9">
      <w:pPr>
        <w:widowControl w:val="0"/>
        <w:shd w:val="clear" w:color="auto" w:fill="FFFFFF"/>
        <w:autoSpaceDE w:val="0"/>
        <w:autoSpaceDN w:val="0"/>
        <w:adjustRightInd w:val="0"/>
        <w:spacing w:after="0" w:line="240" w:lineRule="auto"/>
        <w:ind w:firstLine="16"/>
        <w:contextualSpacing/>
        <w:jc w:val="center"/>
        <w:rPr>
          <w:rFonts w:ascii="Times New Roman" w:eastAsia="Times New Roman" w:hAnsi="Times New Roman" w:cs="Times New Roman"/>
          <w:b/>
          <w:bCs/>
          <w:color w:val="000000"/>
          <w:spacing w:val="-5"/>
          <w:sz w:val="28"/>
          <w:szCs w:val="28"/>
          <w:u w:val="single"/>
          <w:lang w:eastAsia="ru-RU"/>
        </w:rPr>
      </w:pPr>
    </w:p>
    <w:p w:rsidR="00B578D9" w:rsidRPr="00B578D9" w:rsidRDefault="00B578D9" w:rsidP="00B578D9">
      <w:pPr>
        <w:widowControl w:val="0"/>
        <w:shd w:val="clear" w:color="auto" w:fill="FFFFFF"/>
        <w:autoSpaceDE w:val="0"/>
        <w:autoSpaceDN w:val="0"/>
        <w:adjustRightInd w:val="0"/>
        <w:spacing w:after="0" w:line="240" w:lineRule="auto"/>
        <w:ind w:firstLine="16"/>
        <w:contextualSpacing/>
        <w:jc w:val="center"/>
        <w:rPr>
          <w:rFonts w:ascii="Times New Roman" w:eastAsia="Times New Roman" w:hAnsi="Times New Roman" w:cs="Times New Roman"/>
          <w:b/>
          <w:bCs/>
          <w:color w:val="000000"/>
          <w:spacing w:val="-5"/>
          <w:sz w:val="28"/>
          <w:szCs w:val="28"/>
          <w:u w:val="single"/>
          <w:lang w:eastAsia="ru-RU"/>
        </w:rPr>
      </w:pPr>
    </w:p>
    <w:p w:rsidR="00B578D9" w:rsidRPr="00B578D9" w:rsidRDefault="00B578D9" w:rsidP="00B578D9">
      <w:pPr>
        <w:widowControl w:val="0"/>
        <w:shd w:val="clear" w:color="auto" w:fill="FFFFFF"/>
        <w:autoSpaceDE w:val="0"/>
        <w:autoSpaceDN w:val="0"/>
        <w:adjustRightInd w:val="0"/>
        <w:spacing w:after="0" w:line="240" w:lineRule="auto"/>
        <w:ind w:firstLine="16"/>
        <w:contextualSpacing/>
        <w:jc w:val="center"/>
        <w:rPr>
          <w:rFonts w:ascii="Times New Roman" w:eastAsia="Times New Roman" w:hAnsi="Times New Roman" w:cs="Times New Roman"/>
          <w:b/>
          <w:bCs/>
          <w:color w:val="000000"/>
          <w:spacing w:val="-3"/>
          <w:sz w:val="28"/>
          <w:szCs w:val="28"/>
          <w:u w:val="single"/>
          <w:lang w:eastAsia="ru-RU"/>
        </w:rPr>
      </w:pPr>
      <w:r w:rsidRPr="00B578D9">
        <w:rPr>
          <w:rFonts w:ascii="Times New Roman" w:eastAsia="Times New Roman" w:hAnsi="Times New Roman" w:cs="Times New Roman"/>
          <w:b/>
          <w:bCs/>
          <w:color w:val="000000"/>
          <w:spacing w:val="-5"/>
          <w:sz w:val="28"/>
          <w:szCs w:val="28"/>
          <w:u w:val="single"/>
          <w:lang w:eastAsia="ru-RU"/>
        </w:rPr>
        <w:t xml:space="preserve">Глава 1.3. Об изменении видов разрешенного использования земельных участков и </w:t>
      </w:r>
      <w:r w:rsidRPr="00B578D9">
        <w:rPr>
          <w:rFonts w:ascii="Times New Roman" w:eastAsia="Times New Roman" w:hAnsi="Times New Roman" w:cs="Times New Roman"/>
          <w:b/>
          <w:bCs/>
          <w:color w:val="000000"/>
          <w:spacing w:val="-6"/>
          <w:sz w:val="28"/>
          <w:szCs w:val="28"/>
          <w:u w:val="single"/>
          <w:lang w:eastAsia="ru-RU"/>
        </w:rPr>
        <w:t xml:space="preserve">объектов капитального строительства физическими и юридическими </w:t>
      </w:r>
      <w:r w:rsidRPr="00B578D9">
        <w:rPr>
          <w:rFonts w:ascii="Times New Roman" w:eastAsia="Times New Roman" w:hAnsi="Times New Roman" w:cs="Times New Roman"/>
          <w:b/>
          <w:bCs/>
          <w:color w:val="000000"/>
          <w:spacing w:val="-3"/>
          <w:sz w:val="28"/>
          <w:szCs w:val="28"/>
          <w:u w:val="single"/>
          <w:lang w:eastAsia="ru-RU"/>
        </w:rPr>
        <w:t>лицами</w:t>
      </w:r>
    </w:p>
    <w:p w:rsidR="00B578D9" w:rsidRPr="00B578D9" w:rsidRDefault="00B578D9" w:rsidP="00B578D9">
      <w:pPr>
        <w:widowControl w:val="0"/>
        <w:shd w:val="clear" w:color="auto" w:fill="FFFFFF"/>
        <w:autoSpaceDE w:val="0"/>
        <w:autoSpaceDN w:val="0"/>
        <w:adjustRightInd w:val="0"/>
        <w:spacing w:after="0" w:line="240" w:lineRule="auto"/>
        <w:ind w:firstLine="16"/>
        <w:contextualSpacing/>
        <w:jc w:val="center"/>
        <w:rPr>
          <w:rFonts w:ascii="Times New Roman" w:eastAsia="Times New Roman" w:hAnsi="Times New Roman" w:cs="Times New Roman"/>
          <w:b/>
          <w:bCs/>
          <w:color w:val="000000"/>
          <w:sz w:val="28"/>
          <w:szCs w:val="28"/>
          <w:u w:val="single"/>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2" w:right="4"/>
        <w:contextualSpacing/>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5"/>
          <w:sz w:val="24"/>
          <w:szCs w:val="24"/>
          <w:lang w:eastAsia="ru-RU"/>
        </w:rPr>
        <w:t xml:space="preserve">Статья 14. Изменение одного вида на другой вид разрешенного использования земельных </w:t>
      </w:r>
      <w:r w:rsidRPr="00B578D9">
        <w:rPr>
          <w:rFonts w:ascii="Times New Roman" w:eastAsia="Times New Roman" w:hAnsi="Times New Roman" w:cs="Times New Roman"/>
          <w:b/>
          <w:bCs/>
          <w:color w:val="000000"/>
          <w:sz w:val="24"/>
          <w:szCs w:val="24"/>
          <w:lang w:eastAsia="ru-RU"/>
        </w:rPr>
        <w:t>участков и иных объектов недвижимости</w:t>
      </w:r>
    </w:p>
    <w:p w:rsidR="00B578D9" w:rsidRPr="00B578D9" w:rsidRDefault="00B578D9" w:rsidP="00B578D9">
      <w:pPr>
        <w:widowControl w:val="0"/>
        <w:shd w:val="clear" w:color="auto" w:fill="FFFFFF"/>
        <w:autoSpaceDE w:val="0"/>
        <w:autoSpaceDN w:val="0"/>
        <w:adjustRightInd w:val="0"/>
        <w:spacing w:after="0" w:line="240" w:lineRule="auto"/>
        <w:ind w:left="12" w:right="4"/>
        <w:contextualSpacing/>
        <w:jc w:val="both"/>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numPr>
          <w:ilvl w:val="0"/>
          <w:numId w:val="12"/>
        </w:numPr>
        <w:shd w:val="clear" w:color="auto" w:fill="FFFFFF"/>
        <w:tabs>
          <w:tab w:val="clear" w:pos="380"/>
          <w:tab w:val="num" w:pos="0"/>
          <w:tab w:val="left" w:pos="709"/>
        </w:tabs>
        <w:autoSpaceDE w:val="0"/>
        <w:autoSpaceDN w:val="0"/>
        <w:adjustRightInd w:val="0"/>
        <w:spacing w:after="0" w:line="240" w:lineRule="auto"/>
        <w:ind w:firstLine="400"/>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3"/>
          <w:sz w:val="24"/>
          <w:szCs w:val="24"/>
          <w:lang w:eastAsia="ru-RU"/>
        </w:rPr>
        <w:t xml:space="preserve">Порядок изменения одного вида на другой вид разрешенного использования земельных участков и </w:t>
      </w:r>
      <w:r w:rsidRPr="00B578D9">
        <w:rPr>
          <w:rFonts w:ascii="Times New Roman" w:eastAsia="Times New Roman" w:hAnsi="Times New Roman" w:cs="Times New Roman"/>
          <w:color w:val="000000"/>
          <w:spacing w:val="-4"/>
          <w:sz w:val="24"/>
          <w:szCs w:val="24"/>
          <w:lang w:eastAsia="ru-RU"/>
        </w:rPr>
        <w:t xml:space="preserve">иных объектов недвижимости определяется действующим федеральным законодательством и в соответствии с </w:t>
      </w:r>
      <w:r w:rsidRPr="00B578D9">
        <w:rPr>
          <w:rFonts w:ascii="Times New Roman" w:eastAsia="Times New Roman" w:hAnsi="Times New Roman" w:cs="Times New Roman"/>
          <w:color w:val="000000"/>
          <w:spacing w:val="4"/>
          <w:sz w:val="24"/>
          <w:szCs w:val="24"/>
          <w:lang w:eastAsia="ru-RU"/>
        </w:rPr>
        <w:t>ним - настоящими Правилами, иными нормативными правовыми актами органа местного самоуправления, уполномоченного на осуществление полномочий в сфере градостроительной деятельности</w:t>
      </w:r>
      <w:r w:rsidRPr="00B578D9">
        <w:rPr>
          <w:rFonts w:ascii="Times New Roman" w:eastAsia="Times New Roman" w:hAnsi="Times New Roman" w:cs="Times New Roman"/>
          <w:color w:val="000000"/>
          <w:spacing w:val="-6"/>
          <w:sz w:val="24"/>
          <w:szCs w:val="24"/>
          <w:lang w:eastAsia="ru-RU"/>
        </w:rPr>
        <w:t>.</w:t>
      </w:r>
    </w:p>
    <w:p w:rsidR="00B578D9" w:rsidRPr="00B578D9" w:rsidRDefault="00B578D9" w:rsidP="00B578D9">
      <w:pPr>
        <w:widowControl w:val="0"/>
        <w:numPr>
          <w:ilvl w:val="0"/>
          <w:numId w:val="12"/>
        </w:numPr>
        <w:shd w:val="clear" w:color="auto" w:fill="FFFFFF"/>
        <w:tabs>
          <w:tab w:val="clear" w:pos="380"/>
          <w:tab w:val="num" w:pos="0"/>
          <w:tab w:val="left" w:pos="709"/>
        </w:tabs>
        <w:autoSpaceDE w:val="0"/>
        <w:autoSpaceDN w:val="0"/>
        <w:adjustRightInd w:val="0"/>
        <w:spacing w:after="0" w:line="240" w:lineRule="auto"/>
        <w:ind w:firstLine="400"/>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
          <w:sz w:val="24"/>
          <w:szCs w:val="24"/>
          <w:lang w:eastAsia="ru-RU"/>
        </w:rPr>
        <w:t xml:space="preserve">Изменение одного вида на другой вид разрешенного использования земельных участков и иных </w:t>
      </w:r>
      <w:r w:rsidRPr="00B578D9">
        <w:rPr>
          <w:rFonts w:ascii="Times New Roman" w:eastAsia="Times New Roman" w:hAnsi="Times New Roman" w:cs="Times New Roman"/>
          <w:color w:val="000000"/>
          <w:sz w:val="24"/>
          <w:szCs w:val="24"/>
          <w:lang w:eastAsia="ru-RU"/>
        </w:rPr>
        <w:t xml:space="preserve">объектов недвижимости реализуется на основании градостроительных регламентов, установленных </w:t>
      </w:r>
      <w:r w:rsidRPr="00B578D9">
        <w:rPr>
          <w:rFonts w:ascii="Times New Roman" w:eastAsia="Times New Roman" w:hAnsi="Times New Roman" w:cs="Times New Roman"/>
          <w:color w:val="000000"/>
          <w:spacing w:val="-8"/>
          <w:sz w:val="24"/>
          <w:szCs w:val="24"/>
          <w:lang w:eastAsia="ru-RU"/>
        </w:rPr>
        <w:t xml:space="preserve">настоящими Правилами.  </w:t>
      </w:r>
    </w:p>
    <w:p w:rsidR="00B578D9" w:rsidRPr="00B578D9" w:rsidRDefault="00B578D9" w:rsidP="00B578D9">
      <w:pPr>
        <w:widowControl w:val="0"/>
        <w:numPr>
          <w:ilvl w:val="0"/>
          <w:numId w:val="12"/>
        </w:numPr>
        <w:shd w:val="clear" w:color="auto" w:fill="FFFFFF"/>
        <w:tabs>
          <w:tab w:val="clear" w:pos="380"/>
          <w:tab w:val="num" w:pos="0"/>
          <w:tab w:val="left" w:pos="709"/>
        </w:tabs>
        <w:autoSpaceDE w:val="0"/>
        <w:autoSpaceDN w:val="0"/>
        <w:adjustRightInd w:val="0"/>
        <w:spacing w:after="0" w:line="240" w:lineRule="auto"/>
        <w:ind w:firstLine="400"/>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Правом на изменение одного вида на другой вид разрешенного использования земельных участков и </w:t>
      </w:r>
      <w:r w:rsidRPr="00B578D9">
        <w:rPr>
          <w:rFonts w:ascii="Times New Roman" w:eastAsia="Times New Roman" w:hAnsi="Times New Roman" w:cs="Times New Roman"/>
          <w:color w:val="000000"/>
          <w:spacing w:val="-6"/>
          <w:sz w:val="24"/>
          <w:szCs w:val="24"/>
          <w:lang w:eastAsia="ru-RU"/>
        </w:rPr>
        <w:t>иных объектов недвижимости обладают:</w:t>
      </w:r>
    </w:p>
    <w:p w:rsidR="00B578D9" w:rsidRPr="00B578D9" w:rsidRDefault="00B578D9" w:rsidP="00B578D9">
      <w:pPr>
        <w:widowControl w:val="0"/>
        <w:numPr>
          <w:ilvl w:val="0"/>
          <w:numId w:val="7"/>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lastRenderedPageBreak/>
        <w:t xml:space="preserve">собственники земельных участков, являющиеся одновременно собственниками расположенных на этих </w:t>
      </w:r>
      <w:r w:rsidRPr="00B578D9">
        <w:rPr>
          <w:rFonts w:ascii="Times New Roman" w:eastAsia="Times New Roman" w:hAnsi="Times New Roman" w:cs="Times New Roman"/>
          <w:color w:val="000000"/>
          <w:spacing w:val="-6"/>
          <w:sz w:val="24"/>
          <w:szCs w:val="24"/>
          <w:lang w:eastAsia="ru-RU"/>
        </w:rPr>
        <w:t>участках зданий, строений, сооружений;</w:t>
      </w:r>
    </w:p>
    <w:p w:rsidR="00B578D9" w:rsidRPr="00B578D9" w:rsidRDefault="00B578D9" w:rsidP="00B578D9">
      <w:pPr>
        <w:widowControl w:val="0"/>
        <w:numPr>
          <w:ilvl w:val="0"/>
          <w:numId w:val="7"/>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собственники зданий, строений, сооружений, владеющие земельными участками на праве аренды; </w:t>
      </w:r>
    </w:p>
    <w:p w:rsidR="00B578D9" w:rsidRPr="00B578D9" w:rsidRDefault="00B578D9" w:rsidP="00B578D9">
      <w:pPr>
        <w:widowControl w:val="0"/>
        <w:numPr>
          <w:ilvl w:val="0"/>
          <w:numId w:val="7"/>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лица, обладающие правом пожизненного наследуемого владения, постоянного бессрочного пользования и аренды (если соответствующий договор аренды заключен на срок более чем пять лет);</w:t>
      </w:r>
    </w:p>
    <w:p w:rsidR="00B578D9" w:rsidRPr="00B578D9" w:rsidRDefault="00B578D9" w:rsidP="00B578D9">
      <w:pPr>
        <w:widowControl w:val="0"/>
        <w:numPr>
          <w:ilvl w:val="0"/>
          <w:numId w:val="7"/>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лица, владеющие земельными участками на праве пожизненного наследуемого владения, постоянного бессрочного пользования и аренды, срок которого составляет менее пяти лет, но </w:t>
      </w:r>
      <w:r w:rsidRPr="00B578D9">
        <w:rPr>
          <w:rFonts w:ascii="Times New Roman" w:eastAsia="Times New Roman" w:hAnsi="Times New Roman" w:cs="Times New Roman"/>
          <w:color w:val="000000"/>
          <w:spacing w:val="4"/>
          <w:sz w:val="24"/>
          <w:szCs w:val="24"/>
          <w:lang w:eastAsia="ru-RU"/>
        </w:rPr>
        <w:t xml:space="preserve">при наличии в договоре аренды согласия собственника (уполномоченного органа) на изменение одного основного вида </w:t>
      </w:r>
      <w:r w:rsidRPr="00B578D9">
        <w:rPr>
          <w:rFonts w:ascii="Times New Roman" w:eastAsia="Times New Roman" w:hAnsi="Times New Roman" w:cs="Times New Roman"/>
          <w:color w:val="000000"/>
          <w:spacing w:val="1"/>
          <w:sz w:val="24"/>
          <w:szCs w:val="24"/>
          <w:lang w:eastAsia="ru-RU"/>
        </w:rPr>
        <w:t xml:space="preserve">разрешенного использования </w:t>
      </w:r>
      <w:r w:rsidRPr="00B578D9">
        <w:rPr>
          <w:rFonts w:ascii="Times New Roman" w:eastAsia="Times New Roman" w:hAnsi="Times New Roman" w:cs="Times New Roman"/>
          <w:color w:val="000000"/>
          <w:spacing w:val="4"/>
          <w:sz w:val="24"/>
          <w:szCs w:val="24"/>
          <w:lang w:eastAsia="ru-RU"/>
        </w:rPr>
        <w:t xml:space="preserve">на другой вид </w:t>
      </w:r>
      <w:r w:rsidRPr="00B578D9">
        <w:rPr>
          <w:rFonts w:ascii="Times New Roman" w:eastAsia="Times New Roman" w:hAnsi="Times New Roman" w:cs="Times New Roman"/>
          <w:color w:val="000000"/>
          <w:spacing w:val="1"/>
          <w:sz w:val="24"/>
          <w:szCs w:val="24"/>
          <w:lang w:eastAsia="ru-RU"/>
        </w:rPr>
        <w:t xml:space="preserve">разрешенного использования земельных участков, входящих в одну территориальную зону (за исключением </w:t>
      </w:r>
      <w:r w:rsidRPr="00B578D9">
        <w:rPr>
          <w:rFonts w:ascii="Times New Roman" w:eastAsia="Times New Roman" w:hAnsi="Times New Roman" w:cs="Times New Roman"/>
          <w:color w:val="000000"/>
          <w:spacing w:val="-5"/>
          <w:sz w:val="24"/>
          <w:szCs w:val="24"/>
          <w:lang w:eastAsia="ru-RU"/>
        </w:rPr>
        <w:t xml:space="preserve">земельных участков, предоставленных для конкретного вида целевого использования из состава земель </w:t>
      </w:r>
      <w:r w:rsidRPr="00B578D9">
        <w:rPr>
          <w:rFonts w:ascii="Times New Roman" w:eastAsia="Times New Roman" w:hAnsi="Times New Roman" w:cs="Times New Roman"/>
          <w:color w:val="000000"/>
          <w:spacing w:val="-7"/>
          <w:sz w:val="24"/>
          <w:szCs w:val="24"/>
          <w:lang w:eastAsia="ru-RU"/>
        </w:rPr>
        <w:t>общего пользования);</w:t>
      </w:r>
    </w:p>
    <w:p w:rsidR="00B578D9" w:rsidRPr="00B578D9" w:rsidRDefault="00B578D9" w:rsidP="00B578D9">
      <w:pPr>
        <w:widowControl w:val="0"/>
        <w:numPr>
          <w:ilvl w:val="0"/>
          <w:numId w:val="7"/>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
          <w:sz w:val="24"/>
          <w:szCs w:val="24"/>
          <w:lang w:eastAsia="ru-RU"/>
        </w:rPr>
        <w:t xml:space="preserve">лица, владеющие зданиями, строениями, сооружениями, их частями на праве аренды при наличии в </w:t>
      </w:r>
      <w:r w:rsidRPr="00B578D9">
        <w:rPr>
          <w:rFonts w:ascii="Times New Roman" w:eastAsia="Times New Roman" w:hAnsi="Times New Roman" w:cs="Times New Roman"/>
          <w:color w:val="000000"/>
          <w:sz w:val="24"/>
          <w:szCs w:val="24"/>
          <w:lang w:eastAsia="ru-RU"/>
        </w:rPr>
        <w:t xml:space="preserve">договоре аренды согласия  собственника  на  изменение одного  вида  на другой  вид  разрешенного </w:t>
      </w:r>
      <w:r w:rsidRPr="00B578D9">
        <w:rPr>
          <w:rFonts w:ascii="Times New Roman" w:eastAsia="Times New Roman" w:hAnsi="Times New Roman" w:cs="Times New Roman"/>
          <w:color w:val="000000"/>
          <w:spacing w:val="-6"/>
          <w:sz w:val="24"/>
          <w:szCs w:val="24"/>
          <w:lang w:eastAsia="ru-RU"/>
        </w:rPr>
        <w:t>использования объектов недвижимости;</w:t>
      </w:r>
    </w:p>
    <w:p w:rsidR="00B578D9" w:rsidRPr="00B578D9" w:rsidRDefault="00B578D9" w:rsidP="00B578D9">
      <w:pPr>
        <w:widowControl w:val="0"/>
        <w:numPr>
          <w:ilvl w:val="0"/>
          <w:numId w:val="7"/>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собственники квартир в многоквартирных домах - в случаях, когда одновременно имеются следующие </w:t>
      </w:r>
      <w:r w:rsidRPr="00B578D9">
        <w:rPr>
          <w:rFonts w:ascii="Times New Roman" w:eastAsia="Times New Roman" w:hAnsi="Times New Roman" w:cs="Times New Roman"/>
          <w:color w:val="000000"/>
          <w:spacing w:val="-5"/>
          <w:sz w:val="24"/>
          <w:szCs w:val="24"/>
          <w:lang w:eastAsia="ru-RU"/>
        </w:rPr>
        <w:t xml:space="preserve">условия    и   соблюдаются    следующие   требования:    а)    многоквартирные   дома, расположены   в </w:t>
      </w:r>
      <w:r w:rsidRPr="00B578D9">
        <w:rPr>
          <w:rFonts w:ascii="Times New Roman" w:eastAsia="Times New Roman" w:hAnsi="Times New Roman" w:cs="Times New Roman"/>
          <w:color w:val="000000"/>
          <w:sz w:val="24"/>
          <w:szCs w:val="24"/>
          <w:lang w:eastAsia="ru-RU"/>
        </w:rPr>
        <w:t xml:space="preserve">территориальных зонах, где настоящими Правилами предусмотрена возможность изменения жилого </w:t>
      </w:r>
      <w:r w:rsidRPr="00B578D9">
        <w:rPr>
          <w:rFonts w:ascii="Times New Roman" w:eastAsia="Times New Roman" w:hAnsi="Times New Roman" w:cs="Times New Roman"/>
          <w:color w:val="000000"/>
          <w:spacing w:val="-3"/>
          <w:sz w:val="24"/>
          <w:szCs w:val="24"/>
          <w:lang w:eastAsia="ru-RU"/>
        </w:rPr>
        <w:t xml:space="preserve">назначения расположенных на первых этажах помещений в нежилое; б) обеспечиваются требования о </w:t>
      </w:r>
      <w:r w:rsidRPr="00B578D9">
        <w:rPr>
          <w:rFonts w:ascii="Times New Roman" w:eastAsia="Times New Roman" w:hAnsi="Times New Roman" w:cs="Times New Roman"/>
          <w:color w:val="000000"/>
          <w:spacing w:val="-2"/>
          <w:sz w:val="24"/>
          <w:szCs w:val="24"/>
          <w:lang w:eastAsia="ru-RU"/>
        </w:rPr>
        <w:t xml:space="preserve">наличии изолированного входа в такие квартиры, помещения (минуя помещения общего пользования </w:t>
      </w:r>
      <w:r w:rsidRPr="00B578D9">
        <w:rPr>
          <w:rFonts w:ascii="Times New Roman" w:eastAsia="Times New Roman" w:hAnsi="Times New Roman" w:cs="Times New Roman"/>
          <w:color w:val="000000"/>
          <w:sz w:val="24"/>
          <w:szCs w:val="24"/>
          <w:lang w:eastAsia="ru-RU"/>
        </w:rPr>
        <w:t xml:space="preserve">многоквартирных домов);  в) соблюдаются требования технических регламентов безопасности (а до </w:t>
      </w:r>
      <w:r w:rsidRPr="00B578D9">
        <w:rPr>
          <w:rFonts w:ascii="Times New Roman" w:eastAsia="Times New Roman" w:hAnsi="Times New Roman" w:cs="Times New Roman"/>
          <w:color w:val="000000"/>
          <w:spacing w:val="-5"/>
          <w:sz w:val="24"/>
          <w:szCs w:val="24"/>
          <w:lang w:eastAsia="ru-RU"/>
        </w:rPr>
        <w:t>введения их в действие - требования строительных норм и правил, иных обязательных требований).</w:t>
      </w:r>
    </w:p>
    <w:p w:rsidR="00B578D9" w:rsidRPr="00B578D9" w:rsidRDefault="00B578D9" w:rsidP="00B578D9">
      <w:pPr>
        <w:widowControl w:val="0"/>
        <w:shd w:val="clear" w:color="auto" w:fill="FFFFFF"/>
        <w:tabs>
          <w:tab w:val="left" w:pos="248"/>
          <w:tab w:val="left" w:pos="709"/>
        </w:tabs>
        <w:autoSpaceDE w:val="0"/>
        <w:autoSpaceDN w:val="0"/>
        <w:adjustRightInd w:val="0"/>
        <w:spacing w:after="0" w:line="240" w:lineRule="auto"/>
        <w:ind w:firstLine="400"/>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4"/>
          <w:sz w:val="24"/>
          <w:szCs w:val="24"/>
          <w:lang w:eastAsia="ru-RU"/>
        </w:rPr>
        <w:t>4.</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2"/>
          <w:sz w:val="24"/>
          <w:szCs w:val="24"/>
          <w:lang w:eastAsia="ru-RU"/>
        </w:rPr>
        <w:t xml:space="preserve">Изменение одного вида на другой вид разрешенного использования земельных участков и иных </w:t>
      </w:r>
      <w:r w:rsidRPr="00B578D9">
        <w:rPr>
          <w:rFonts w:ascii="Times New Roman" w:eastAsia="Times New Roman" w:hAnsi="Times New Roman" w:cs="Times New Roman"/>
          <w:color w:val="000000"/>
          <w:spacing w:val="-6"/>
          <w:sz w:val="24"/>
          <w:szCs w:val="24"/>
          <w:lang w:eastAsia="ru-RU"/>
        </w:rPr>
        <w:t>объектов недвижимости осуществляется при условии:</w:t>
      </w:r>
    </w:p>
    <w:p w:rsidR="00B578D9" w:rsidRPr="00B578D9" w:rsidRDefault="00B578D9" w:rsidP="00B578D9">
      <w:pPr>
        <w:widowControl w:val="0"/>
        <w:numPr>
          <w:ilvl w:val="0"/>
          <w:numId w:val="13"/>
        </w:numPr>
        <w:shd w:val="clear" w:color="auto" w:fill="FFFFFF"/>
        <w:tabs>
          <w:tab w:val="left" w:pos="312"/>
          <w:tab w:val="left" w:pos="709"/>
        </w:tabs>
        <w:autoSpaceDE w:val="0"/>
        <w:autoSpaceDN w:val="0"/>
        <w:adjustRightInd w:val="0"/>
        <w:spacing w:after="0" w:line="240" w:lineRule="auto"/>
        <w:ind w:firstLine="400"/>
        <w:contextualSpacing/>
        <w:jc w:val="both"/>
        <w:rPr>
          <w:rFonts w:ascii="Times New Roman" w:eastAsia="Times New Roman" w:hAnsi="Times New Roman" w:cs="Times New Roman"/>
          <w:color w:val="000000"/>
          <w:spacing w:val="-21"/>
          <w:sz w:val="24"/>
          <w:szCs w:val="24"/>
          <w:lang w:eastAsia="ru-RU"/>
        </w:rPr>
      </w:pPr>
      <w:r w:rsidRPr="00B578D9">
        <w:rPr>
          <w:rFonts w:ascii="Times New Roman" w:eastAsia="Times New Roman" w:hAnsi="Times New Roman" w:cs="Times New Roman"/>
          <w:color w:val="000000"/>
          <w:spacing w:val="2"/>
          <w:sz w:val="24"/>
          <w:szCs w:val="24"/>
          <w:lang w:eastAsia="ru-RU"/>
        </w:rPr>
        <w:t xml:space="preserve">получения лицом, обладающим правом на изменение одного вида на другой вид разрешенного </w:t>
      </w:r>
      <w:r w:rsidRPr="00B578D9">
        <w:rPr>
          <w:rFonts w:ascii="Times New Roman" w:eastAsia="Times New Roman" w:hAnsi="Times New Roman" w:cs="Times New Roman"/>
          <w:color w:val="000000"/>
          <w:spacing w:val="-6"/>
          <w:sz w:val="24"/>
          <w:szCs w:val="24"/>
          <w:lang w:eastAsia="ru-RU"/>
        </w:rPr>
        <w:t xml:space="preserve">использования   земельных   участков   и   иных   объектов   недвижимости,  специального   согласования </w:t>
      </w:r>
      <w:r w:rsidRPr="00B578D9">
        <w:rPr>
          <w:rFonts w:ascii="Times New Roman" w:eastAsia="Times New Roman" w:hAnsi="Times New Roman" w:cs="Times New Roman"/>
          <w:color w:val="000000"/>
          <w:spacing w:val="-4"/>
          <w:sz w:val="24"/>
          <w:szCs w:val="24"/>
          <w:lang w:eastAsia="ru-RU"/>
        </w:rPr>
        <w:t xml:space="preserve">посредством публичных слушаний в порядке, определенном настоящими Правилами, - в случаях, когда </w:t>
      </w:r>
      <w:r w:rsidRPr="00B578D9">
        <w:rPr>
          <w:rFonts w:ascii="Times New Roman" w:eastAsia="Times New Roman" w:hAnsi="Times New Roman" w:cs="Times New Roman"/>
          <w:color w:val="000000"/>
          <w:spacing w:val="-3"/>
          <w:sz w:val="24"/>
          <w:szCs w:val="24"/>
          <w:lang w:eastAsia="ru-RU"/>
        </w:rPr>
        <w:t xml:space="preserve">испрашиваемый вид разрешенного использования земельных участков и иных объектов недвижимости </w:t>
      </w:r>
      <w:r w:rsidRPr="00B578D9">
        <w:rPr>
          <w:rFonts w:ascii="Times New Roman" w:eastAsia="Times New Roman" w:hAnsi="Times New Roman" w:cs="Times New Roman"/>
          <w:color w:val="000000"/>
          <w:spacing w:val="-6"/>
          <w:sz w:val="24"/>
          <w:szCs w:val="24"/>
          <w:lang w:eastAsia="ru-RU"/>
        </w:rPr>
        <w:t>является условно разрешенным;</w:t>
      </w:r>
    </w:p>
    <w:p w:rsidR="00B578D9" w:rsidRPr="00B578D9" w:rsidRDefault="00B578D9" w:rsidP="00B578D9">
      <w:pPr>
        <w:widowControl w:val="0"/>
        <w:numPr>
          <w:ilvl w:val="0"/>
          <w:numId w:val="13"/>
        </w:numPr>
        <w:shd w:val="clear" w:color="auto" w:fill="FFFFFF"/>
        <w:tabs>
          <w:tab w:val="left" w:pos="312"/>
          <w:tab w:val="left" w:pos="709"/>
        </w:tabs>
        <w:autoSpaceDE w:val="0"/>
        <w:autoSpaceDN w:val="0"/>
        <w:adjustRightInd w:val="0"/>
        <w:spacing w:after="0" w:line="240" w:lineRule="auto"/>
        <w:ind w:firstLine="400"/>
        <w:contextualSpacing/>
        <w:jc w:val="both"/>
        <w:rPr>
          <w:rFonts w:ascii="Times New Roman" w:eastAsia="Times New Roman" w:hAnsi="Times New Roman" w:cs="Times New Roman"/>
          <w:color w:val="000000"/>
          <w:spacing w:val="-12"/>
          <w:sz w:val="24"/>
          <w:szCs w:val="24"/>
          <w:lang w:eastAsia="ru-RU"/>
        </w:rPr>
      </w:pPr>
      <w:r w:rsidRPr="00B578D9">
        <w:rPr>
          <w:rFonts w:ascii="Times New Roman" w:eastAsia="Times New Roman" w:hAnsi="Times New Roman" w:cs="Times New Roman"/>
          <w:color w:val="000000"/>
          <w:spacing w:val="3"/>
          <w:sz w:val="24"/>
          <w:szCs w:val="24"/>
          <w:lang w:eastAsia="ru-RU"/>
        </w:rPr>
        <w:t xml:space="preserve">выполнения требований технических регламентов - в случаях, когда изменение одного вида на другой вид </w:t>
      </w:r>
      <w:r w:rsidRPr="00B578D9">
        <w:rPr>
          <w:rFonts w:ascii="Times New Roman" w:eastAsia="Times New Roman" w:hAnsi="Times New Roman" w:cs="Times New Roman"/>
          <w:color w:val="000000"/>
          <w:spacing w:val="-3"/>
          <w:sz w:val="24"/>
          <w:szCs w:val="24"/>
          <w:lang w:eastAsia="ru-RU"/>
        </w:rPr>
        <w:t xml:space="preserve">разрешенного использования   объектов   капитального строительства связано с </w:t>
      </w:r>
      <w:r w:rsidRPr="00B578D9">
        <w:rPr>
          <w:rFonts w:ascii="Times New Roman" w:eastAsia="Times New Roman" w:hAnsi="Times New Roman" w:cs="Times New Roman"/>
          <w:color w:val="000000"/>
          <w:spacing w:val="-6"/>
          <w:sz w:val="24"/>
          <w:szCs w:val="24"/>
          <w:lang w:eastAsia="ru-RU"/>
        </w:rPr>
        <w:t>необходимостью реконструкции объекта;</w:t>
      </w:r>
    </w:p>
    <w:p w:rsidR="00B578D9" w:rsidRPr="00B578D9" w:rsidRDefault="00B578D9" w:rsidP="00B578D9">
      <w:pPr>
        <w:widowControl w:val="0"/>
        <w:numPr>
          <w:ilvl w:val="0"/>
          <w:numId w:val="13"/>
        </w:numPr>
        <w:shd w:val="clear" w:color="auto" w:fill="FFFFFF"/>
        <w:tabs>
          <w:tab w:val="left" w:pos="312"/>
          <w:tab w:val="left" w:pos="709"/>
        </w:tabs>
        <w:autoSpaceDE w:val="0"/>
        <w:autoSpaceDN w:val="0"/>
        <w:adjustRightInd w:val="0"/>
        <w:spacing w:after="0" w:line="240" w:lineRule="auto"/>
        <w:ind w:firstLine="400"/>
        <w:contextualSpacing/>
        <w:jc w:val="both"/>
        <w:rPr>
          <w:rFonts w:ascii="Times New Roman" w:eastAsia="Times New Roman" w:hAnsi="Times New Roman" w:cs="Times New Roman"/>
          <w:color w:val="000000"/>
          <w:spacing w:val="-15"/>
          <w:sz w:val="24"/>
          <w:szCs w:val="24"/>
          <w:lang w:eastAsia="ru-RU"/>
        </w:rPr>
      </w:pPr>
      <w:r w:rsidRPr="00B578D9">
        <w:rPr>
          <w:rFonts w:ascii="Times New Roman" w:eastAsia="Times New Roman" w:hAnsi="Times New Roman" w:cs="Times New Roman"/>
          <w:color w:val="000000"/>
          <w:spacing w:val="2"/>
          <w:sz w:val="24"/>
          <w:szCs w:val="24"/>
          <w:lang w:eastAsia="ru-RU"/>
        </w:rPr>
        <w:t xml:space="preserve">получения лицом, обладающим правом на изменение одного вида на другой вид разрешенного использования земельных участков и иных объектов недвижимости, заключения от ОАГ о том, что </w:t>
      </w:r>
      <w:r w:rsidRPr="00B578D9">
        <w:rPr>
          <w:rFonts w:ascii="Times New Roman" w:eastAsia="Times New Roman" w:hAnsi="Times New Roman" w:cs="Times New Roman"/>
          <w:color w:val="000000"/>
          <w:spacing w:val="-5"/>
          <w:sz w:val="24"/>
          <w:szCs w:val="24"/>
          <w:lang w:eastAsia="ru-RU"/>
        </w:rPr>
        <w:t xml:space="preserve">изменение одного вида на другой вид разрешенного использования земельных участков и иных объектов </w:t>
      </w:r>
      <w:r w:rsidRPr="00B578D9">
        <w:rPr>
          <w:rFonts w:ascii="Times New Roman" w:eastAsia="Times New Roman" w:hAnsi="Times New Roman" w:cs="Times New Roman"/>
          <w:color w:val="000000"/>
          <w:spacing w:val="-2"/>
          <w:sz w:val="24"/>
          <w:szCs w:val="24"/>
          <w:lang w:eastAsia="ru-RU"/>
        </w:rPr>
        <w:t xml:space="preserve">недвижимости  не  связано  с  необходимостью  подготовки   проектной  документации  и   может быть </w:t>
      </w:r>
      <w:r w:rsidRPr="00B578D9">
        <w:rPr>
          <w:rFonts w:ascii="Times New Roman" w:eastAsia="Times New Roman" w:hAnsi="Times New Roman" w:cs="Times New Roman"/>
          <w:color w:val="000000"/>
          <w:spacing w:val="-5"/>
          <w:sz w:val="24"/>
          <w:szCs w:val="24"/>
          <w:lang w:eastAsia="ru-RU"/>
        </w:rPr>
        <w:t>осуществлено без получения разрешения на строительство - в соответствующих случаях</w:t>
      </w:r>
    </w:p>
    <w:p w:rsidR="00B578D9" w:rsidRPr="00B578D9" w:rsidRDefault="00B578D9" w:rsidP="00B578D9">
      <w:pPr>
        <w:widowControl w:val="0"/>
        <w:shd w:val="clear" w:color="auto" w:fill="FFFFFF"/>
        <w:tabs>
          <w:tab w:val="left" w:pos="312"/>
        </w:tabs>
        <w:autoSpaceDE w:val="0"/>
        <w:autoSpaceDN w:val="0"/>
        <w:adjustRightInd w:val="0"/>
        <w:spacing w:after="0" w:line="240" w:lineRule="auto"/>
        <w:ind w:left="720"/>
        <w:contextualSpacing/>
        <w:jc w:val="both"/>
        <w:rPr>
          <w:rFonts w:ascii="Times New Roman" w:eastAsia="Times New Roman" w:hAnsi="Times New Roman" w:cs="Times New Roman"/>
          <w:color w:val="000000"/>
          <w:spacing w:val="-1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2"/>
        <w:contextualSpacing/>
        <w:jc w:val="center"/>
        <w:rPr>
          <w:rFonts w:ascii="Times New Roman" w:eastAsia="Times New Roman" w:hAnsi="Times New Roman" w:cs="Times New Roman"/>
          <w:b/>
          <w:bCs/>
          <w:color w:val="000000"/>
          <w:sz w:val="28"/>
          <w:szCs w:val="28"/>
          <w:u w:val="single"/>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2"/>
        <w:contextualSpacing/>
        <w:jc w:val="center"/>
        <w:rPr>
          <w:rFonts w:ascii="Times New Roman" w:eastAsia="Times New Roman" w:hAnsi="Times New Roman" w:cs="Times New Roman"/>
          <w:b/>
          <w:bCs/>
          <w:color w:val="000000"/>
          <w:w w:val="108"/>
          <w:sz w:val="28"/>
          <w:szCs w:val="28"/>
          <w:u w:val="single"/>
          <w:lang w:eastAsia="ru-RU"/>
        </w:rPr>
      </w:pPr>
      <w:r w:rsidRPr="00B578D9">
        <w:rPr>
          <w:rFonts w:ascii="Times New Roman" w:eastAsia="Times New Roman" w:hAnsi="Times New Roman" w:cs="Times New Roman"/>
          <w:b/>
          <w:bCs/>
          <w:color w:val="000000"/>
          <w:sz w:val="28"/>
          <w:szCs w:val="28"/>
          <w:u w:val="single"/>
          <w:lang w:eastAsia="ru-RU"/>
        </w:rPr>
        <w:t xml:space="preserve">Глава 1.4.    О   подготовке   документации   по   планировке   территории   органами </w:t>
      </w:r>
      <w:r w:rsidRPr="00B578D9">
        <w:rPr>
          <w:rFonts w:ascii="Times New Roman" w:eastAsia="Times New Roman" w:hAnsi="Times New Roman" w:cs="Times New Roman"/>
          <w:b/>
          <w:bCs/>
          <w:color w:val="000000"/>
          <w:w w:val="108"/>
          <w:sz w:val="28"/>
          <w:szCs w:val="28"/>
          <w:u w:val="single"/>
          <w:lang w:eastAsia="ru-RU"/>
        </w:rPr>
        <w:t>местного самоуправления</w:t>
      </w:r>
    </w:p>
    <w:p w:rsidR="00B578D9" w:rsidRPr="00B578D9" w:rsidRDefault="00B578D9" w:rsidP="00B578D9">
      <w:pPr>
        <w:widowControl w:val="0"/>
        <w:shd w:val="clear" w:color="auto" w:fill="FFFFFF"/>
        <w:autoSpaceDE w:val="0"/>
        <w:autoSpaceDN w:val="0"/>
        <w:adjustRightInd w:val="0"/>
        <w:spacing w:after="0" w:line="240" w:lineRule="auto"/>
        <w:ind w:left="12"/>
        <w:contextualSpacing/>
        <w:rPr>
          <w:rFonts w:ascii="Times New Roman" w:eastAsia="Times New Roman" w:hAnsi="Times New Roman" w:cs="Times New Roman"/>
          <w:b/>
          <w:bCs/>
          <w:color w:val="000000"/>
          <w:w w:val="108"/>
          <w:sz w:val="28"/>
          <w:szCs w:val="28"/>
          <w:u w:val="single"/>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2" w:right="4"/>
        <w:contextualSpacing/>
        <w:jc w:val="center"/>
        <w:rPr>
          <w:rFonts w:ascii="Times New Roman" w:eastAsia="Times New Roman" w:hAnsi="Times New Roman" w:cs="Times New Roman"/>
          <w:b/>
          <w:bCs/>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Статья 15. Общие положения о планировке территории</w:t>
      </w:r>
    </w:p>
    <w:p w:rsidR="00B578D9" w:rsidRPr="00B578D9" w:rsidRDefault="00B578D9" w:rsidP="00B578D9">
      <w:pPr>
        <w:widowControl w:val="0"/>
        <w:shd w:val="clear" w:color="auto" w:fill="FFFFFF"/>
        <w:tabs>
          <w:tab w:val="left" w:pos="9355"/>
        </w:tabs>
        <w:autoSpaceDE w:val="0"/>
        <w:autoSpaceDN w:val="0"/>
        <w:adjustRightInd w:val="0"/>
        <w:spacing w:after="0" w:line="240" w:lineRule="auto"/>
        <w:ind w:right="-5"/>
        <w:contextualSpacing/>
        <w:jc w:val="center"/>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numPr>
          <w:ilvl w:val="0"/>
          <w:numId w:val="14"/>
        </w:numPr>
        <w:shd w:val="clear" w:color="auto" w:fill="FFFFFF"/>
        <w:tabs>
          <w:tab w:val="left" w:pos="709"/>
        </w:tabs>
        <w:autoSpaceDE w:val="0"/>
        <w:autoSpaceDN w:val="0"/>
        <w:adjustRightInd w:val="0"/>
        <w:spacing w:after="0" w:line="240" w:lineRule="auto"/>
        <w:contextualSpacing/>
        <w:jc w:val="both"/>
        <w:rPr>
          <w:rFonts w:ascii="Times New Roman" w:eastAsia="Times New Roman" w:hAnsi="Times New Roman" w:cs="Times New Roman"/>
          <w:color w:val="000000"/>
          <w:spacing w:val="-26"/>
          <w:sz w:val="24"/>
          <w:szCs w:val="24"/>
          <w:lang w:eastAsia="ru-RU"/>
        </w:rPr>
      </w:pPr>
      <w:r w:rsidRPr="00B578D9">
        <w:rPr>
          <w:rFonts w:ascii="Times New Roman" w:eastAsia="Times New Roman" w:hAnsi="Times New Roman" w:cs="Times New Roman"/>
          <w:color w:val="000000"/>
          <w:spacing w:val="-4"/>
          <w:sz w:val="24"/>
          <w:szCs w:val="24"/>
          <w:lang w:eastAsia="ru-RU"/>
        </w:rPr>
        <w:t xml:space="preserve">Содержание  и   порядок действий   по  планировке  территории  определяется   Градостроительным </w:t>
      </w:r>
      <w:r w:rsidRPr="00B578D9">
        <w:rPr>
          <w:rFonts w:ascii="Times New Roman" w:eastAsia="Times New Roman" w:hAnsi="Times New Roman" w:cs="Times New Roman"/>
          <w:color w:val="000000"/>
          <w:spacing w:val="-3"/>
          <w:sz w:val="24"/>
          <w:szCs w:val="24"/>
          <w:lang w:eastAsia="ru-RU"/>
        </w:rPr>
        <w:t xml:space="preserve">кодексом Российской Федерации, законодательством о градостроительной деятельности Ярославской </w:t>
      </w:r>
      <w:r w:rsidRPr="00B578D9">
        <w:rPr>
          <w:rFonts w:ascii="Times New Roman" w:eastAsia="Times New Roman" w:hAnsi="Times New Roman" w:cs="Times New Roman"/>
          <w:color w:val="000000"/>
          <w:spacing w:val="-7"/>
          <w:sz w:val="24"/>
          <w:szCs w:val="24"/>
          <w:lang w:eastAsia="ru-RU"/>
        </w:rPr>
        <w:t>области, настоящими Правилами.</w:t>
      </w:r>
    </w:p>
    <w:p w:rsidR="00B578D9" w:rsidRPr="00B578D9" w:rsidRDefault="00B578D9" w:rsidP="00B578D9">
      <w:pPr>
        <w:widowControl w:val="0"/>
        <w:numPr>
          <w:ilvl w:val="0"/>
          <w:numId w:val="14"/>
        </w:numPr>
        <w:shd w:val="clear" w:color="auto" w:fill="FFFFFF"/>
        <w:tabs>
          <w:tab w:val="left" w:pos="709"/>
        </w:tabs>
        <w:autoSpaceDE w:val="0"/>
        <w:autoSpaceDN w:val="0"/>
        <w:adjustRightInd w:val="0"/>
        <w:spacing w:after="0" w:line="240" w:lineRule="auto"/>
        <w:contextualSpacing/>
        <w:jc w:val="both"/>
        <w:rPr>
          <w:rFonts w:ascii="Times New Roman" w:eastAsia="Times New Roman" w:hAnsi="Times New Roman" w:cs="Times New Roman"/>
          <w:color w:val="000000"/>
          <w:spacing w:val="-17"/>
          <w:sz w:val="24"/>
          <w:szCs w:val="24"/>
          <w:lang w:eastAsia="ru-RU"/>
        </w:rPr>
      </w:pPr>
      <w:r w:rsidRPr="00B578D9">
        <w:rPr>
          <w:rFonts w:ascii="Times New Roman" w:eastAsia="Times New Roman" w:hAnsi="Times New Roman" w:cs="Times New Roman"/>
          <w:color w:val="000000"/>
          <w:spacing w:val="-5"/>
          <w:sz w:val="24"/>
          <w:szCs w:val="24"/>
          <w:lang w:eastAsia="ru-RU"/>
        </w:rPr>
        <w:t xml:space="preserve">Планировка  территории   в   части   подготовки,   выделения   земельных   участков   </w:t>
      </w:r>
      <w:r w:rsidRPr="00B578D9">
        <w:rPr>
          <w:rFonts w:ascii="Times New Roman" w:eastAsia="Times New Roman" w:hAnsi="Times New Roman" w:cs="Times New Roman"/>
          <w:color w:val="000000"/>
          <w:spacing w:val="-5"/>
          <w:sz w:val="24"/>
          <w:szCs w:val="24"/>
          <w:lang w:eastAsia="ru-RU"/>
        </w:rPr>
        <w:lastRenderedPageBreak/>
        <w:t xml:space="preserve">осуществляется </w:t>
      </w:r>
      <w:r w:rsidRPr="00B578D9">
        <w:rPr>
          <w:rFonts w:ascii="Times New Roman" w:eastAsia="Times New Roman" w:hAnsi="Times New Roman" w:cs="Times New Roman"/>
          <w:color w:val="000000"/>
          <w:spacing w:val="-6"/>
          <w:sz w:val="24"/>
          <w:szCs w:val="24"/>
          <w:lang w:eastAsia="ru-RU"/>
        </w:rPr>
        <w:t>посредством разработки документации по планировке территории:</w:t>
      </w:r>
    </w:p>
    <w:p w:rsidR="00B578D9" w:rsidRPr="00B578D9" w:rsidRDefault="00B578D9" w:rsidP="00B578D9">
      <w:pPr>
        <w:widowControl w:val="0"/>
        <w:numPr>
          <w:ilvl w:val="0"/>
          <w:numId w:val="11"/>
        </w:numPr>
        <w:shd w:val="clear" w:color="auto" w:fill="FFFFFF"/>
        <w:tabs>
          <w:tab w:val="left" w:pos="148"/>
          <w:tab w:val="left" w:pos="709"/>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проектов планировки без проектов межевания в их составе;</w:t>
      </w:r>
    </w:p>
    <w:p w:rsidR="00B578D9" w:rsidRPr="00B578D9" w:rsidRDefault="00B578D9" w:rsidP="00B578D9">
      <w:pPr>
        <w:widowControl w:val="0"/>
        <w:numPr>
          <w:ilvl w:val="0"/>
          <w:numId w:val="11"/>
        </w:numPr>
        <w:shd w:val="clear" w:color="auto" w:fill="FFFFFF"/>
        <w:tabs>
          <w:tab w:val="left" w:pos="148"/>
          <w:tab w:val="left" w:pos="709"/>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проектов планировки с проектами межевания в их составе;</w:t>
      </w:r>
    </w:p>
    <w:p w:rsidR="00B578D9" w:rsidRPr="00B578D9" w:rsidRDefault="00B578D9" w:rsidP="00B578D9">
      <w:pPr>
        <w:widowControl w:val="0"/>
        <w:shd w:val="clear" w:color="auto" w:fill="FFFFFF"/>
        <w:tabs>
          <w:tab w:val="left" w:pos="260"/>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4"/>
          <w:sz w:val="24"/>
          <w:szCs w:val="24"/>
          <w:lang w:eastAsia="ru-RU"/>
        </w:rPr>
        <w:t xml:space="preserve">проектов   межевания   как   самостоятельных   документов   (вне   состава   проектов   планировки)   с </w:t>
      </w:r>
      <w:r w:rsidRPr="00B578D9">
        <w:rPr>
          <w:rFonts w:ascii="Times New Roman" w:eastAsia="Times New Roman" w:hAnsi="Times New Roman" w:cs="Times New Roman"/>
          <w:color w:val="000000"/>
          <w:spacing w:val="-6"/>
          <w:sz w:val="24"/>
          <w:szCs w:val="24"/>
          <w:lang w:eastAsia="ru-RU"/>
        </w:rPr>
        <w:t>обязательным включением в состав проектов межевания градостроительных планов земельных участков;</w:t>
      </w:r>
    </w:p>
    <w:p w:rsidR="00B578D9" w:rsidRPr="00B578D9" w:rsidRDefault="00B578D9" w:rsidP="00B578D9">
      <w:pPr>
        <w:widowControl w:val="0"/>
        <w:shd w:val="clear" w:color="auto" w:fill="FFFFFF"/>
        <w:tabs>
          <w:tab w:val="left" w:pos="140"/>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5"/>
          <w:sz w:val="24"/>
          <w:szCs w:val="24"/>
          <w:lang w:eastAsia="ru-RU"/>
        </w:rPr>
        <w:t xml:space="preserve">градостроительных планов земельных участков как самостоятельных документов (вне состава проектов </w:t>
      </w:r>
      <w:r w:rsidRPr="00B578D9">
        <w:rPr>
          <w:rFonts w:ascii="Times New Roman" w:eastAsia="Times New Roman" w:hAnsi="Times New Roman" w:cs="Times New Roman"/>
          <w:color w:val="000000"/>
          <w:spacing w:val="-9"/>
          <w:sz w:val="24"/>
          <w:szCs w:val="24"/>
          <w:lang w:eastAsia="ru-RU"/>
        </w:rPr>
        <w:t>межевания).</w:t>
      </w:r>
    </w:p>
    <w:p w:rsidR="00B578D9" w:rsidRPr="00B578D9" w:rsidRDefault="00B578D9" w:rsidP="00B578D9">
      <w:pPr>
        <w:widowControl w:val="0"/>
        <w:shd w:val="clear" w:color="auto" w:fill="FFFFFF"/>
        <w:tabs>
          <w:tab w:val="left" w:pos="252"/>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2"/>
          <w:sz w:val="24"/>
          <w:szCs w:val="24"/>
          <w:lang w:eastAsia="ru-RU"/>
        </w:rPr>
        <w:t>3.</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4"/>
          <w:sz w:val="24"/>
          <w:szCs w:val="24"/>
          <w:lang w:eastAsia="ru-RU"/>
        </w:rPr>
        <w:t xml:space="preserve">Решения о разработке того или иного вида документации по планировке территории применительно к </w:t>
      </w:r>
      <w:r w:rsidRPr="00B578D9">
        <w:rPr>
          <w:rFonts w:ascii="Times New Roman" w:eastAsia="Times New Roman" w:hAnsi="Times New Roman" w:cs="Times New Roman"/>
          <w:color w:val="000000"/>
          <w:spacing w:val="-1"/>
          <w:sz w:val="24"/>
          <w:szCs w:val="24"/>
          <w:lang w:eastAsia="ru-RU"/>
        </w:rPr>
        <w:t xml:space="preserve">различным случаям  принимаются  органом местного самоуправления  с учетом  характеристик планируемого  развития  конкретной </w:t>
      </w:r>
      <w:r w:rsidRPr="00B578D9">
        <w:rPr>
          <w:rFonts w:ascii="Times New Roman" w:eastAsia="Times New Roman" w:hAnsi="Times New Roman" w:cs="Times New Roman"/>
          <w:color w:val="000000"/>
          <w:spacing w:val="-6"/>
          <w:sz w:val="24"/>
          <w:szCs w:val="24"/>
          <w:lang w:eastAsia="ru-RU"/>
        </w:rPr>
        <w:t>территории, а также следующих особенностей:</w:t>
      </w:r>
    </w:p>
    <w:p w:rsidR="00B578D9" w:rsidRPr="00B578D9" w:rsidRDefault="00B578D9" w:rsidP="00B578D9">
      <w:pPr>
        <w:widowControl w:val="0"/>
        <w:shd w:val="clear" w:color="auto" w:fill="FFFFFF"/>
        <w:tabs>
          <w:tab w:val="left" w:pos="272"/>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9"/>
          <w:sz w:val="24"/>
          <w:szCs w:val="24"/>
          <w:lang w:eastAsia="ru-RU"/>
        </w:rPr>
        <w:t>1)</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2"/>
          <w:sz w:val="24"/>
          <w:szCs w:val="24"/>
          <w:lang w:eastAsia="ru-RU"/>
        </w:rPr>
        <w:t xml:space="preserve">проекты планировки  (без проектов межевания в их составе) разрабатываются в случаях,  когда </w:t>
      </w:r>
      <w:r w:rsidRPr="00B578D9">
        <w:rPr>
          <w:rFonts w:ascii="Times New Roman" w:eastAsia="Times New Roman" w:hAnsi="Times New Roman" w:cs="Times New Roman"/>
          <w:color w:val="000000"/>
          <w:spacing w:val="-6"/>
          <w:sz w:val="24"/>
          <w:szCs w:val="24"/>
          <w:lang w:eastAsia="ru-RU"/>
        </w:rPr>
        <w:t>посредством красных линий необходимо определить, изменить:</w:t>
      </w:r>
    </w:p>
    <w:p w:rsidR="00B578D9" w:rsidRPr="00B578D9" w:rsidRDefault="00B578D9" w:rsidP="00B578D9">
      <w:pPr>
        <w:widowControl w:val="0"/>
        <w:shd w:val="clear" w:color="auto" w:fill="FFFFFF"/>
        <w:tabs>
          <w:tab w:val="left" w:pos="240"/>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3"/>
          <w:sz w:val="24"/>
          <w:szCs w:val="24"/>
          <w:lang w:eastAsia="ru-RU"/>
        </w:rPr>
        <w:t>а)</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5"/>
          <w:sz w:val="24"/>
          <w:szCs w:val="24"/>
          <w:lang w:eastAsia="ru-RU"/>
        </w:rPr>
        <w:t>границы планировочных элементов территории (кварталов, микрорайонов),</w:t>
      </w:r>
    </w:p>
    <w:p w:rsidR="00B578D9" w:rsidRPr="00B578D9" w:rsidRDefault="00B578D9" w:rsidP="00B578D9">
      <w:pPr>
        <w:widowControl w:val="0"/>
        <w:shd w:val="clear" w:color="auto" w:fill="FFFFFF"/>
        <w:tabs>
          <w:tab w:val="left" w:pos="240"/>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0"/>
          <w:sz w:val="24"/>
          <w:szCs w:val="24"/>
          <w:lang w:eastAsia="ru-RU"/>
        </w:rPr>
        <w:t>б)</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5"/>
          <w:sz w:val="24"/>
          <w:szCs w:val="24"/>
          <w:lang w:eastAsia="ru-RU"/>
        </w:rPr>
        <w:t xml:space="preserve">границы земельных участков общего пользования и линейных объектов без определения границ иных </w:t>
      </w:r>
      <w:r w:rsidRPr="00B578D9">
        <w:rPr>
          <w:rFonts w:ascii="Times New Roman" w:eastAsia="Times New Roman" w:hAnsi="Times New Roman" w:cs="Times New Roman"/>
          <w:color w:val="000000"/>
          <w:spacing w:val="-7"/>
          <w:sz w:val="24"/>
          <w:szCs w:val="24"/>
          <w:lang w:eastAsia="ru-RU"/>
        </w:rPr>
        <w:t>земельных участков;</w:t>
      </w:r>
    </w:p>
    <w:p w:rsidR="00B578D9" w:rsidRPr="00B578D9" w:rsidRDefault="00B578D9" w:rsidP="00B578D9">
      <w:pPr>
        <w:widowControl w:val="0"/>
        <w:shd w:val="clear" w:color="auto" w:fill="FFFFFF"/>
        <w:tabs>
          <w:tab w:val="left" w:pos="240"/>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3"/>
          <w:sz w:val="24"/>
          <w:szCs w:val="24"/>
          <w:lang w:eastAsia="ru-RU"/>
        </w:rPr>
        <w:t>в)</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6"/>
          <w:sz w:val="24"/>
          <w:szCs w:val="24"/>
          <w:lang w:eastAsia="ru-RU"/>
        </w:rPr>
        <w:t xml:space="preserve">границы зон действия публичных сервитутов для обеспечения проездов, проходов по соответствующей </w:t>
      </w:r>
      <w:r w:rsidRPr="00B578D9">
        <w:rPr>
          <w:rFonts w:ascii="Times New Roman" w:eastAsia="Times New Roman" w:hAnsi="Times New Roman" w:cs="Times New Roman"/>
          <w:color w:val="000000"/>
          <w:spacing w:val="-8"/>
          <w:sz w:val="24"/>
          <w:szCs w:val="24"/>
          <w:lang w:eastAsia="ru-RU"/>
        </w:rPr>
        <w:t>территории;</w:t>
      </w:r>
    </w:p>
    <w:p w:rsidR="00B578D9" w:rsidRPr="00B578D9" w:rsidRDefault="00B578D9" w:rsidP="00B578D9">
      <w:pPr>
        <w:widowControl w:val="0"/>
        <w:shd w:val="clear" w:color="auto" w:fill="FFFFFF"/>
        <w:tabs>
          <w:tab w:val="left" w:pos="272"/>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8"/>
          <w:sz w:val="24"/>
          <w:szCs w:val="24"/>
          <w:lang w:eastAsia="ru-RU"/>
        </w:rPr>
        <w:t>2)</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3"/>
          <w:sz w:val="24"/>
          <w:szCs w:val="24"/>
          <w:lang w:eastAsia="ru-RU"/>
        </w:rPr>
        <w:t xml:space="preserve">проекты планировки с проектами межевания в их составе разрабатываются в случаях, когда помимо </w:t>
      </w:r>
      <w:r w:rsidRPr="00B578D9">
        <w:rPr>
          <w:rFonts w:ascii="Times New Roman" w:eastAsia="Times New Roman" w:hAnsi="Times New Roman" w:cs="Times New Roman"/>
          <w:color w:val="000000"/>
          <w:spacing w:val="-5"/>
          <w:sz w:val="24"/>
          <w:szCs w:val="24"/>
          <w:lang w:eastAsia="ru-RU"/>
        </w:rPr>
        <w:t>границ, указанных в пункте 1) данной части настоящей статьи, необходимо определить, изменить:</w:t>
      </w:r>
    </w:p>
    <w:p w:rsidR="00B578D9" w:rsidRPr="00B578D9" w:rsidRDefault="00B578D9" w:rsidP="00B578D9">
      <w:pPr>
        <w:widowControl w:val="0"/>
        <w:shd w:val="clear" w:color="auto" w:fill="FFFFFF"/>
        <w:tabs>
          <w:tab w:val="left" w:pos="252"/>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3"/>
          <w:sz w:val="24"/>
          <w:szCs w:val="24"/>
          <w:lang w:eastAsia="ru-RU"/>
        </w:rPr>
        <w:t>а)</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5"/>
          <w:sz w:val="24"/>
          <w:szCs w:val="24"/>
          <w:lang w:eastAsia="ru-RU"/>
        </w:rPr>
        <w:t>границы земельных участков, которые не являются земельными участками общего пользования,</w:t>
      </w:r>
    </w:p>
    <w:p w:rsidR="00B578D9" w:rsidRPr="00B578D9" w:rsidRDefault="00B578D9" w:rsidP="00B578D9">
      <w:pPr>
        <w:widowControl w:val="0"/>
        <w:shd w:val="clear" w:color="auto" w:fill="FFFFFF"/>
        <w:tabs>
          <w:tab w:val="left" w:pos="252"/>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2"/>
          <w:sz w:val="24"/>
          <w:szCs w:val="24"/>
          <w:lang w:eastAsia="ru-RU"/>
        </w:rPr>
        <w:t>б)</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6"/>
          <w:sz w:val="24"/>
          <w:szCs w:val="24"/>
          <w:lang w:eastAsia="ru-RU"/>
        </w:rPr>
        <w:t>границы зон действия публичных сервитутов,</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6"/>
          <w:sz w:val="24"/>
          <w:szCs w:val="24"/>
          <w:lang w:eastAsia="ru-RU"/>
        </w:rPr>
        <w:t>в)</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2"/>
          <w:sz w:val="24"/>
          <w:szCs w:val="24"/>
          <w:lang w:eastAsia="ru-RU"/>
        </w:rPr>
        <w:t xml:space="preserve">границы  зон  планируемого  размещения  объектов  капитального строительства для   реализации </w:t>
      </w:r>
      <w:r w:rsidRPr="00B578D9">
        <w:rPr>
          <w:rFonts w:ascii="Times New Roman" w:eastAsia="Times New Roman" w:hAnsi="Times New Roman" w:cs="Times New Roman"/>
          <w:color w:val="000000"/>
          <w:spacing w:val="-6"/>
          <w:sz w:val="24"/>
          <w:szCs w:val="24"/>
          <w:lang w:eastAsia="ru-RU"/>
        </w:rPr>
        <w:t>государственных или муниципальных нужд,</w:t>
      </w:r>
    </w:p>
    <w:p w:rsidR="00B578D9" w:rsidRPr="00B578D9" w:rsidRDefault="00B578D9" w:rsidP="00B578D9">
      <w:pPr>
        <w:widowControl w:val="0"/>
        <w:shd w:val="clear" w:color="auto" w:fill="FFFFFF"/>
        <w:tabs>
          <w:tab w:val="left" w:pos="212"/>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4"/>
          <w:sz w:val="24"/>
          <w:szCs w:val="24"/>
          <w:lang w:eastAsia="ru-RU"/>
        </w:rPr>
        <w:t>г)</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6"/>
          <w:sz w:val="24"/>
          <w:szCs w:val="24"/>
          <w:lang w:eastAsia="ru-RU"/>
        </w:rPr>
        <w:t>подготовить градостроительные планы вновь образуемых, изменяемых земельных участков;</w:t>
      </w:r>
    </w:p>
    <w:p w:rsidR="00B578D9" w:rsidRPr="00B578D9" w:rsidRDefault="00B578D9" w:rsidP="00B578D9">
      <w:pPr>
        <w:widowControl w:val="0"/>
        <w:shd w:val="clear" w:color="auto" w:fill="FFFFFF"/>
        <w:tabs>
          <w:tab w:val="left" w:pos="384"/>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5"/>
          <w:sz w:val="24"/>
          <w:szCs w:val="24"/>
          <w:lang w:eastAsia="ru-RU"/>
        </w:rPr>
        <w:t>3)</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4"/>
          <w:sz w:val="24"/>
          <w:szCs w:val="24"/>
          <w:lang w:eastAsia="ru-RU"/>
        </w:rPr>
        <w:t xml:space="preserve">проекты   межевания   как   самостоятельные   документы   (вне   состава   проектов   планировки)   с </w:t>
      </w:r>
      <w:r w:rsidRPr="00B578D9">
        <w:rPr>
          <w:rFonts w:ascii="Times New Roman" w:eastAsia="Times New Roman" w:hAnsi="Times New Roman" w:cs="Times New Roman"/>
          <w:color w:val="000000"/>
          <w:spacing w:val="-5"/>
          <w:sz w:val="24"/>
          <w:szCs w:val="24"/>
          <w:lang w:eastAsia="ru-RU"/>
        </w:rPr>
        <w:t xml:space="preserve">обязательным включением в состав проектов межевания градостроительных планов земельных участков разрабатываются    в    пределах    красных    линий    планировочных    элементов    территории    (ранее </w:t>
      </w:r>
      <w:r w:rsidRPr="00B578D9">
        <w:rPr>
          <w:rFonts w:ascii="Times New Roman" w:eastAsia="Times New Roman" w:hAnsi="Times New Roman" w:cs="Times New Roman"/>
          <w:color w:val="000000"/>
          <w:spacing w:val="-4"/>
          <w:sz w:val="24"/>
          <w:szCs w:val="24"/>
          <w:lang w:eastAsia="ru-RU"/>
        </w:rPr>
        <w:t xml:space="preserve">установленных проектами планировки), не разделенной на земельные участки, или разделение которой на земельные участки не завершено, или требуется изменение ранее установленных границ земельных </w:t>
      </w:r>
      <w:r w:rsidRPr="00B578D9">
        <w:rPr>
          <w:rFonts w:ascii="Times New Roman" w:eastAsia="Times New Roman" w:hAnsi="Times New Roman" w:cs="Times New Roman"/>
          <w:color w:val="000000"/>
          <w:spacing w:val="-8"/>
          <w:sz w:val="24"/>
          <w:szCs w:val="24"/>
          <w:lang w:eastAsia="ru-RU"/>
        </w:rPr>
        <w:t>участков;</w:t>
      </w:r>
    </w:p>
    <w:p w:rsidR="00B578D9" w:rsidRPr="00B578D9" w:rsidRDefault="00B578D9" w:rsidP="00B578D9">
      <w:pPr>
        <w:widowControl w:val="0"/>
        <w:shd w:val="clear" w:color="auto" w:fill="FFFFFF"/>
        <w:tabs>
          <w:tab w:val="left" w:pos="264"/>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2"/>
          <w:sz w:val="24"/>
          <w:szCs w:val="24"/>
          <w:lang w:eastAsia="ru-RU"/>
        </w:rPr>
        <w:t>4)</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5"/>
          <w:sz w:val="24"/>
          <w:szCs w:val="24"/>
          <w:lang w:eastAsia="ru-RU"/>
        </w:rPr>
        <w:t xml:space="preserve">градостроительные планы земельных участков как самостоятельные документы (вне состава проектов </w:t>
      </w:r>
      <w:r w:rsidRPr="00B578D9">
        <w:rPr>
          <w:rFonts w:ascii="Times New Roman" w:eastAsia="Times New Roman" w:hAnsi="Times New Roman" w:cs="Times New Roman"/>
          <w:color w:val="000000"/>
          <w:spacing w:val="-2"/>
          <w:sz w:val="24"/>
          <w:szCs w:val="24"/>
          <w:lang w:eastAsia="ru-RU"/>
        </w:rPr>
        <w:t xml:space="preserve">межевания) подготавливаются по обращениям правообладателей ранее сформированных земельных </w:t>
      </w:r>
      <w:r w:rsidRPr="00B578D9">
        <w:rPr>
          <w:rFonts w:ascii="Times New Roman" w:eastAsia="Times New Roman" w:hAnsi="Times New Roman" w:cs="Times New Roman"/>
          <w:color w:val="000000"/>
          <w:sz w:val="24"/>
          <w:szCs w:val="24"/>
          <w:lang w:eastAsia="ru-RU"/>
        </w:rPr>
        <w:t xml:space="preserve">участков, которые, планируя осуществить строительство, реконструкцию на таких участках объектов </w:t>
      </w:r>
      <w:r w:rsidRPr="00B578D9">
        <w:rPr>
          <w:rFonts w:ascii="Times New Roman" w:eastAsia="Times New Roman" w:hAnsi="Times New Roman" w:cs="Times New Roman"/>
          <w:color w:val="000000"/>
          <w:spacing w:val="-3"/>
          <w:sz w:val="24"/>
          <w:szCs w:val="24"/>
          <w:lang w:eastAsia="ru-RU"/>
        </w:rPr>
        <w:t xml:space="preserve">капитального   строительства,    должны    подготовить   проектную   документацию   в   соответствии   с </w:t>
      </w:r>
      <w:r w:rsidRPr="00B578D9">
        <w:rPr>
          <w:rFonts w:ascii="Times New Roman" w:eastAsia="Times New Roman" w:hAnsi="Times New Roman" w:cs="Times New Roman"/>
          <w:color w:val="000000"/>
          <w:spacing w:val="-6"/>
          <w:sz w:val="24"/>
          <w:szCs w:val="24"/>
          <w:lang w:eastAsia="ru-RU"/>
        </w:rPr>
        <w:t>предоставленными им градостроительными планами земельных участков.</w:t>
      </w:r>
    </w:p>
    <w:p w:rsidR="00B578D9" w:rsidRPr="00B578D9" w:rsidRDefault="00B578D9" w:rsidP="00B578D9">
      <w:pPr>
        <w:widowControl w:val="0"/>
        <w:shd w:val="clear" w:color="auto" w:fill="FFFFFF"/>
        <w:tabs>
          <w:tab w:val="left" w:pos="252"/>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4"/>
          <w:sz w:val="24"/>
          <w:szCs w:val="24"/>
          <w:lang w:eastAsia="ru-RU"/>
        </w:rPr>
        <w:t>4.</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3"/>
          <w:sz w:val="24"/>
          <w:szCs w:val="24"/>
          <w:lang w:eastAsia="ru-RU"/>
        </w:rPr>
        <w:t xml:space="preserve">Состав, порядок подготовки, согласования, обсуждения и утверждения документации по планировке </w:t>
      </w:r>
      <w:r w:rsidRPr="00B578D9">
        <w:rPr>
          <w:rFonts w:ascii="Times New Roman" w:eastAsia="Times New Roman" w:hAnsi="Times New Roman" w:cs="Times New Roman"/>
          <w:color w:val="000000"/>
          <w:spacing w:val="-6"/>
          <w:sz w:val="24"/>
          <w:szCs w:val="24"/>
          <w:lang w:eastAsia="ru-RU"/>
        </w:rPr>
        <w:t>территории определяется градостроительным законодательством.</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Посредством документации по планировке территории определяются:</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9"/>
          <w:sz w:val="24"/>
          <w:szCs w:val="24"/>
          <w:lang w:eastAsia="ru-RU"/>
        </w:rPr>
        <w:t>1)</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3"/>
          <w:sz w:val="24"/>
          <w:szCs w:val="24"/>
          <w:lang w:eastAsia="ru-RU"/>
        </w:rPr>
        <w:t xml:space="preserve">характеристики  и  параметры  планируемого  развития,  строительного  освоения  и  реконструкции </w:t>
      </w:r>
      <w:r w:rsidRPr="00B578D9">
        <w:rPr>
          <w:rFonts w:ascii="Times New Roman" w:eastAsia="Times New Roman" w:hAnsi="Times New Roman" w:cs="Times New Roman"/>
          <w:color w:val="000000"/>
          <w:spacing w:val="-5"/>
          <w:sz w:val="24"/>
          <w:szCs w:val="24"/>
          <w:lang w:eastAsia="ru-RU"/>
        </w:rPr>
        <w:t xml:space="preserve">территорий,   включая   характеристики   и   параметры   развития   систем   социального   обслуживания, </w:t>
      </w:r>
      <w:r w:rsidRPr="00B578D9">
        <w:rPr>
          <w:rFonts w:ascii="Times New Roman" w:eastAsia="Times New Roman" w:hAnsi="Times New Roman" w:cs="Times New Roman"/>
          <w:color w:val="000000"/>
          <w:spacing w:val="-6"/>
          <w:sz w:val="24"/>
          <w:szCs w:val="24"/>
          <w:lang w:eastAsia="ru-RU"/>
        </w:rPr>
        <w:t>инженерного оборудования, необходимых для обеспечения застройки;</w:t>
      </w:r>
    </w:p>
    <w:p w:rsidR="00B578D9" w:rsidRPr="00B578D9" w:rsidRDefault="00B578D9" w:rsidP="00B578D9">
      <w:pPr>
        <w:widowControl w:val="0"/>
        <w:shd w:val="clear" w:color="auto" w:fill="FFFFFF"/>
        <w:tabs>
          <w:tab w:val="left" w:pos="244"/>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0"/>
          <w:sz w:val="24"/>
          <w:szCs w:val="24"/>
          <w:lang w:eastAsia="ru-RU"/>
        </w:rPr>
        <w:t>2)</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5"/>
          <w:sz w:val="24"/>
          <w:szCs w:val="24"/>
          <w:lang w:eastAsia="ru-RU"/>
        </w:rPr>
        <w:t>линии градостроительного регулирования, в том числе:</w:t>
      </w:r>
    </w:p>
    <w:p w:rsidR="00B578D9" w:rsidRPr="00B578D9" w:rsidRDefault="00B578D9" w:rsidP="00B578D9">
      <w:pPr>
        <w:widowControl w:val="0"/>
        <w:shd w:val="clear" w:color="auto" w:fill="FFFFFF"/>
        <w:tabs>
          <w:tab w:val="left" w:pos="252"/>
          <w:tab w:val="left" w:pos="709"/>
          <w:tab w:val="left" w:pos="1843"/>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3"/>
          <w:sz w:val="24"/>
          <w:szCs w:val="24"/>
          <w:lang w:eastAsia="ru-RU"/>
        </w:rPr>
        <w:t>а)</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4"/>
          <w:sz w:val="24"/>
          <w:szCs w:val="24"/>
          <w:lang w:eastAsia="ru-RU"/>
        </w:rPr>
        <w:t xml:space="preserve">красные линии, отграничивающие территории общего пользования (включая автомагистрали, дороги, улицы,    проезды,    площади,    набережные)   от   территорий   иного    назначения    и   обозначающие </w:t>
      </w:r>
      <w:r w:rsidRPr="00B578D9">
        <w:rPr>
          <w:rFonts w:ascii="Times New Roman" w:eastAsia="Times New Roman" w:hAnsi="Times New Roman" w:cs="Times New Roman"/>
          <w:color w:val="000000"/>
          <w:spacing w:val="-6"/>
          <w:sz w:val="24"/>
          <w:szCs w:val="24"/>
          <w:lang w:eastAsia="ru-RU"/>
        </w:rPr>
        <w:t xml:space="preserve">планировочные элементы - кварталы, микрорайоны, </w:t>
      </w:r>
      <w:r w:rsidRPr="00B578D9">
        <w:rPr>
          <w:rFonts w:ascii="Times New Roman" w:eastAsia="Times New Roman" w:hAnsi="Times New Roman" w:cs="Times New Roman"/>
          <w:color w:val="000000"/>
          <w:spacing w:val="-6"/>
          <w:sz w:val="24"/>
          <w:szCs w:val="24"/>
          <w:lang w:eastAsia="ru-RU"/>
        </w:rPr>
        <w:lastRenderedPageBreak/>
        <w:t>иные планировочные элементы территории;</w:t>
      </w:r>
    </w:p>
    <w:p w:rsidR="00B578D9" w:rsidRPr="00B578D9" w:rsidRDefault="00B578D9" w:rsidP="00B578D9">
      <w:pPr>
        <w:widowControl w:val="0"/>
        <w:shd w:val="clear" w:color="auto" w:fill="FFFFFF"/>
        <w:tabs>
          <w:tab w:val="left" w:pos="252"/>
          <w:tab w:val="left" w:pos="709"/>
          <w:tab w:val="left" w:pos="1843"/>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3"/>
          <w:sz w:val="24"/>
          <w:szCs w:val="24"/>
          <w:lang w:eastAsia="ru-RU"/>
        </w:rPr>
        <w:t>б)</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6"/>
          <w:sz w:val="24"/>
          <w:szCs w:val="24"/>
          <w:lang w:eastAsia="ru-RU"/>
        </w:rPr>
        <w:t xml:space="preserve">линии регулирования застройки, если они не определены градостроительными регламентами в составе </w:t>
      </w:r>
      <w:r w:rsidRPr="00B578D9">
        <w:rPr>
          <w:rFonts w:ascii="Times New Roman" w:eastAsia="Times New Roman" w:hAnsi="Times New Roman" w:cs="Times New Roman"/>
          <w:color w:val="000000"/>
          <w:spacing w:val="-8"/>
          <w:sz w:val="24"/>
          <w:szCs w:val="24"/>
          <w:lang w:eastAsia="ru-RU"/>
        </w:rPr>
        <w:t>настоящих Правил;</w:t>
      </w:r>
    </w:p>
    <w:p w:rsidR="00B578D9" w:rsidRPr="00B578D9" w:rsidRDefault="00B578D9" w:rsidP="00B578D9">
      <w:pPr>
        <w:widowControl w:val="0"/>
        <w:shd w:val="clear" w:color="auto" w:fill="FFFFFF"/>
        <w:tabs>
          <w:tab w:val="left" w:pos="709"/>
          <w:tab w:val="left" w:pos="1843"/>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5"/>
          <w:sz w:val="24"/>
          <w:szCs w:val="24"/>
          <w:lang w:eastAsia="ru-RU"/>
        </w:rPr>
        <w:t>в)</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1"/>
          <w:sz w:val="24"/>
          <w:szCs w:val="24"/>
          <w:lang w:eastAsia="ru-RU"/>
        </w:rPr>
        <w:t xml:space="preserve">границы  земельных участков  линейных объектов - магистральных трубопроводов,   инженерно- </w:t>
      </w:r>
      <w:r w:rsidRPr="00B578D9">
        <w:rPr>
          <w:rFonts w:ascii="Times New Roman" w:eastAsia="Times New Roman" w:hAnsi="Times New Roman" w:cs="Times New Roman"/>
          <w:color w:val="000000"/>
          <w:spacing w:val="-5"/>
          <w:sz w:val="24"/>
          <w:szCs w:val="24"/>
          <w:lang w:eastAsia="ru-RU"/>
        </w:rPr>
        <w:t>технических коммуникаций, а также границы зон действия ограничений вдоль линейных объектов;</w:t>
      </w:r>
    </w:p>
    <w:p w:rsidR="00B578D9" w:rsidRPr="00B578D9" w:rsidRDefault="00B578D9" w:rsidP="00B578D9">
      <w:pPr>
        <w:widowControl w:val="0"/>
        <w:shd w:val="clear" w:color="auto" w:fill="FFFFFF"/>
        <w:tabs>
          <w:tab w:val="left" w:pos="236"/>
          <w:tab w:val="left" w:pos="709"/>
          <w:tab w:val="left" w:pos="1843"/>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4"/>
          <w:sz w:val="24"/>
          <w:szCs w:val="24"/>
          <w:lang w:eastAsia="ru-RU"/>
        </w:rPr>
        <w:t>г)</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5"/>
          <w:sz w:val="24"/>
          <w:szCs w:val="24"/>
          <w:lang w:eastAsia="ru-RU"/>
        </w:rPr>
        <w:t xml:space="preserve">границы зон действия ограничений вокруг охраняемых объектов, а также вокруг объектов, являющихся </w:t>
      </w:r>
      <w:r w:rsidRPr="00B578D9">
        <w:rPr>
          <w:rFonts w:ascii="Times New Roman" w:eastAsia="Times New Roman" w:hAnsi="Times New Roman" w:cs="Times New Roman"/>
          <w:color w:val="000000"/>
          <w:spacing w:val="-6"/>
          <w:sz w:val="24"/>
          <w:szCs w:val="24"/>
          <w:lang w:eastAsia="ru-RU"/>
        </w:rPr>
        <w:t>источниками (потенциальными источниками) загрязнения окружающей среды;</w:t>
      </w:r>
    </w:p>
    <w:p w:rsidR="00B578D9" w:rsidRPr="00B578D9" w:rsidRDefault="00B578D9" w:rsidP="00B578D9">
      <w:pPr>
        <w:widowControl w:val="0"/>
        <w:shd w:val="clear" w:color="auto" w:fill="FFFFFF"/>
        <w:tabs>
          <w:tab w:val="left" w:pos="376"/>
          <w:tab w:val="left" w:pos="709"/>
          <w:tab w:val="left" w:pos="1843"/>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9"/>
          <w:sz w:val="24"/>
          <w:szCs w:val="24"/>
          <w:lang w:eastAsia="ru-RU"/>
        </w:rPr>
        <w:t>д)</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4"/>
          <w:sz w:val="24"/>
          <w:szCs w:val="24"/>
          <w:lang w:eastAsia="ru-RU"/>
        </w:rPr>
        <w:t xml:space="preserve">границы  земельных  участков,   которые  планируется   изъять,   в  том   числе  путем   выкупа,   для </w:t>
      </w:r>
      <w:r w:rsidRPr="00B578D9">
        <w:rPr>
          <w:rFonts w:ascii="Times New Roman" w:eastAsia="Times New Roman" w:hAnsi="Times New Roman" w:cs="Times New Roman"/>
          <w:color w:val="000000"/>
          <w:spacing w:val="-6"/>
          <w:sz w:val="24"/>
          <w:szCs w:val="24"/>
          <w:lang w:eastAsia="ru-RU"/>
        </w:rPr>
        <w:t>государственных или муниципальных нужд, либо зарезервировать с последующим изъятием, в том числе</w:t>
      </w:r>
      <w:r w:rsidRPr="00B578D9">
        <w:rPr>
          <w:rFonts w:ascii="Times New Roman" w:eastAsia="Times New Roman" w:hAnsi="Times New Roman" w:cs="Times New Roman"/>
          <w:color w:val="000000"/>
          <w:sz w:val="24"/>
          <w:szCs w:val="24"/>
          <w:lang w:eastAsia="ru-RU"/>
        </w:rPr>
        <w:t xml:space="preserve"> </w:t>
      </w:r>
      <w:r w:rsidRPr="00B578D9">
        <w:rPr>
          <w:rFonts w:ascii="Times New Roman" w:eastAsia="Times New Roman" w:hAnsi="Times New Roman" w:cs="Times New Roman"/>
          <w:color w:val="000000"/>
          <w:spacing w:val="1"/>
          <w:sz w:val="24"/>
          <w:szCs w:val="24"/>
          <w:lang w:eastAsia="ru-RU"/>
        </w:rPr>
        <w:t xml:space="preserve">путем выкупа, а также границы земельных участков, определяемых для государственных или </w:t>
      </w:r>
      <w:r w:rsidRPr="00B578D9">
        <w:rPr>
          <w:rFonts w:ascii="Times New Roman" w:eastAsia="Times New Roman" w:hAnsi="Times New Roman" w:cs="Times New Roman"/>
          <w:color w:val="000000"/>
          <w:spacing w:val="-6"/>
          <w:sz w:val="24"/>
          <w:szCs w:val="24"/>
          <w:lang w:eastAsia="ru-RU"/>
        </w:rPr>
        <w:t xml:space="preserve">муниципальных нужд без резервирования и изъятия, в том числе путем выкупа, расположенных в составе </w:t>
      </w:r>
      <w:r w:rsidRPr="00B578D9">
        <w:rPr>
          <w:rFonts w:ascii="Times New Roman" w:eastAsia="Times New Roman" w:hAnsi="Times New Roman" w:cs="Times New Roman"/>
          <w:color w:val="000000"/>
          <w:spacing w:val="-5"/>
          <w:sz w:val="24"/>
          <w:szCs w:val="24"/>
          <w:lang w:eastAsia="ru-RU"/>
        </w:rPr>
        <w:t>земель, находящихся в государственной или муниципальной собственности;</w:t>
      </w:r>
    </w:p>
    <w:p w:rsidR="00B578D9" w:rsidRPr="00B578D9" w:rsidRDefault="00B578D9" w:rsidP="00B578D9">
      <w:pPr>
        <w:widowControl w:val="0"/>
        <w:shd w:val="clear" w:color="auto" w:fill="FFFFFF"/>
        <w:tabs>
          <w:tab w:val="left" w:pos="248"/>
          <w:tab w:val="left" w:pos="709"/>
          <w:tab w:val="left" w:pos="1843"/>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3"/>
          <w:sz w:val="24"/>
          <w:szCs w:val="24"/>
          <w:lang w:eastAsia="ru-RU"/>
        </w:rPr>
        <w:t>е)</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5"/>
          <w:sz w:val="24"/>
          <w:szCs w:val="24"/>
          <w:lang w:eastAsia="ru-RU"/>
        </w:rPr>
        <w:t>границы земельных участков, которые планируется предоставить физическим или юридическим лицам</w:t>
      </w:r>
      <w:r w:rsidRPr="00B578D9">
        <w:rPr>
          <w:rFonts w:ascii="Times New Roman" w:eastAsia="Times New Roman" w:hAnsi="Times New Roman" w:cs="Times New Roman"/>
          <w:color w:val="000000"/>
          <w:sz w:val="24"/>
          <w:szCs w:val="24"/>
          <w:lang w:eastAsia="ru-RU"/>
        </w:rPr>
        <w:t xml:space="preserve"> </w:t>
      </w:r>
      <w:r w:rsidRPr="00B578D9">
        <w:rPr>
          <w:rFonts w:ascii="Times New Roman" w:eastAsia="Times New Roman" w:hAnsi="Times New Roman" w:cs="Times New Roman"/>
          <w:color w:val="000000"/>
          <w:spacing w:val="-6"/>
          <w:sz w:val="24"/>
          <w:szCs w:val="24"/>
          <w:lang w:eastAsia="ru-RU"/>
        </w:rPr>
        <w:t>при межевании свободных от застройки территорий;</w:t>
      </w:r>
    </w:p>
    <w:p w:rsidR="00B578D9" w:rsidRPr="00B578D9" w:rsidRDefault="00B578D9" w:rsidP="00B578D9">
      <w:pPr>
        <w:widowControl w:val="0"/>
        <w:shd w:val="clear" w:color="auto" w:fill="FFFFFF"/>
        <w:tabs>
          <w:tab w:val="left" w:pos="248"/>
          <w:tab w:val="left" w:pos="709"/>
          <w:tab w:val="left" w:pos="1843"/>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2"/>
          <w:sz w:val="24"/>
          <w:szCs w:val="24"/>
          <w:lang w:eastAsia="ru-RU"/>
        </w:rPr>
        <w:t>ж)</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5"/>
          <w:sz w:val="24"/>
          <w:szCs w:val="24"/>
          <w:lang w:eastAsia="ru-RU"/>
        </w:rPr>
        <w:t xml:space="preserve">границы земельных участков на территориях существующей застройки, не разделенных на земельные </w:t>
      </w:r>
      <w:r w:rsidRPr="00B578D9">
        <w:rPr>
          <w:rFonts w:ascii="Times New Roman" w:eastAsia="Times New Roman" w:hAnsi="Times New Roman" w:cs="Times New Roman"/>
          <w:color w:val="000000"/>
          <w:spacing w:val="-9"/>
          <w:sz w:val="24"/>
          <w:szCs w:val="24"/>
          <w:lang w:eastAsia="ru-RU"/>
        </w:rPr>
        <w:t>участки;</w:t>
      </w:r>
    </w:p>
    <w:p w:rsidR="00B578D9" w:rsidRPr="00B578D9" w:rsidRDefault="00B578D9" w:rsidP="00B578D9">
      <w:pPr>
        <w:widowControl w:val="0"/>
        <w:shd w:val="clear" w:color="auto" w:fill="FFFFFF"/>
        <w:tabs>
          <w:tab w:val="left" w:pos="248"/>
          <w:tab w:val="left" w:pos="709"/>
          <w:tab w:val="left" w:pos="1843"/>
        </w:tabs>
        <w:autoSpaceDE w:val="0"/>
        <w:autoSpaceDN w:val="0"/>
        <w:adjustRightInd w:val="0"/>
        <w:spacing w:after="0" w:line="240" w:lineRule="auto"/>
        <w:ind w:firstLine="426"/>
        <w:contextualSpacing/>
        <w:jc w:val="both"/>
        <w:rPr>
          <w:rFonts w:ascii="Times New Roman" w:eastAsia="Times New Roman" w:hAnsi="Times New Roman" w:cs="Times New Roman"/>
          <w:color w:val="000000"/>
          <w:spacing w:val="-8"/>
          <w:sz w:val="24"/>
          <w:szCs w:val="24"/>
          <w:lang w:eastAsia="ru-RU"/>
        </w:rPr>
      </w:pPr>
      <w:r w:rsidRPr="00B578D9">
        <w:rPr>
          <w:rFonts w:ascii="Times New Roman" w:eastAsia="Times New Roman" w:hAnsi="Times New Roman" w:cs="Times New Roman"/>
          <w:color w:val="000000"/>
          <w:spacing w:val="-13"/>
          <w:sz w:val="24"/>
          <w:szCs w:val="24"/>
          <w:lang w:eastAsia="ru-RU"/>
        </w:rPr>
        <w:t>з)</w:t>
      </w:r>
      <w:r w:rsidRPr="00B578D9">
        <w:rPr>
          <w:rFonts w:ascii="Times New Roman" w:eastAsia="Times New Roman" w:hAnsi="Times New Roman" w:cs="Times New Roman"/>
          <w:color w:val="000000"/>
          <w:sz w:val="24"/>
          <w:szCs w:val="24"/>
          <w:lang w:eastAsia="ru-RU"/>
        </w:rPr>
        <w:tab/>
        <w:t xml:space="preserve">границы земельных участков  в существующей застройке,  которые  планируется  изменить путем </w:t>
      </w:r>
      <w:r w:rsidRPr="00B578D9">
        <w:rPr>
          <w:rFonts w:ascii="Times New Roman" w:eastAsia="Times New Roman" w:hAnsi="Times New Roman" w:cs="Times New Roman"/>
          <w:color w:val="000000"/>
          <w:spacing w:val="1"/>
          <w:sz w:val="24"/>
          <w:szCs w:val="24"/>
          <w:lang w:eastAsia="ru-RU"/>
        </w:rPr>
        <w:t xml:space="preserve">объединения  земельных участков  и  установления  границ  новых земельных участков -  в случаях </w:t>
      </w:r>
      <w:r w:rsidRPr="00B578D9">
        <w:rPr>
          <w:rFonts w:ascii="Times New Roman" w:eastAsia="Times New Roman" w:hAnsi="Times New Roman" w:cs="Times New Roman"/>
          <w:color w:val="000000"/>
          <w:spacing w:val="-8"/>
          <w:sz w:val="24"/>
          <w:szCs w:val="24"/>
          <w:lang w:eastAsia="ru-RU"/>
        </w:rPr>
        <w:t>реконструкции.</w:t>
      </w:r>
    </w:p>
    <w:p w:rsidR="00B578D9" w:rsidRPr="00B578D9" w:rsidRDefault="00B578D9" w:rsidP="00B578D9">
      <w:pPr>
        <w:tabs>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При подготовке проекта документации по планировке застроенной территории следует предусматривать строительство и (или) реконструкцию объектов инженерной, социальной и коммунально-бытовой инфраструктур, упорядочение планировочной структуры и сети улиц, озеленение и благоустройство территории, максимальное сохранение своеобразия архитектурного облика жилых и общественных зданий, их модернизацию и капитальный ремонт, реставрацию и приспособление под современное использование памятников истории и культуры.</w:t>
      </w:r>
    </w:p>
    <w:p w:rsidR="00B578D9" w:rsidRPr="00B578D9" w:rsidRDefault="00B578D9" w:rsidP="00B578D9">
      <w:pPr>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4"/>
        <w:contextualSpacing/>
        <w:jc w:val="center"/>
        <w:rPr>
          <w:rFonts w:ascii="Times New Roman" w:eastAsia="Times New Roman" w:hAnsi="Times New Roman" w:cs="Times New Roman"/>
          <w:b/>
          <w:bCs/>
          <w:color w:val="000000"/>
          <w:spacing w:val="-1"/>
          <w:w w:val="110"/>
          <w:sz w:val="28"/>
          <w:szCs w:val="28"/>
          <w:u w:val="single"/>
          <w:lang w:eastAsia="ru-RU"/>
        </w:rPr>
      </w:pPr>
      <w:r w:rsidRPr="00B578D9">
        <w:rPr>
          <w:rFonts w:ascii="Times New Roman" w:eastAsia="Times New Roman" w:hAnsi="Times New Roman" w:cs="Times New Roman"/>
          <w:b/>
          <w:bCs/>
          <w:color w:val="000000"/>
          <w:spacing w:val="11"/>
          <w:sz w:val="28"/>
          <w:szCs w:val="28"/>
          <w:u w:val="single"/>
          <w:lang w:eastAsia="ru-RU"/>
        </w:rPr>
        <w:t>Глава 1.5. О проведении публичных слушаний по вопросам землепользования и</w:t>
      </w:r>
      <w:r w:rsidRPr="00B578D9">
        <w:rPr>
          <w:rFonts w:ascii="Times New Roman" w:eastAsia="Times New Roman" w:hAnsi="Times New Roman" w:cs="Times New Roman"/>
          <w:b/>
          <w:bCs/>
          <w:color w:val="000000"/>
          <w:sz w:val="28"/>
          <w:szCs w:val="28"/>
          <w:u w:val="single"/>
          <w:lang w:eastAsia="ru-RU"/>
        </w:rPr>
        <w:t xml:space="preserve"> </w:t>
      </w:r>
      <w:r w:rsidRPr="00B578D9">
        <w:rPr>
          <w:rFonts w:ascii="Times New Roman" w:eastAsia="Times New Roman" w:hAnsi="Times New Roman" w:cs="Times New Roman"/>
          <w:b/>
          <w:bCs/>
          <w:color w:val="000000"/>
          <w:spacing w:val="-1"/>
          <w:w w:val="110"/>
          <w:sz w:val="28"/>
          <w:szCs w:val="28"/>
          <w:u w:val="single"/>
          <w:lang w:eastAsia="ru-RU"/>
        </w:rPr>
        <w:t>застройки</w:t>
      </w:r>
    </w:p>
    <w:p w:rsidR="00B578D9" w:rsidRPr="00B578D9" w:rsidRDefault="00B578D9" w:rsidP="00B578D9">
      <w:pPr>
        <w:widowControl w:val="0"/>
        <w:shd w:val="clear" w:color="auto" w:fill="FFFFFF"/>
        <w:autoSpaceDE w:val="0"/>
        <w:autoSpaceDN w:val="0"/>
        <w:adjustRightInd w:val="0"/>
        <w:spacing w:after="0" w:line="240" w:lineRule="auto"/>
        <w:ind w:left="4"/>
        <w:contextualSpacing/>
        <w:jc w:val="center"/>
        <w:rPr>
          <w:rFonts w:ascii="Times New Roman" w:eastAsia="Times New Roman" w:hAnsi="Times New Roman" w:cs="Times New Roman"/>
          <w:b/>
          <w:bCs/>
          <w:color w:val="000000"/>
          <w:spacing w:val="-1"/>
          <w:w w:val="110"/>
          <w:sz w:val="28"/>
          <w:szCs w:val="28"/>
          <w:u w:val="single"/>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2" w:right="4"/>
        <w:contextualSpacing/>
        <w:jc w:val="center"/>
        <w:rPr>
          <w:rFonts w:ascii="Times New Roman" w:eastAsia="Times New Roman" w:hAnsi="Times New Roman" w:cs="Times New Roman"/>
          <w:b/>
          <w:bCs/>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Статья 16. Общие положения о публичных слушаниях</w:t>
      </w:r>
    </w:p>
    <w:p w:rsidR="00B578D9" w:rsidRPr="00B578D9" w:rsidRDefault="00B578D9" w:rsidP="00B578D9">
      <w:pPr>
        <w:widowControl w:val="0"/>
        <w:shd w:val="clear" w:color="auto" w:fill="FFFFFF"/>
        <w:autoSpaceDE w:val="0"/>
        <w:autoSpaceDN w:val="0"/>
        <w:adjustRightInd w:val="0"/>
        <w:spacing w:after="0" w:line="240" w:lineRule="auto"/>
        <w:ind w:left="4"/>
        <w:contextualSpacing/>
        <w:jc w:val="both"/>
        <w:rPr>
          <w:rFonts w:ascii="Times New Roman" w:eastAsia="Times New Roman" w:hAnsi="Times New Roman" w:cs="Times New Roman"/>
          <w:b/>
          <w:bCs/>
          <w:sz w:val="24"/>
          <w:szCs w:val="24"/>
          <w:lang w:eastAsia="ru-RU"/>
        </w:rPr>
      </w:pP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16" w:firstLine="410"/>
        <w:contextualSpacing/>
        <w:jc w:val="both"/>
        <w:rPr>
          <w:rFonts w:ascii="Times New Roman" w:eastAsia="Times New Roman" w:hAnsi="Times New Roman" w:cs="Times New Roman"/>
          <w:spacing w:val="-10"/>
          <w:sz w:val="24"/>
          <w:szCs w:val="24"/>
          <w:lang w:eastAsia="ru-RU"/>
        </w:rPr>
      </w:pPr>
      <w:r w:rsidRPr="00B578D9">
        <w:rPr>
          <w:rFonts w:ascii="Times New Roman" w:eastAsia="Times New Roman" w:hAnsi="Times New Roman" w:cs="Times New Roman"/>
          <w:sz w:val="24"/>
          <w:szCs w:val="24"/>
          <w:lang w:eastAsia="ru-RU"/>
        </w:rPr>
        <w:tab/>
        <w:t xml:space="preserve">1. </w:t>
      </w:r>
      <w:r w:rsidRPr="00B578D9">
        <w:rPr>
          <w:rFonts w:ascii="Times New Roman" w:eastAsia="Times New Roman" w:hAnsi="Times New Roman" w:cs="Times New Roman"/>
          <w:spacing w:val="1"/>
          <w:sz w:val="24"/>
          <w:szCs w:val="24"/>
          <w:lang w:eastAsia="ru-RU"/>
        </w:rPr>
        <w:t xml:space="preserve">Публичные слушания  по вопросам землепользования и застройки  проводятся в соответствии с </w:t>
      </w:r>
      <w:r w:rsidRPr="00B578D9">
        <w:rPr>
          <w:rFonts w:ascii="Times New Roman" w:eastAsia="Times New Roman" w:hAnsi="Times New Roman" w:cs="Times New Roman"/>
          <w:spacing w:val="-6"/>
          <w:sz w:val="24"/>
          <w:szCs w:val="24"/>
          <w:lang w:eastAsia="ru-RU"/>
        </w:rPr>
        <w:t xml:space="preserve">Градостроительным   кодексом   Российской   Федерации,   законодательством   Ярославской   области   о </w:t>
      </w:r>
      <w:r w:rsidRPr="00B578D9">
        <w:rPr>
          <w:rFonts w:ascii="Times New Roman" w:eastAsia="Times New Roman" w:hAnsi="Times New Roman" w:cs="Times New Roman"/>
          <w:spacing w:val="-3"/>
          <w:sz w:val="24"/>
          <w:szCs w:val="24"/>
          <w:lang w:eastAsia="ru-RU"/>
        </w:rPr>
        <w:t xml:space="preserve">градостроительной деятельности, Уставом Ярославского муниципального района, настоящими Правилами, Положением о порядке организации и проведения публичных слушаний в Ярославском муниципальном районе, иными  нормативными  правовыми  актами  органов  местного самоуправления  </w:t>
      </w:r>
      <w:r w:rsidRPr="00B578D9">
        <w:rPr>
          <w:rFonts w:ascii="Times New Roman" w:eastAsia="Times New Roman" w:hAnsi="Times New Roman" w:cs="Times New Roman"/>
          <w:spacing w:val="-7"/>
          <w:sz w:val="24"/>
          <w:szCs w:val="24"/>
          <w:lang w:eastAsia="ru-RU"/>
        </w:rPr>
        <w:t>Ярославского муниципального района</w:t>
      </w:r>
      <w:r w:rsidRPr="00B578D9">
        <w:rPr>
          <w:rFonts w:ascii="Times New Roman" w:eastAsia="Times New Roman" w:hAnsi="Times New Roman" w:cs="Times New Roman"/>
          <w:spacing w:val="-10"/>
          <w:sz w:val="24"/>
          <w:szCs w:val="24"/>
          <w:lang w:eastAsia="ru-RU"/>
        </w:rPr>
        <w:t>.</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16" w:firstLine="41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pacing w:val="-18"/>
          <w:sz w:val="24"/>
          <w:szCs w:val="24"/>
          <w:lang w:eastAsia="ru-RU"/>
        </w:rPr>
        <w:t>2.</w:t>
      </w:r>
      <w:r w:rsidRPr="00B578D9">
        <w:rPr>
          <w:rFonts w:ascii="Times New Roman" w:eastAsia="Times New Roman" w:hAnsi="Times New Roman" w:cs="Times New Roman"/>
          <w:sz w:val="24"/>
          <w:szCs w:val="24"/>
          <w:lang w:eastAsia="ru-RU"/>
        </w:rPr>
        <w:tab/>
      </w:r>
      <w:r w:rsidRPr="00B578D9">
        <w:rPr>
          <w:rFonts w:ascii="Times New Roman" w:eastAsia="Times New Roman" w:hAnsi="Times New Roman" w:cs="Times New Roman"/>
          <w:spacing w:val="-6"/>
          <w:sz w:val="24"/>
          <w:szCs w:val="24"/>
          <w:lang w:eastAsia="ru-RU"/>
        </w:rPr>
        <w:t>Публичные   слушания   по   вопросам   землепользования   и   застройки   проводятся   Градостроительной комиссией ЯМР</w:t>
      </w:r>
      <w:r w:rsidRPr="00B578D9">
        <w:rPr>
          <w:rFonts w:ascii="Times New Roman" w:eastAsia="Times New Roman" w:hAnsi="Times New Roman" w:cs="Times New Roman"/>
          <w:spacing w:val="-3"/>
          <w:sz w:val="24"/>
          <w:szCs w:val="24"/>
          <w:lang w:eastAsia="ru-RU"/>
        </w:rPr>
        <w:t xml:space="preserve"> по ее инициативе или по обращениям, поступившим от физических или </w:t>
      </w:r>
      <w:r w:rsidRPr="00B578D9">
        <w:rPr>
          <w:rFonts w:ascii="Times New Roman" w:eastAsia="Times New Roman" w:hAnsi="Times New Roman" w:cs="Times New Roman"/>
          <w:spacing w:val="-6"/>
          <w:sz w:val="24"/>
          <w:szCs w:val="24"/>
          <w:lang w:eastAsia="ru-RU"/>
        </w:rPr>
        <w:t>юридических лиц, в случаях, когда рассматриваются следующие вопросы:</w:t>
      </w:r>
    </w:p>
    <w:p w:rsidR="00B578D9" w:rsidRPr="00B578D9" w:rsidRDefault="00B578D9" w:rsidP="00B578D9">
      <w:pPr>
        <w:widowControl w:val="0"/>
        <w:numPr>
          <w:ilvl w:val="0"/>
          <w:numId w:val="6"/>
        </w:numPr>
        <w:shd w:val="clear" w:color="auto" w:fill="FFFFFF"/>
        <w:tabs>
          <w:tab w:val="left" w:pos="280"/>
          <w:tab w:val="left" w:pos="709"/>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pacing w:val="-5"/>
          <w:sz w:val="24"/>
          <w:szCs w:val="24"/>
          <w:lang w:eastAsia="ru-RU"/>
        </w:rPr>
        <w:t xml:space="preserve">согласование  документации   по  планировке  территории,   включая   проекты   планировки, проекты межевания, а также согласование градостроительных планов земельных участков с правообладателями </w:t>
      </w:r>
      <w:r w:rsidRPr="00B578D9">
        <w:rPr>
          <w:rFonts w:ascii="Times New Roman" w:eastAsia="Times New Roman" w:hAnsi="Times New Roman" w:cs="Times New Roman"/>
          <w:spacing w:val="-6"/>
          <w:sz w:val="24"/>
          <w:szCs w:val="24"/>
          <w:lang w:eastAsia="ru-RU"/>
        </w:rPr>
        <w:t>смежно-расположенных объектов недвижимости;</w:t>
      </w:r>
    </w:p>
    <w:p w:rsidR="00B578D9" w:rsidRPr="00B578D9" w:rsidRDefault="00B578D9" w:rsidP="00B578D9">
      <w:pPr>
        <w:widowControl w:val="0"/>
        <w:numPr>
          <w:ilvl w:val="0"/>
          <w:numId w:val="6"/>
        </w:numPr>
        <w:shd w:val="clear" w:color="auto" w:fill="FFFFFF"/>
        <w:tabs>
          <w:tab w:val="left" w:pos="280"/>
          <w:tab w:val="left" w:pos="709"/>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специальные согласования - предоставление разрешений  на особо  поименованные настоящими </w:t>
      </w:r>
      <w:r w:rsidRPr="00B578D9">
        <w:rPr>
          <w:rFonts w:ascii="Times New Roman" w:eastAsia="Times New Roman" w:hAnsi="Times New Roman" w:cs="Times New Roman"/>
          <w:spacing w:val="-4"/>
          <w:sz w:val="24"/>
          <w:szCs w:val="24"/>
          <w:lang w:eastAsia="ru-RU"/>
        </w:rPr>
        <w:t xml:space="preserve">Правилами    виды     использования     недвижимости,     условно    разрешенные    в    соответствующих </w:t>
      </w:r>
      <w:r w:rsidRPr="00B578D9">
        <w:rPr>
          <w:rFonts w:ascii="Times New Roman" w:eastAsia="Times New Roman" w:hAnsi="Times New Roman" w:cs="Times New Roman"/>
          <w:spacing w:val="-7"/>
          <w:sz w:val="24"/>
          <w:szCs w:val="24"/>
          <w:lang w:eastAsia="ru-RU"/>
        </w:rPr>
        <w:t>территориальных зонах;</w:t>
      </w:r>
    </w:p>
    <w:p w:rsidR="00B578D9" w:rsidRPr="00B578D9" w:rsidRDefault="00B578D9" w:rsidP="00B578D9">
      <w:pPr>
        <w:widowControl w:val="0"/>
        <w:shd w:val="clear" w:color="auto" w:fill="FFFFFF"/>
        <w:tabs>
          <w:tab w:val="left" w:pos="204"/>
          <w:tab w:val="left" w:pos="709"/>
        </w:tabs>
        <w:autoSpaceDE w:val="0"/>
        <w:autoSpaceDN w:val="0"/>
        <w:adjustRightInd w:val="0"/>
        <w:spacing w:after="0" w:line="240" w:lineRule="auto"/>
        <w:ind w:left="16" w:firstLine="41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w:t>
      </w:r>
      <w:r w:rsidRPr="00B578D9">
        <w:rPr>
          <w:rFonts w:ascii="Times New Roman" w:eastAsia="Times New Roman" w:hAnsi="Times New Roman" w:cs="Times New Roman"/>
          <w:sz w:val="24"/>
          <w:szCs w:val="24"/>
          <w:lang w:eastAsia="ru-RU"/>
        </w:rPr>
        <w:tab/>
      </w:r>
      <w:r w:rsidRPr="00B578D9">
        <w:rPr>
          <w:rFonts w:ascii="Times New Roman" w:eastAsia="Times New Roman" w:hAnsi="Times New Roman" w:cs="Times New Roman"/>
          <w:spacing w:val="-4"/>
          <w:sz w:val="24"/>
          <w:szCs w:val="24"/>
          <w:lang w:eastAsia="ru-RU"/>
        </w:rPr>
        <w:t xml:space="preserve">предложения об изменении градостроительных регламентов территориальных зон, </w:t>
      </w:r>
      <w:r w:rsidRPr="00B578D9">
        <w:rPr>
          <w:rFonts w:ascii="Times New Roman" w:eastAsia="Times New Roman" w:hAnsi="Times New Roman" w:cs="Times New Roman"/>
          <w:spacing w:val="-4"/>
          <w:sz w:val="24"/>
          <w:szCs w:val="24"/>
          <w:lang w:eastAsia="ru-RU"/>
        </w:rPr>
        <w:lastRenderedPageBreak/>
        <w:t xml:space="preserve">включая внесение </w:t>
      </w:r>
      <w:r w:rsidRPr="00B578D9">
        <w:rPr>
          <w:rFonts w:ascii="Times New Roman" w:eastAsia="Times New Roman" w:hAnsi="Times New Roman" w:cs="Times New Roman"/>
          <w:spacing w:val="-6"/>
          <w:sz w:val="24"/>
          <w:szCs w:val="24"/>
          <w:lang w:eastAsia="ru-RU"/>
        </w:rPr>
        <w:t xml:space="preserve">дополнений в части предельных параметров разрешенного строительства, реконструкции, определяемых </w:t>
      </w:r>
      <w:r w:rsidRPr="00B578D9">
        <w:rPr>
          <w:rFonts w:ascii="Times New Roman" w:eastAsia="Times New Roman" w:hAnsi="Times New Roman" w:cs="Times New Roman"/>
          <w:spacing w:val="-5"/>
          <w:sz w:val="24"/>
          <w:szCs w:val="24"/>
          <w:lang w:eastAsia="ru-RU"/>
        </w:rPr>
        <w:t xml:space="preserve">посредством планировочных предложений, разработки проектов планировки, о внесении иных изменений </w:t>
      </w:r>
      <w:r w:rsidRPr="00B578D9">
        <w:rPr>
          <w:rFonts w:ascii="Times New Roman" w:eastAsia="Times New Roman" w:hAnsi="Times New Roman" w:cs="Times New Roman"/>
          <w:spacing w:val="-8"/>
          <w:sz w:val="24"/>
          <w:szCs w:val="24"/>
          <w:lang w:eastAsia="ru-RU"/>
        </w:rPr>
        <w:t>в настоящие Правила.</w:t>
      </w:r>
    </w:p>
    <w:p w:rsidR="00B578D9" w:rsidRPr="00B578D9" w:rsidRDefault="00B578D9" w:rsidP="00B578D9">
      <w:pPr>
        <w:widowControl w:val="0"/>
        <w:numPr>
          <w:ilvl w:val="0"/>
          <w:numId w:val="28"/>
        </w:numPr>
        <w:shd w:val="clear" w:color="auto" w:fill="FFFFFF"/>
        <w:tabs>
          <w:tab w:val="left" w:pos="709"/>
        </w:tabs>
        <w:autoSpaceDE w:val="0"/>
        <w:autoSpaceDN w:val="0"/>
        <w:adjustRightInd w:val="0"/>
        <w:spacing w:after="0" w:line="240" w:lineRule="auto"/>
        <w:contextualSpacing/>
        <w:jc w:val="both"/>
        <w:rPr>
          <w:rFonts w:ascii="Times New Roman" w:eastAsia="Times New Roman" w:hAnsi="Times New Roman" w:cs="Times New Roman"/>
          <w:spacing w:val="-14"/>
          <w:sz w:val="24"/>
          <w:szCs w:val="24"/>
          <w:lang w:eastAsia="ru-RU"/>
        </w:rPr>
      </w:pPr>
      <w:r w:rsidRPr="00B578D9">
        <w:rPr>
          <w:rFonts w:ascii="Times New Roman" w:eastAsia="Times New Roman" w:hAnsi="Times New Roman" w:cs="Times New Roman"/>
          <w:spacing w:val="-3"/>
          <w:sz w:val="24"/>
          <w:szCs w:val="24"/>
          <w:lang w:eastAsia="ru-RU"/>
        </w:rPr>
        <w:t xml:space="preserve">Материалы для  проведения  публичных слушаний  (заключения,   иные  необходимые  материалы) </w:t>
      </w:r>
      <w:r w:rsidRPr="00B578D9">
        <w:rPr>
          <w:rFonts w:ascii="Times New Roman" w:eastAsia="Times New Roman" w:hAnsi="Times New Roman" w:cs="Times New Roman"/>
          <w:spacing w:val="-5"/>
          <w:sz w:val="24"/>
          <w:szCs w:val="24"/>
          <w:lang w:eastAsia="ru-RU"/>
        </w:rPr>
        <w:t xml:space="preserve">готовятся заказчиком, а также по запросу Градостроительной комиссии ЯМР - органом местного </w:t>
      </w:r>
      <w:r w:rsidRPr="00B578D9">
        <w:rPr>
          <w:rFonts w:ascii="Times New Roman" w:eastAsia="Times New Roman" w:hAnsi="Times New Roman" w:cs="Times New Roman"/>
          <w:spacing w:val="-6"/>
          <w:sz w:val="24"/>
          <w:szCs w:val="24"/>
          <w:lang w:eastAsia="ru-RU"/>
        </w:rPr>
        <w:t>самоуправления, уполномоченным в области градостроительной деятельности по Курбскому сельскому поселению</w:t>
      </w:r>
      <w:r w:rsidRPr="00B578D9">
        <w:rPr>
          <w:rFonts w:ascii="Times New Roman" w:eastAsia="Times New Roman" w:hAnsi="Times New Roman" w:cs="Times New Roman"/>
          <w:spacing w:val="-10"/>
          <w:sz w:val="24"/>
          <w:szCs w:val="24"/>
          <w:lang w:eastAsia="ru-RU"/>
        </w:rPr>
        <w:t>.</w:t>
      </w:r>
    </w:p>
    <w:p w:rsidR="00B578D9" w:rsidRPr="00B578D9" w:rsidRDefault="00B578D9" w:rsidP="00B578D9">
      <w:pPr>
        <w:widowControl w:val="0"/>
        <w:numPr>
          <w:ilvl w:val="0"/>
          <w:numId w:val="28"/>
        </w:numPr>
        <w:shd w:val="clear" w:color="auto" w:fill="FFFFFF"/>
        <w:tabs>
          <w:tab w:val="left" w:pos="709"/>
        </w:tabs>
        <w:autoSpaceDE w:val="0"/>
        <w:autoSpaceDN w:val="0"/>
        <w:adjustRightInd w:val="0"/>
        <w:spacing w:after="0" w:line="240" w:lineRule="auto"/>
        <w:contextualSpacing/>
        <w:jc w:val="both"/>
        <w:rPr>
          <w:rFonts w:ascii="Times New Roman" w:eastAsia="Times New Roman" w:hAnsi="Times New Roman" w:cs="Times New Roman"/>
          <w:spacing w:val="-18"/>
          <w:sz w:val="24"/>
          <w:szCs w:val="24"/>
          <w:lang w:eastAsia="ru-RU"/>
        </w:rPr>
      </w:pPr>
      <w:r w:rsidRPr="00B578D9">
        <w:rPr>
          <w:rFonts w:ascii="Times New Roman" w:eastAsia="Times New Roman" w:hAnsi="Times New Roman" w:cs="Times New Roman"/>
          <w:spacing w:val="-5"/>
          <w:sz w:val="24"/>
          <w:szCs w:val="24"/>
          <w:lang w:eastAsia="ru-RU"/>
        </w:rPr>
        <w:t xml:space="preserve">Градостроительная комиссия ЯМР </w:t>
      </w:r>
      <w:r w:rsidRPr="00B578D9">
        <w:rPr>
          <w:rFonts w:ascii="Times New Roman" w:eastAsia="Times New Roman" w:hAnsi="Times New Roman" w:cs="Times New Roman"/>
          <w:spacing w:val="-2"/>
          <w:sz w:val="24"/>
          <w:szCs w:val="24"/>
          <w:lang w:eastAsia="ru-RU"/>
        </w:rPr>
        <w:t xml:space="preserve">публикует оповещение о  предстоящем  публичном </w:t>
      </w:r>
      <w:r w:rsidRPr="00B578D9">
        <w:rPr>
          <w:rFonts w:ascii="Times New Roman" w:eastAsia="Times New Roman" w:hAnsi="Times New Roman" w:cs="Times New Roman"/>
          <w:spacing w:val="-6"/>
          <w:sz w:val="24"/>
          <w:szCs w:val="24"/>
          <w:lang w:eastAsia="ru-RU"/>
        </w:rPr>
        <w:t>слушании не позднее десяти дней до его проведения. Оповещение может даваться в следующих формах:</w:t>
      </w:r>
    </w:p>
    <w:p w:rsidR="00B578D9" w:rsidRPr="00B578D9" w:rsidRDefault="00B578D9" w:rsidP="00B578D9">
      <w:pPr>
        <w:widowControl w:val="0"/>
        <w:shd w:val="clear" w:color="auto" w:fill="FFFFFF"/>
        <w:tabs>
          <w:tab w:val="left" w:pos="709"/>
          <w:tab w:val="left" w:pos="993"/>
        </w:tabs>
        <w:autoSpaceDE w:val="0"/>
        <w:autoSpaceDN w:val="0"/>
        <w:adjustRightInd w:val="0"/>
        <w:spacing w:after="0" w:line="240" w:lineRule="auto"/>
        <w:ind w:left="16" w:firstLine="41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w:t>
      </w:r>
      <w:r w:rsidRPr="00B578D9">
        <w:rPr>
          <w:rFonts w:ascii="Times New Roman" w:eastAsia="Times New Roman" w:hAnsi="Times New Roman" w:cs="Times New Roman"/>
          <w:sz w:val="24"/>
          <w:szCs w:val="24"/>
          <w:lang w:eastAsia="ru-RU"/>
        </w:rPr>
        <w:tab/>
      </w:r>
      <w:r w:rsidRPr="00B578D9">
        <w:rPr>
          <w:rFonts w:ascii="Times New Roman" w:eastAsia="Times New Roman" w:hAnsi="Times New Roman" w:cs="Times New Roman"/>
          <w:spacing w:val="-6"/>
          <w:sz w:val="24"/>
          <w:szCs w:val="24"/>
          <w:lang w:eastAsia="ru-RU"/>
        </w:rPr>
        <w:t>публикации в местных газетах;</w:t>
      </w:r>
    </w:p>
    <w:p w:rsidR="00B578D9" w:rsidRPr="00B578D9" w:rsidRDefault="00B578D9" w:rsidP="00B578D9">
      <w:pPr>
        <w:widowControl w:val="0"/>
        <w:numPr>
          <w:ilvl w:val="0"/>
          <w:numId w:val="10"/>
        </w:numPr>
        <w:shd w:val="clear" w:color="auto" w:fill="FFFFFF"/>
        <w:tabs>
          <w:tab w:val="left" w:pos="709"/>
          <w:tab w:val="left" w:pos="993"/>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pacing w:val="-6"/>
          <w:sz w:val="24"/>
          <w:szCs w:val="24"/>
          <w:lang w:eastAsia="ru-RU"/>
        </w:rPr>
        <w:t>объявления по радио и/или телевидению;</w:t>
      </w:r>
    </w:p>
    <w:p w:rsidR="00B578D9" w:rsidRPr="00B578D9" w:rsidRDefault="00B578D9" w:rsidP="00B578D9">
      <w:pPr>
        <w:widowControl w:val="0"/>
        <w:numPr>
          <w:ilvl w:val="0"/>
          <w:numId w:val="10"/>
        </w:numPr>
        <w:shd w:val="clear" w:color="auto" w:fill="FFFFFF"/>
        <w:tabs>
          <w:tab w:val="left" w:pos="709"/>
          <w:tab w:val="left" w:pos="993"/>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pacing w:val="-6"/>
          <w:sz w:val="24"/>
          <w:szCs w:val="24"/>
          <w:lang w:eastAsia="ru-RU"/>
        </w:rPr>
        <w:t>объявления на официальном сайте в сети Интернет;</w:t>
      </w:r>
    </w:p>
    <w:p w:rsidR="00B578D9" w:rsidRPr="00B578D9" w:rsidRDefault="00B578D9" w:rsidP="00B578D9">
      <w:pPr>
        <w:widowControl w:val="0"/>
        <w:shd w:val="clear" w:color="auto" w:fill="FFFFFF"/>
        <w:tabs>
          <w:tab w:val="left" w:pos="709"/>
          <w:tab w:val="left" w:pos="993"/>
        </w:tabs>
        <w:autoSpaceDE w:val="0"/>
        <w:autoSpaceDN w:val="0"/>
        <w:adjustRightInd w:val="0"/>
        <w:spacing w:after="0" w:line="240" w:lineRule="auto"/>
        <w:ind w:left="16" w:firstLine="41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w:t>
      </w:r>
      <w:r w:rsidRPr="00B578D9">
        <w:rPr>
          <w:rFonts w:ascii="Times New Roman" w:eastAsia="Times New Roman" w:hAnsi="Times New Roman" w:cs="Times New Roman"/>
          <w:sz w:val="24"/>
          <w:szCs w:val="24"/>
          <w:lang w:eastAsia="ru-RU"/>
        </w:rPr>
        <w:tab/>
      </w:r>
      <w:r w:rsidRPr="00B578D9">
        <w:rPr>
          <w:rFonts w:ascii="Times New Roman" w:eastAsia="Times New Roman" w:hAnsi="Times New Roman" w:cs="Times New Roman"/>
          <w:spacing w:val="-3"/>
          <w:sz w:val="24"/>
          <w:szCs w:val="24"/>
          <w:lang w:eastAsia="ru-RU"/>
        </w:rPr>
        <w:t xml:space="preserve">вывешивание объявлений в зданиях администраций и на месте расположения земельного участка, в </w:t>
      </w:r>
      <w:r w:rsidRPr="00B578D9">
        <w:rPr>
          <w:rFonts w:ascii="Times New Roman" w:eastAsia="Times New Roman" w:hAnsi="Times New Roman" w:cs="Times New Roman"/>
          <w:spacing w:val="-6"/>
          <w:sz w:val="24"/>
          <w:szCs w:val="24"/>
          <w:lang w:eastAsia="ru-RU"/>
        </w:rPr>
        <w:t>отношении которого будет рассматриваться соответствующий вопрос.</w:t>
      </w:r>
    </w:p>
    <w:p w:rsidR="00B578D9" w:rsidRPr="00B578D9" w:rsidRDefault="00B578D9" w:rsidP="00B578D9">
      <w:pPr>
        <w:widowControl w:val="0"/>
        <w:shd w:val="clear" w:color="auto" w:fill="FFFFFF"/>
        <w:tabs>
          <w:tab w:val="left" w:pos="709"/>
          <w:tab w:val="left" w:pos="993"/>
        </w:tabs>
        <w:autoSpaceDE w:val="0"/>
        <w:autoSpaceDN w:val="0"/>
        <w:adjustRightInd w:val="0"/>
        <w:spacing w:after="0" w:line="240" w:lineRule="auto"/>
        <w:ind w:left="16" w:firstLine="41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pacing w:val="-6"/>
          <w:sz w:val="24"/>
          <w:szCs w:val="24"/>
          <w:lang w:eastAsia="ru-RU"/>
        </w:rPr>
        <w:t>Оповещение должно содержать следующую информацию:</w:t>
      </w:r>
    </w:p>
    <w:p w:rsidR="00B578D9" w:rsidRPr="00B578D9" w:rsidRDefault="00B578D9" w:rsidP="00B578D9">
      <w:pPr>
        <w:widowControl w:val="0"/>
        <w:shd w:val="clear" w:color="auto" w:fill="FFFFFF"/>
        <w:tabs>
          <w:tab w:val="left" w:pos="200"/>
          <w:tab w:val="left" w:pos="709"/>
          <w:tab w:val="left" w:pos="993"/>
        </w:tabs>
        <w:autoSpaceDE w:val="0"/>
        <w:autoSpaceDN w:val="0"/>
        <w:adjustRightInd w:val="0"/>
        <w:spacing w:after="0" w:line="240" w:lineRule="auto"/>
        <w:ind w:left="16" w:firstLine="41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w:t>
      </w:r>
      <w:r w:rsidRPr="00B578D9">
        <w:rPr>
          <w:rFonts w:ascii="Times New Roman" w:eastAsia="Times New Roman" w:hAnsi="Times New Roman" w:cs="Times New Roman"/>
          <w:sz w:val="24"/>
          <w:szCs w:val="24"/>
          <w:lang w:eastAsia="ru-RU"/>
        </w:rPr>
        <w:tab/>
      </w:r>
      <w:r w:rsidRPr="00B578D9">
        <w:rPr>
          <w:rFonts w:ascii="Times New Roman" w:eastAsia="Times New Roman" w:hAnsi="Times New Roman" w:cs="Times New Roman"/>
          <w:spacing w:val="-6"/>
          <w:sz w:val="24"/>
          <w:szCs w:val="24"/>
          <w:lang w:eastAsia="ru-RU"/>
        </w:rPr>
        <w:t>характер обсуждаемого вопроса;</w:t>
      </w:r>
    </w:p>
    <w:p w:rsidR="00B578D9" w:rsidRPr="00B578D9" w:rsidRDefault="00B578D9" w:rsidP="00B578D9">
      <w:pPr>
        <w:widowControl w:val="0"/>
        <w:shd w:val="clear" w:color="auto" w:fill="FFFFFF"/>
        <w:tabs>
          <w:tab w:val="left" w:pos="709"/>
          <w:tab w:val="left" w:pos="993"/>
        </w:tabs>
        <w:autoSpaceDE w:val="0"/>
        <w:autoSpaceDN w:val="0"/>
        <w:adjustRightInd w:val="0"/>
        <w:spacing w:after="0" w:line="240" w:lineRule="auto"/>
        <w:ind w:left="16" w:firstLine="41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pacing w:val="-4"/>
          <w:sz w:val="24"/>
          <w:szCs w:val="24"/>
          <w:lang w:eastAsia="ru-RU"/>
        </w:rPr>
        <w:t>-     дата, время и место проведения публичного слушания;</w:t>
      </w:r>
    </w:p>
    <w:p w:rsidR="00B578D9" w:rsidRPr="00B578D9" w:rsidRDefault="00B578D9" w:rsidP="00B578D9">
      <w:pPr>
        <w:widowControl w:val="0"/>
        <w:shd w:val="clear" w:color="auto" w:fill="FFFFFF"/>
        <w:tabs>
          <w:tab w:val="left" w:pos="709"/>
          <w:tab w:val="left" w:pos="993"/>
        </w:tabs>
        <w:autoSpaceDE w:val="0"/>
        <w:autoSpaceDN w:val="0"/>
        <w:adjustRightInd w:val="0"/>
        <w:spacing w:after="0" w:line="240" w:lineRule="auto"/>
        <w:ind w:left="16" w:firstLine="410"/>
        <w:contextualSpacing/>
        <w:jc w:val="both"/>
        <w:rPr>
          <w:rFonts w:ascii="Times New Roman" w:eastAsia="Times New Roman" w:hAnsi="Times New Roman" w:cs="Times New Roman"/>
          <w:spacing w:val="-7"/>
          <w:sz w:val="24"/>
          <w:szCs w:val="24"/>
          <w:lang w:eastAsia="ru-RU"/>
        </w:rPr>
      </w:pPr>
      <w:r w:rsidRPr="00B578D9">
        <w:rPr>
          <w:rFonts w:ascii="Times New Roman" w:eastAsia="Times New Roman" w:hAnsi="Times New Roman" w:cs="Times New Roman"/>
          <w:sz w:val="24"/>
          <w:szCs w:val="24"/>
          <w:lang w:eastAsia="ru-RU"/>
        </w:rPr>
        <w:t>-</w:t>
      </w:r>
      <w:r w:rsidRPr="00B578D9">
        <w:rPr>
          <w:rFonts w:ascii="Times New Roman" w:eastAsia="Times New Roman" w:hAnsi="Times New Roman" w:cs="Times New Roman"/>
          <w:sz w:val="24"/>
          <w:szCs w:val="24"/>
          <w:lang w:eastAsia="ru-RU"/>
        </w:rPr>
        <w:tab/>
      </w:r>
      <w:r w:rsidRPr="00B578D9">
        <w:rPr>
          <w:rFonts w:ascii="Times New Roman" w:eastAsia="Times New Roman" w:hAnsi="Times New Roman" w:cs="Times New Roman"/>
          <w:spacing w:val="-6"/>
          <w:sz w:val="24"/>
          <w:szCs w:val="24"/>
          <w:lang w:eastAsia="ru-RU"/>
        </w:rPr>
        <w:t xml:space="preserve">дата,   время   и   место   предварительного   ознакомления   с   соответствующей   информацией   (тип </w:t>
      </w:r>
      <w:r w:rsidRPr="00B578D9">
        <w:rPr>
          <w:rFonts w:ascii="Times New Roman" w:eastAsia="Times New Roman" w:hAnsi="Times New Roman" w:cs="Times New Roman"/>
          <w:spacing w:val="-5"/>
          <w:sz w:val="24"/>
          <w:szCs w:val="24"/>
          <w:lang w:eastAsia="ru-RU"/>
        </w:rPr>
        <w:t xml:space="preserve">планируемого    строительства,    место    расположения    земельного    участка,    вид    запрашиваемого </w:t>
      </w:r>
      <w:r w:rsidRPr="00B578D9">
        <w:rPr>
          <w:rFonts w:ascii="Times New Roman" w:eastAsia="Times New Roman" w:hAnsi="Times New Roman" w:cs="Times New Roman"/>
          <w:spacing w:val="-7"/>
          <w:sz w:val="24"/>
          <w:szCs w:val="24"/>
          <w:lang w:eastAsia="ru-RU"/>
        </w:rPr>
        <w:t>использования и т.д.).</w:t>
      </w:r>
    </w:p>
    <w:p w:rsidR="00B578D9" w:rsidRPr="00B578D9" w:rsidRDefault="00B578D9" w:rsidP="00B578D9">
      <w:pPr>
        <w:widowControl w:val="0"/>
        <w:shd w:val="clear" w:color="auto" w:fill="FFFFFF"/>
        <w:tabs>
          <w:tab w:val="left" w:pos="709"/>
          <w:tab w:val="left" w:pos="993"/>
        </w:tabs>
        <w:autoSpaceDE w:val="0"/>
        <w:autoSpaceDN w:val="0"/>
        <w:adjustRightInd w:val="0"/>
        <w:spacing w:after="0" w:line="240" w:lineRule="auto"/>
        <w:ind w:left="16" w:firstLine="41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pacing w:val="-6"/>
          <w:sz w:val="24"/>
          <w:szCs w:val="24"/>
          <w:lang w:eastAsia="ru-RU"/>
        </w:rPr>
        <w:t>Градостроительная комиссия ЯМР:</w:t>
      </w:r>
    </w:p>
    <w:p w:rsidR="00B578D9" w:rsidRPr="00B578D9" w:rsidRDefault="00B578D9" w:rsidP="00B578D9">
      <w:pPr>
        <w:widowControl w:val="0"/>
        <w:shd w:val="clear" w:color="auto" w:fill="FFFFFF"/>
        <w:tabs>
          <w:tab w:val="left" w:pos="232"/>
          <w:tab w:val="left" w:pos="709"/>
          <w:tab w:val="left" w:pos="993"/>
        </w:tabs>
        <w:autoSpaceDE w:val="0"/>
        <w:autoSpaceDN w:val="0"/>
        <w:adjustRightInd w:val="0"/>
        <w:spacing w:after="0" w:line="240" w:lineRule="auto"/>
        <w:ind w:left="16" w:firstLine="41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w:t>
      </w:r>
      <w:r w:rsidRPr="00B578D9">
        <w:rPr>
          <w:rFonts w:ascii="Times New Roman" w:eastAsia="Times New Roman" w:hAnsi="Times New Roman" w:cs="Times New Roman"/>
          <w:sz w:val="24"/>
          <w:szCs w:val="24"/>
          <w:lang w:eastAsia="ru-RU"/>
        </w:rPr>
        <w:tab/>
      </w:r>
      <w:r w:rsidRPr="00B578D9">
        <w:rPr>
          <w:rFonts w:ascii="Times New Roman" w:eastAsia="Times New Roman" w:hAnsi="Times New Roman" w:cs="Times New Roman"/>
          <w:spacing w:val="-1"/>
          <w:sz w:val="24"/>
          <w:szCs w:val="24"/>
          <w:lang w:eastAsia="ru-RU"/>
        </w:rPr>
        <w:t xml:space="preserve">не  позднее  пяти  дней  со  дня  публикации  указанного  оповещения обеспечивает  персональное </w:t>
      </w:r>
      <w:r w:rsidRPr="00B578D9">
        <w:rPr>
          <w:rFonts w:ascii="Times New Roman" w:eastAsia="Times New Roman" w:hAnsi="Times New Roman" w:cs="Times New Roman"/>
          <w:spacing w:val="-4"/>
          <w:sz w:val="24"/>
          <w:szCs w:val="24"/>
          <w:lang w:eastAsia="ru-RU"/>
        </w:rPr>
        <w:t xml:space="preserve">уведомление лица, направившего заявку о проведении публичного слушания посредством направления </w:t>
      </w:r>
      <w:r w:rsidRPr="00B578D9">
        <w:rPr>
          <w:rFonts w:ascii="Times New Roman" w:eastAsia="Times New Roman" w:hAnsi="Times New Roman" w:cs="Times New Roman"/>
          <w:spacing w:val="-5"/>
          <w:sz w:val="24"/>
          <w:szCs w:val="24"/>
          <w:lang w:eastAsia="ru-RU"/>
        </w:rPr>
        <w:t>такому лицу заказного письма с информацией о дате и месте проведения публичного слушания;</w:t>
      </w:r>
    </w:p>
    <w:p w:rsidR="00B578D9" w:rsidRPr="00B578D9" w:rsidRDefault="00B578D9" w:rsidP="00B578D9">
      <w:pPr>
        <w:widowControl w:val="0"/>
        <w:shd w:val="clear" w:color="auto" w:fill="FFFFFF"/>
        <w:tabs>
          <w:tab w:val="left" w:pos="148"/>
          <w:tab w:val="left" w:pos="709"/>
          <w:tab w:val="left" w:pos="993"/>
        </w:tabs>
        <w:autoSpaceDE w:val="0"/>
        <w:autoSpaceDN w:val="0"/>
        <w:adjustRightInd w:val="0"/>
        <w:spacing w:after="0" w:line="240" w:lineRule="auto"/>
        <w:ind w:left="16" w:firstLine="410"/>
        <w:contextualSpacing/>
        <w:jc w:val="both"/>
        <w:rPr>
          <w:rFonts w:ascii="Times New Roman" w:eastAsia="Times New Roman" w:hAnsi="Times New Roman" w:cs="Times New Roman"/>
          <w:spacing w:val="-6"/>
          <w:sz w:val="24"/>
          <w:szCs w:val="24"/>
          <w:lang w:eastAsia="ru-RU"/>
        </w:rPr>
      </w:pPr>
      <w:r w:rsidRPr="00B578D9">
        <w:rPr>
          <w:rFonts w:ascii="Times New Roman" w:eastAsia="Times New Roman" w:hAnsi="Times New Roman" w:cs="Times New Roman"/>
          <w:sz w:val="24"/>
          <w:szCs w:val="24"/>
          <w:lang w:eastAsia="ru-RU"/>
        </w:rPr>
        <w:t>-</w:t>
      </w:r>
      <w:r w:rsidRPr="00B578D9">
        <w:rPr>
          <w:rFonts w:ascii="Times New Roman" w:eastAsia="Times New Roman" w:hAnsi="Times New Roman" w:cs="Times New Roman"/>
          <w:sz w:val="24"/>
          <w:szCs w:val="24"/>
          <w:lang w:eastAsia="ru-RU"/>
        </w:rPr>
        <w:tab/>
      </w:r>
      <w:r w:rsidRPr="00B578D9">
        <w:rPr>
          <w:rFonts w:ascii="Times New Roman" w:eastAsia="Times New Roman" w:hAnsi="Times New Roman" w:cs="Times New Roman"/>
          <w:spacing w:val="-4"/>
          <w:sz w:val="24"/>
          <w:szCs w:val="24"/>
          <w:lang w:eastAsia="ru-RU"/>
        </w:rPr>
        <w:t xml:space="preserve">обязана провести публичные слушания не позднее, чем через месяц с момента получения обращения </w:t>
      </w:r>
      <w:r w:rsidRPr="00B578D9">
        <w:rPr>
          <w:rFonts w:ascii="Times New Roman" w:eastAsia="Times New Roman" w:hAnsi="Times New Roman" w:cs="Times New Roman"/>
          <w:spacing w:val="-6"/>
          <w:sz w:val="24"/>
          <w:szCs w:val="24"/>
          <w:lang w:eastAsia="ru-RU"/>
        </w:rPr>
        <w:t>от физического, юридического лица (лиц).</w:t>
      </w:r>
    </w:p>
    <w:p w:rsidR="00B578D9" w:rsidRPr="00B578D9" w:rsidRDefault="00B578D9" w:rsidP="00B578D9">
      <w:pPr>
        <w:widowControl w:val="0"/>
        <w:shd w:val="clear" w:color="auto" w:fill="FFFFFF"/>
        <w:autoSpaceDE w:val="0"/>
        <w:autoSpaceDN w:val="0"/>
        <w:adjustRightInd w:val="0"/>
        <w:spacing w:after="0" w:line="240" w:lineRule="auto"/>
        <w:ind w:left="8" w:right="16"/>
        <w:contextualSpacing/>
        <w:jc w:val="both"/>
        <w:rPr>
          <w:rFonts w:ascii="Times New Roman" w:eastAsia="Times New Roman" w:hAnsi="Times New Roman" w:cs="Times New Roman"/>
          <w:sz w:val="24"/>
          <w:szCs w:val="24"/>
          <w:lang w:eastAsia="ru-RU"/>
        </w:rPr>
      </w:pPr>
    </w:p>
    <w:p w:rsidR="00B578D9" w:rsidRPr="00B578D9" w:rsidRDefault="00B578D9" w:rsidP="00B578D9">
      <w:pPr>
        <w:widowControl w:val="0"/>
        <w:shd w:val="clear" w:color="auto" w:fill="FFFFFF"/>
        <w:tabs>
          <w:tab w:val="left" w:pos="312"/>
        </w:tabs>
        <w:autoSpaceDE w:val="0"/>
        <w:autoSpaceDN w:val="0"/>
        <w:adjustRightInd w:val="0"/>
        <w:spacing w:after="0" w:line="240" w:lineRule="auto"/>
        <w:ind w:left="16"/>
        <w:contextualSpacing/>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2"/>
          <w:sz w:val="24"/>
          <w:szCs w:val="24"/>
          <w:lang w:eastAsia="ru-RU"/>
        </w:rPr>
        <w:t xml:space="preserve">Статья 17. Публичные слушания применительно к рассмотрению вопросов о специальном </w:t>
      </w:r>
      <w:r w:rsidRPr="00B578D9">
        <w:rPr>
          <w:rFonts w:ascii="Times New Roman" w:eastAsia="Times New Roman" w:hAnsi="Times New Roman" w:cs="Times New Roman"/>
          <w:b/>
          <w:bCs/>
          <w:color w:val="000000"/>
          <w:sz w:val="24"/>
          <w:szCs w:val="24"/>
          <w:lang w:eastAsia="ru-RU"/>
        </w:rPr>
        <w:t>согласовании, отклонениях от Правил</w:t>
      </w:r>
    </w:p>
    <w:p w:rsidR="00B578D9" w:rsidRPr="00B578D9" w:rsidRDefault="00B578D9" w:rsidP="00B578D9">
      <w:pPr>
        <w:widowControl w:val="0"/>
        <w:shd w:val="clear" w:color="auto" w:fill="FFFFFF"/>
        <w:tabs>
          <w:tab w:val="left" w:pos="312"/>
        </w:tabs>
        <w:autoSpaceDE w:val="0"/>
        <w:autoSpaceDN w:val="0"/>
        <w:adjustRightInd w:val="0"/>
        <w:spacing w:after="0" w:line="240" w:lineRule="auto"/>
        <w:ind w:left="16"/>
        <w:contextualSpacing/>
        <w:jc w:val="both"/>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4" w:firstLine="426"/>
        <w:contextualSpacing/>
        <w:jc w:val="both"/>
        <w:rPr>
          <w:rFonts w:ascii="Times New Roman" w:eastAsia="Times New Roman" w:hAnsi="Times New Roman" w:cs="Times New Roman"/>
          <w:color w:val="000000"/>
          <w:spacing w:val="-11"/>
          <w:sz w:val="24"/>
          <w:szCs w:val="24"/>
          <w:lang w:eastAsia="ru-RU"/>
        </w:rPr>
      </w:pPr>
      <w:r w:rsidRPr="00B578D9">
        <w:rPr>
          <w:rFonts w:ascii="Times New Roman" w:eastAsia="Times New Roman" w:hAnsi="Times New Roman" w:cs="Times New Roman"/>
          <w:color w:val="000000"/>
          <w:spacing w:val="-5"/>
          <w:sz w:val="24"/>
          <w:szCs w:val="24"/>
          <w:lang w:eastAsia="ru-RU"/>
        </w:rPr>
        <w:t xml:space="preserve">1. Специальное согласование требуется в случаях, когда правообладатели планируют использовать принадлежащие им земельные участки, иные объекты недвижимости в соответствии с видом (видами) </w:t>
      </w:r>
      <w:r w:rsidRPr="00B578D9">
        <w:rPr>
          <w:rFonts w:ascii="Times New Roman" w:eastAsia="Times New Roman" w:hAnsi="Times New Roman" w:cs="Times New Roman"/>
          <w:color w:val="000000"/>
          <w:spacing w:val="1"/>
          <w:sz w:val="24"/>
          <w:szCs w:val="24"/>
          <w:lang w:eastAsia="ru-RU"/>
        </w:rPr>
        <w:t xml:space="preserve">использования, которые определены настоящими Правилами как условно разрешенные виды </w:t>
      </w:r>
      <w:r w:rsidRPr="00B578D9">
        <w:rPr>
          <w:rFonts w:ascii="Times New Roman" w:eastAsia="Times New Roman" w:hAnsi="Times New Roman" w:cs="Times New Roman"/>
          <w:color w:val="000000"/>
          <w:spacing w:val="-5"/>
          <w:sz w:val="24"/>
          <w:szCs w:val="24"/>
          <w:lang w:eastAsia="ru-RU"/>
        </w:rPr>
        <w:t>использования земельных участков и иных объектов недвижимости применительно к соответствующей территориальной зоне, обозначенной на карте градостроительного зонирования Курбского сельского поселения</w:t>
      </w:r>
      <w:r w:rsidRPr="00B578D9">
        <w:rPr>
          <w:rFonts w:ascii="Times New Roman" w:eastAsia="Times New Roman" w:hAnsi="Times New Roman" w:cs="Times New Roman"/>
          <w:color w:val="000000"/>
          <w:spacing w:val="-11"/>
          <w:sz w:val="24"/>
          <w:szCs w:val="24"/>
          <w:lang w:eastAsia="ru-RU"/>
        </w:rPr>
        <w:t>.</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5" w:firstLine="426"/>
        <w:contextualSpacing/>
        <w:jc w:val="both"/>
        <w:rPr>
          <w:rFonts w:ascii="Times New Roman" w:eastAsia="Times New Roman" w:hAnsi="Times New Roman" w:cs="Times New Roman"/>
          <w:color w:val="000000"/>
          <w:spacing w:val="-6"/>
          <w:sz w:val="24"/>
          <w:szCs w:val="24"/>
          <w:lang w:eastAsia="ru-RU"/>
        </w:rPr>
      </w:pP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5"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Специальные согласования предоставляются по итогам публичных слушаний. Специальные согласования могут проводиться:</w:t>
      </w:r>
    </w:p>
    <w:p w:rsidR="00B578D9" w:rsidRPr="00B578D9" w:rsidRDefault="00B578D9" w:rsidP="00B578D9">
      <w:pPr>
        <w:widowControl w:val="0"/>
        <w:shd w:val="clear" w:color="auto" w:fill="FFFFFF"/>
        <w:tabs>
          <w:tab w:val="left" w:pos="288"/>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4"/>
          <w:sz w:val="24"/>
          <w:szCs w:val="24"/>
          <w:lang w:eastAsia="ru-RU"/>
        </w:rPr>
        <w:t xml:space="preserve">на   стадии    градостроительной    подготовки   земельного   участка    из   состава   государственных, </w:t>
      </w:r>
      <w:r w:rsidRPr="00B578D9">
        <w:rPr>
          <w:rFonts w:ascii="Times New Roman" w:eastAsia="Times New Roman" w:hAnsi="Times New Roman" w:cs="Times New Roman"/>
          <w:color w:val="000000"/>
          <w:spacing w:val="-6"/>
          <w:sz w:val="24"/>
          <w:szCs w:val="24"/>
          <w:lang w:eastAsia="ru-RU"/>
        </w:rPr>
        <w:t>муниципальных земель для предоставления физическим, юридическим лицам;</w:t>
      </w:r>
    </w:p>
    <w:p w:rsidR="00B578D9" w:rsidRPr="00B578D9" w:rsidRDefault="00B578D9" w:rsidP="00B578D9">
      <w:pPr>
        <w:widowControl w:val="0"/>
        <w:numPr>
          <w:ilvl w:val="0"/>
          <w:numId w:val="7"/>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на стадии подготовки проектной документации, до получения разрешения на строительство;</w:t>
      </w:r>
    </w:p>
    <w:p w:rsidR="00B578D9" w:rsidRPr="00B578D9" w:rsidRDefault="00B578D9" w:rsidP="00B578D9">
      <w:pPr>
        <w:widowControl w:val="0"/>
        <w:numPr>
          <w:ilvl w:val="0"/>
          <w:numId w:val="7"/>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в процессе использования земельных участков, иных объектов недвижимости, когда правообладатели </w:t>
      </w:r>
      <w:r w:rsidRPr="00B578D9">
        <w:rPr>
          <w:rFonts w:ascii="Times New Roman" w:eastAsia="Times New Roman" w:hAnsi="Times New Roman" w:cs="Times New Roman"/>
          <w:color w:val="000000"/>
          <w:spacing w:val="-6"/>
          <w:sz w:val="24"/>
          <w:szCs w:val="24"/>
          <w:lang w:eastAsia="ru-RU"/>
        </w:rPr>
        <w:t>планируют изменить их назначение.</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20"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ab/>
        <w:t xml:space="preserve">Заявление на получение разрешения на соответствующий вид использования недвижимости, требующий </w:t>
      </w:r>
      <w:r w:rsidRPr="00B578D9">
        <w:rPr>
          <w:rFonts w:ascii="Times New Roman" w:eastAsia="Times New Roman" w:hAnsi="Times New Roman" w:cs="Times New Roman"/>
          <w:color w:val="000000"/>
          <w:sz w:val="24"/>
          <w:szCs w:val="24"/>
          <w:lang w:eastAsia="ru-RU"/>
        </w:rPr>
        <w:t xml:space="preserve">специального согласования, направляется в Градостроительную комиссию Ярославского муниципального района (далее – Комиссия). </w:t>
      </w:r>
      <w:r w:rsidRPr="00B578D9">
        <w:rPr>
          <w:rFonts w:ascii="Times New Roman" w:eastAsia="Times New Roman" w:hAnsi="Times New Roman" w:cs="Times New Roman"/>
          <w:color w:val="000000"/>
          <w:spacing w:val="-7"/>
          <w:sz w:val="24"/>
          <w:szCs w:val="24"/>
          <w:lang w:eastAsia="ru-RU"/>
        </w:rPr>
        <w:t>Заявление должно содержать:</w:t>
      </w:r>
    </w:p>
    <w:p w:rsidR="00B578D9" w:rsidRPr="00B578D9" w:rsidRDefault="00B578D9" w:rsidP="00B578D9">
      <w:pPr>
        <w:widowControl w:val="0"/>
        <w:shd w:val="clear" w:color="auto" w:fill="FFFFFF"/>
        <w:tabs>
          <w:tab w:val="left" w:pos="709"/>
          <w:tab w:val="left" w:pos="1080"/>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6"/>
          <w:sz w:val="24"/>
          <w:szCs w:val="24"/>
          <w:lang w:eastAsia="ru-RU"/>
        </w:rPr>
        <w:t>запрос о предоставлении специального согласования;</w:t>
      </w:r>
    </w:p>
    <w:p w:rsidR="00B578D9" w:rsidRPr="00B578D9" w:rsidRDefault="00B578D9" w:rsidP="00B578D9">
      <w:pPr>
        <w:widowControl w:val="0"/>
        <w:numPr>
          <w:ilvl w:val="0"/>
          <w:numId w:val="9"/>
        </w:numPr>
        <w:shd w:val="clear" w:color="auto" w:fill="FFFFFF"/>
        <w:tabs>
          <w:tab w:val="left" w:pos="184"/>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
          <w:sz w:val="24"/>
          <w:szCs w:val="24"/>
          <w:lang w:eastAsia="ru-RU"/>
        </w:rPr>
        <w:lastRenderedPageBreak/>
        <w:t xml:space="preserve">схему планируемой застройки земельного участка с указанием мест расположения существующих и </w:t>
      </w:r>
      <w:r w:rsidRPr="00B578D9">
        <w:rPr>
          <w:rFonts w:ascii="Times New Roman" w:eastAsia="Times New Roman" w:hAnsi="Times New Roman" w:cs="Times New Roman"/>
          <w:color w:val="000000"/>
          <w:spacing w:val="-6"/>
          <w:sz w:val="24"/>
          <w:szCs w:val="24"/>
          <w:lang w:eastAsia="ru-RU"/>
        </w:rPr>
        <w:t>намечаемых построек и описанием их характеристик (общая площадь, этажность, открытые пространства, места парковки автомобилей и т.д.);</w:t>
      </w:r>
    </w:p>
    <w:p w:rsidR="00B578D9" w:rsidRPr="00B578D9" w:rsidRDefault="00B578D9" w:rsidP="00B578D9">
      <w:pPr>
        <w:widowControl w:val="0"/>
        <w:numPr>
          <w:ilvl w:val="0"/>
          <w:numId w:val="9"/>
        </w:numPr>
        <w:shd w:val="clear" w:color="auto" w:fill="FFFFFF"/>
        <w:tabs>
          <w:tab w:val="left" w:pos="184"/>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общую информацию о планируемых объемах ресурсов, необходимых для функционирования объекта </w:t>
      </w:r>
      <w:r w:rsidRPr="00B578D9">
        <w:rPr>
          <w:rFonts w:ascii="Times New Roman" w:eastAsia="Times New Roman" w:hAnsi="Times New Roman" w:cs="Times New Roman"/>
          <w:color w:val="000000"/>
          <w:spacing w:val="-5"/>
          <w:sz w:val="24"/>
          <w:szCs w:val="24"/>
          <w:lang w:eastAsia="ru-RU"/>
        </w:rPr>
        <w:t xml:space="preserve">(численность    работающих,    грузооборот,    потребность    в    подъездных    железнодорожных    путях, энергообеспечение, водоснабжение и т.д.), о предполагаемом уровне воздействия на окружающую среду </w:t>
      </w:r>
      <w:r w:rsidRPr="00B578D9">
        <w:rPr>
          <w:rFonts w:ascii="Times New Roman" w:eastAsia="Times New Roman" w:hAnsi="Times New Roman" w:cs="Times New Roman"/>
          <w:color w:val="000000"/>
          <w:spacing w:val="-4"/>
          <w:sz w:val="24"/>
          <w:szCs w:val="24"/>
          <w:lang w:eastAsia="ru-RU"/>
        </w:rPr>
        <w:t xml:space="preserve">(объем и характер выбросов в атмосферу, количество отходов производства и степень их опасности), о </w:t>
      </w:r>
      <w:r w:rsidRPr="00B578D9">
        <w:rPr>
          <w:rFonts w:ascii="Times New Roman" w:eastAsia="Times New Roman" w:hAnsi="Times New Roman" w:cs="Times New Roman"/>
          <w:color w:val="000000"/>
          <w:spacing w:val="-5"/>
          <w:sz w:val="24"/>
          <w:szCs w:val="24"/>
          <w:lang w:eastAsia="ru-RU"/>
        </w:rPr>
        <w:t>планируемом количестве посетителей и о потребности в местах парковки автомобилей.</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16" w:firstLine="426"/>
        <w:contextualSpacing/>
        <w:jc w:val="both"/>
        <w:rPr>
          <w:rFonts w:ascii="Times New Roman" w:eastAsia="Times New Roman" w:hAnsi="Times New Roman" w:cs="Times New Roman"/>
          <w:color w:val="000000"/>
          <w:spacing w:val="-4"/>
          <w:sz w:val="24"/>
          <w:szCs w:val="24"/>
          <w:lang w:eastAsia="ru-RU"/>
        </w:rPr>
      </w:pPr>
      <w:r w:rsidRPr="00B578D9">
        <w:rPr>
          <w:rFonts w:ascii="Times New Roman" w:eastAsia="Times New Roman" w:hAnsi="Times New Roman" w:cs="Times New Roman"/>
          <w:color w:val="000000"/>
          <w:spacing w:val="-3"/>
          <w:sz w:val="24"/>
          <w:szCs w:val="24"/>
          <w:lang w:eastAsia="ru-RU"/>
        </w:rPr>
        <w:tab/>
        <w:t xml:space="preserve">Заявление регистрируется в день его поступления, в течение трех дней после регистрации заявления </w:t>
      </w:r>
      <w:r w:rsidRPr="00B578D9">
        <w:rPr>
          <w:rFonts w:ascii="Times New Roman" w:eastAsia="Times New Roman" w:hAnsi="Times New Roman" w:cs="Times New Roman"/>
          <w:color w:val="000000"/>
          <w:spacing w:val="-4"/>
          <w:sz w:val="24"/>
          <w:szCs w:val="24"/>
          <w:lang w:eastAsia="ru-RU"/>
        </w:rPr>
        <w:t xml:space="preserve">орган архитектуры и градостроительства по необходимости запрашивает письменные заключения по предмету запроса от: </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16" w:firstLine="426"/>
        <w:contextualSpacing/>
        <w:jc w:val="both"/>
        <w:rPr>
          <w:rFonts w:ascii="Times New Roman" w:eastAsia="Times New Roman" w:hAnsi="Times New Roman" w:cs="Times New Roman"/>
          <w:color w:val="000000"/>
          <w:spacing w:val="-4"/>
          <w:sz w:val="24"/>
          <w:szCs w:val="24"/>
          <w:lang w:eastAsia="ru-RU"/>
        </w:rPr>
      </w:pPr>
      <w:r w:rsidRPr="00B578D9">
        <w:rPr>
          <w:rFonts w:ascii="Times New Roman" w:eastAsia="Times New Roman" w:hAnsi="Times New Roman" w:cs="Times New Roman"/>
          <w:color w:val="000000"/>
          <w:spacing w:val="-4"/>
          <w:sz w:val="24"/>
          <w:szCs w:val="24"/>
          <w:lang w:eastAsia="ru-RU"/>
        </w:rPr>
        <w:t xml:space="preserve">а) уполномоченного органа по природным ресурсам и охране окружающей среды; </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16" w:firstLine="426"/>
        <w:contextualSpacing/>
        <w:jc w:val="both"/>
        <w:rPr>
          <w:rFonts w:ascii="Times New Roman" w:eastAsia="Times New Roman" w:hAnsi="Times New Roman" w:cs="Times New Roman"/>
          <w:color w:val="000000"/>
          <w:spacing w:val="-4"/>
          <w:sz w:val="24"/>
          <w:szCs w:val="24"/>
          <w:lang w:eastAsia="ru-RU"/>
        </w:rPr>
      </w:pPr>
      <w:r w:rsidRPr="00B578D9">
        <w:rPr>
          <w:rFonts w:ascii="Times New Roman" w:eastAsia="Times New Roman" w:hAnsi="Times New Roman" w:cs="Times New Roman"/>
          <w:color w:val="000000"/>
          <w:spacing w:val="-4"/>
          <w:sz w:val="24"/>
          <w:szCs w:val="24"/>
          <w:lang w:eastAsia="ru-RU"/>
        </w:rPr>
        <w:t>б) уполномоченного органа по государственному санитарно-эпидемиологическому надзору;</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16"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в) уполномоченного органа по охране и использованию объектов культурного наследия. Указанные запросы направляются в случаях, </w:t>
      </w:r>
      <w:r w:rsidRPr="00B578D9">
        <w:rPr>
          <w:rFonts w:ascii="Times New Roman" w:eastAsia="Times New Roman" w:hAnsi="Times New Roman" w:cs="Times New Roman"/>
          <w:color w:val="000000"/>
          <w:spacing w:val="1"/>
          <w:sz w:val="24"/>
          <w:szCs w:val="24"/>
          <w:lang w:eastAsia="ru-RU"/>
        </w:rPr>
        <w:t xml:space="preserve">когда соответствующий земельный участок расположен в границах зон, выделенных на картах </w:t>
      </w:r>
      <w:r w:rsidRPr="00B578D9">
        <w:rPr>
          <w:rFonts w:ascii="Times New Roman" w:eastAsia="Times New Roman" w:hAnsi="Times New Roman" w:cs="Times New Roman"/>
          <w:color w:val="000000"/>
          <w:spacing w:val="-5"/>
          <w:sz w:val="24"/>
          <w:szCs w:val="24"/>
          <w:lang w:eastAsia="ru-RU"/>
        </w:rPr>
        <w:t xml:space="preserve">ограничений по экологическим, санитарно-эпидемиологическим требованиям, а также по требованиям охраны объектов культурного наследия (статьи </w:t>
      </w:r>
      <w:r w:rsidRPr="00B578D9">
        <w:rPr>
          <w:rFonts w:ascii="Times New Roman" w:eastAsia="Times New Roman" w:hAnsi="Times New Roman" w:cs="Times New Roman"/>
          <w:spacing w:val="-5"/>
          <w:sz w:val="24"/>
          <w:szCs w:val="24"/>
          <w:lang w:eastAsia="ru-RU"/>
        </w:rPr>
        <w:t>47-50 настоящих</w:t>
      </w:r>
      <w:r w:rsidRPr="00B578D9">
        <w:rPr>
          <w:rFonts w:ascii="Times New Roman" w:eastAsia="Times New Roman" w:hAnsi="Times New Roman" w:cs="Times New Roman"/>
          <w:color w:val="000000"/>
          <w:spacing w:val="-5"/>
          <w:sz w:val="24"/>
          <w:szCs w:val="24"/>
          <w:lang w:eastAsia="ru-RU"/>
        </w:rPr>
        <w:t xml:space="preserve"> Правил).</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Предметами для составления письменных заключений являются:</w:t>
      </w:r>
    </w:p>
    <w:p w:rsidR="00B578D9" w:rsidRPr="00B578D9" w:rsidRDefault="00B578D9" w:rsidP="00B578D9">
      <w:pPr>
        <w:widowControl w:val="0"/>
        <w:shd w:val="clear" w:color="auto" w:fill="FFFFFF"/>
        <w:tabs>
          <w:tab w:val="left" w:pos="184"/>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6"/>
          <w:sz w:val="24"/>
          <w:szCs w:val="24"/>
          <w:lang w:eastAsia="ru-RU"/>
        </w:rPr>
        <w:t>соответствие намерений заявителя настоящим Правилам;</w:t>
      </w:r>
    </w:p>
    <w:p w:rsidR="00B578D9" w:rsidRPr="00B578D9" w:rsidRDefault="00B578D9" w:rsidP="00B578D9">
      <w:pPr>
        <w:widowControl w:val="0"/>
        <w:shd w:val="clear" w:color="auto" w:fill="FFFFFF"/>
        <w:tabs>
          <w:tab w:val="left" w:pos="376"/>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4"/>
          <w:sz w:val="24"/>
          <w:szCs w:val="24"/>
          <w:lang w:eastAsia="ru-RU"/>
        </w:rPr>
        <w:t xml:space="preserve">соблюдение    обязательных    нормативов    и    стандартов,    установленных    в    соответствии    с законодательством в целях охраны окружающей природной и культурно-исторической среды, здоровья, </w:t>
      </w:r>
      <w:r w:rsidRPr="00B578D9">
        <w:rPr>
          <w:rFonts w:ascii="Times New Roman" w:eastAsia="Times New Roman" w:hAnsi="Times New Roman" w:cs="Times New Roman"/>
          <w:color w:val="000000"/>
          <w:spacing w:val="-6"/>
          <w:sz w:val="24"/>
          <w:szCs w:val="24"/>
          <w:lang w:eastAsia="ru-RU"/>
        </w:rPr>
        <w:t>безопасности проживания и жизнедеятельности людей;</w:t>
      </w:r>
    </w:p>
    <w:p w:rsidR="00B578D9" w:rsidRPr="00B578D9" w:rsidRDefault="00B578D9" w:rsidP="00B578D9">
      <w:pPr>
        <w:widowControl w:val="0"/>
        <w:shd w:val="clear" w:color="auto" w:fill="FFFFFF"/>
        <w:tabs>
          <w:tab w:val="left" w:pos="272"/>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1"/>
          <w:sz w:val="24"/>
          <w:szCs w:val="24"/>
          <w:lang w:eastAsia="ru-RU"/>
        </w:rPr>
        <w:t xml:space="preserve">непричинение ущерба правам владельцев смежно-расположенных объектов недвижимости,  иных </w:t>
      </w:r>
      <w:r w:rsidRPr="00B578D9">
        <w:rPr>
          <w:rFonts w:ascii="Times New Roman" w:eastAsia="Times New Roman" w:hAnsi="Times New Roman" w:cs="Times New Roman"/>
          <w:color w:val="000000"/>
          <w:spacing w:val="-6"/>
          <w:sz w:val="24"/>
          <w:szCs w:val="24"/>
          <w:lang w:eastAsia="ru-RU"/>
        </w:rPr>
        <w:t>физических и юридических лиц.</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4"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Письменные заключения указанных уполномоченных органов предоставляется в ОАГ в течение 14 дней </w:t>
      </w:r>
      <w:r w:rsidRPr="00B578D9">
        <w:rPr>
          <w:rFonts w:ascii="Times New Roman" w:eastAsia="Times New Roman" w:hAnsi="Times New Roman" w:cs="Times New Roman"/>
          <w:color w:val="000000"/>
          <w:spacing w:val="-6"/>
          <w:sz w:val="24"/>
          <w:szCs w:val="24"/>
          <w:lang w:eastAsia="ru-RU"/>
        </w:rPr>
        <w:t>со дня поступления запроса.</w:t>
      </w:r>
      <w:r w:rsidRPr="00B578D9">
        <w:rPr>
          <w:rFonts w:ascii="Times New Roman" w:eastAsia="Times New Roman" w:hAnsi="Times New Roman" w:cs="Times New Roman"/>
          <w:color w:val="000000"/>
          <w:spacing w:val="-5"/>
          <w:sz w:val="24"/>
          <w:szCs w:val="24"/>
          <w:lang w:eastAsia="ru-RU"/>
        </w:rPr>
        <w:t xml:space="preserve"> После получения заключений указанных уполномоченных органов в срок не более трех недель после регистрации заявки ОАГ подготавливает письменное заключение по предмету запроса.</w:t>
      </w:r>
    </w:p>
    <w:p w:rsidR="00B578D9" w:rsidRPr="00B578D9" w:rsidRDefault="00B578D9" w:rsidP="00B578D9">
      <w:pPr>
        <w:widowControl w:val="0"/>
        <w:tabs>
          <w:tab w:val="left" w:pos="709"/>
        </w:tabs>
        <w:autoSpaceDE w:val="0"/>
        <w:autoSpaceDN w:val="0"/>
        <w:adjustRightInd w:val="0"/>
        <w:spacing w:after="0" w:line="240" w:lineRule="auto"/>
        <w:ind w:firstLine="426"/>
        <w:contextualSpacing/>
        <w:rPr>
          <w:rFonts w:ascii="Arial" w:eastAsia="Times New Roman" w:hAnsi="Arial" w:cs="Arial"/>
          <w:sz w:val="24"/>
          <w:szCs w:val="24"/>
          <w:lang w:eastAsia="ru-RU"/>
        </w:rPr>
      </w:pPr>
      <w:r w:rsidRPr="00B578D9">
        <w:rPr>
          <w:rFonts w:ascii="Times New Roman" w:eastAsia="Times New Roman" w:hAnsi="Times New Roman" w:cs="Times New Roman"/>
          <w:color w:val="000000"/>
          <w:spacing w:val="-6"/>
          <w:sz w:val="24"/>
          <w:szCs w:val="24"/>
          <w:lang w:eastAsia="ru-RU"/>
        </w:rPr>
        <w:t>В течении 10 дней с момента поступления заявления заинтересованного лица направляются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20"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20"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Заключение о результатах публичных слушаний по вопросу предоставления разрешения на условно разрешенный вид использования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в сети "Интернет".</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20"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 xml:space="preserve">Срок проведения публичных слушаний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определяется уставом муниципального </w:t>
      </w:r>
      <w:r w:rsidRPr="00B578D9">
        <w:rPr>
          <w:rFonts w:ascii="Times New Roman" w:eastAsia="Times New Roman" w:hAnsi="Times New Roman" w:cs="Times New Roman"/>
          <w:color w:val="000000"/>
          <w:sz w:val="24"/>
          <w:szCs w:val="24"/>
          <w:lang w:eastAsia="ru-RU"/>
        </w:rPr>
        <w:lastRenderedPageBreak/>
        <w:t>образования и (или) нормативными правовыми актами представительного органа муниципального образования и не может быть более одного месяца.</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
          <w:sz w:val="24"/>
          <w:szCs w:val="24"/>
          <w:lang w:eastAsia="ru-RU"/>
        </w:rPr>
        <w:t xml:space="preserve">Комиссия подготавливает и направляет главе Ярославского муниципального района </w:t>
      </w:r>
      <w:r w:rsidRPr="00B578D9">
        <w:rPr>
          <w:rFonts w:ascii="Times New Roman" w:eastAsia="Times New Roman" w:hAnsi="Times New Roman" w:cs="Times New Roman"/>
          <w:color w:val="000000"/>
          <w:spacing w:val="-4"/>
          <w:sz w:val="24"/>
          <w:szCs w:val="24"/>
          <w:lang w:eastAsia="ru-RU"/>
        </w:rPr>
        <w:t xml:space="preserve"> рекомендации по результатам рассмотрения письменных заключений и публичных слушаний. </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8"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Специальное согласование может быть предоставлено с условиями, которые определяют пределы </w:t>
      </w:r>
      <w:r w:rsidRPr="00B578D9">
        <w:rPr>
          <w:rFonts w:ascii="Times New Roman" w:eastAsia="Times New Roman" w:hAnsi="Times New Roman" w:cs="Times New Roman"/>
          <w:color w:val="000000"/>
          <w:spacing w:val="-6"/>
          <w:sz w:val="24"/>
          <w:szCs w:val="24"/>
          <w:lang w:eastAsia="ru-RU"/>
        </w:rPr>
        <w:t xml:space="preserve">реализации согласованного вида использования недвижимости с учетом непричинения ущерба соседним </w:t>
      </w:r>
      <w:r w:rsidRPr="00B578D9">
        <w:rPr>
          <w:rFonts w:ascii="Times New Roman" w:eastAsia="Times New Roman" w:hAnsi="Times New Roman" w:cs="Times New Roman"/>
          <w:color w:val="000000"/>
          <w:spacing w:val="2"/>
          <w:sz w:val="24"/>
          <w:szCs w:val="24"/>
          <w:lang w:eastAsia="ru-RU"/>
        </w:rPr>
        <w:t xml:space="preserve">землепользователям и недопущения существенного снижения стоимости соседних объектов </w:t>
      </w:r>
      <w:r w:rsidRPr="00B578D9">
        <w:rPr>
          <w:rFonts w:ascii="Times New Roman" w:eastAsia="Times New Roman" w:hAnsi="Times New Roman" w:cs="Times New Roman"/>
          <w:color w:val="000000"/>
          <w:spacing w:val="-9"/>
          <w:sz w:val="24"/>
          <w:szCs w:val="24"/>
          <w:lang w:eastAsia="ru-RU"/>
        </w:rPr>
        <w:t>недвижимости.</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4"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Решение о предоставлении специального согласования или об отказе в предоставлении разрешения принимается Администрацией Ярославского муниципального района</w:t>
      </w:r>
      <w:r w:rsidRPr="00B578D9">
        <w:rPr>
          <w:rFonts w:ascii="Times New Roman" w:eastAsia="Times New Roman" w:hAnsi="Times New Roman" w:cs="Times New Roman"/>
          <w:color w:val="000000"/>
          <w:spacing w:val="4"/>
          <w:sz w:val="24"/>
          <w:szCs w:val="24"/>
          <w:lang w:eastAsia="ru-RU"/>
        </w:rPr>
        <w:t xml:space="preserve"> не позднее 3 дней после поступления рекомендаций Комиссии</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8"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 xml:space="preserve">Решение о предоставлении специального согласования или об отказе в предоставлении такового должно </w:t>
      </w:r>
      <w:r w:rsidRPr="00B578D9">
        <w:rPr>
          <w:rFonts w:ascii="Times New Roman" w:eastAsia="Times New Roman" w:hAnsi="Times New Roman" w:cs="Times New Roman"/>
          <w:color w:val="000000"/>
          <w:spacing w:val="-5"/>
          <w:sz w:val="24"/>
          <w:szCs w:val="24"/>
          <w:lang w:eastAsia="ru-RU"/>
        </w:rPr>
        <w:t>состояться не позднее 60 дней со дня подачи заявления, за исключением случаев, когда с заявителем достигнута договоренность об ином сроке.</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12"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Решение об отказе в предоставлении специального согласования, или о предоставлении специального </w:t>
      </w:r>
      <w:r w:rsidRPr="00B578D9">
        <w:rPr>
          <w:rFonts w:ascii="Times New Roman" w:eastAsia="Times New Roman" w:hAnsi="Times New Roman" w:cs="Times New Roman"/>
          <w:color w:val="000000"/>
          <w:spacing w:val="-6"/>
          <w:sz w:val="24"/>
          <w:szCs w:val="24"/>
          <w:lang w:eastAsia="ru-RU"/>
        </w:rPr>
        <w:t>согласования может быть обжаловано в суде.</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4"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 xml:space="preserve">2. Владельцы земельных участков, имеющих размеры меньше минимальных показателей, установленных </w:t>
      </w:r>
      <w:r w:rsidRPr="00B578D9">
        <w:rPr>
          <w:rFonts w:ascii="Times New Roman" w:eastAsia="Times New Roman" w:hAnsi="Times New Roman" w:cs="Times New Roman"/>
          <w:color w:val="000000"/>
          <w:spacing w:val="-5"/>
          <w:sz w:val="24"/>
          <w:szCs w:val="24"/>
          <w:lang w:eastAsia="ru-RU"/>
        </w:rPr>
        <w:t xml:space="preserve">настоящими Правилами, неудобную конфигурацию, неблагоприятные инженерно-геологические и иные неблагоприятные характеристики, которые не позволяют эффективно использовать земельные участки, </w:t>
      </w:r>
      <w:r w:rsidRPr="00B578D9">
        <w:rPr>
          <w:rFonts w:ascii="Times New Roman" w:eastAsia="Times New Roman" w:hAnsi="Times New Roman" w:cs="Times New Roman"/>
          <w:color w:val="000000"/>
          <w:spacing w:val="-6"/>
          <w:sz w:val="24"/>
          <w:szCs w:val="24"/>
          <w:lang w:eastAsia="ru-RU"/>
        </w:rPr>
        <w:t>могут ходатайствовать об отклонениях от настоящих Правил.</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12"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Отклонениями от Правил является санкционированное для конкретного земельного участка отступление от предельных параметров разрешенного строительства - высоты построек, процента застройки участка, отступов построек от границ участка и т.д.</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16"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Заявление на получение разрешения об отклонении от настоящих Правил направляется в Комиссию и должно содержать обоснования того, что отклонения от Правил:</w:t>
      </w:r>
    </w:p>
    <w:p w:rsidR="00B578D9" w:rsidRPr="00B578D9" w:rsidRDefault="00B578D9" w:rsidP="00B578D9">
      <w:pPr>
        <w:widowControl w:val="0"/>
        <w:shd w:val="clear" w:color="auto" w:fill="FFFFFF"/>
        <w:tabs>
          <w:tab w:val="left" w:pos="709"/>
          <w:tab w:val="left" w:pos="1440"/>
        </w:tabs>
        <w:autoSpaceDE w:val="0"/>
        <w:autoSpaceDN w:val="0"/>
        <w:adjustRightInd w:val="0"/>
        <w:spacing w:after="0" w:line="240" w:lineRule="auto"/>
        <w:ind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6"/>
          <w:sz w:val="24"/>
          <w:szCs w:val="24"/>
          <w:lang w:eastAsia="ru-RU"/>
        </w:rPr>
        <w:t>необходимы для эффективного использования земельного участка;</w:t>
      </w:r>
    </w:p>
    <w:p w:rsidR="00B578D9" w:rsidRPr="00B578D9" w:rsidRDefault="00B578D9" w:rsidP="00B578D9">
      <w:pPr>
        <w:widowControl w:val="0"/>
        <w:numPr>
          <w:ilvl w:val="0"/>
          <w:numId w:val="3"/>
        </w:numPr>
        <w:shd w:val="clear" w:color="auto" w:fill="FFFFFF"/>
        <w:tabs>
          <w:tab w:val="left" w:pos="228"/>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не ущемляют права соседей и не входят в противоречие с интересами  Курбского сельского поселения</w:t>
      </w:r>
      <w:r w:rsidRPr="00B578D9">
        <w:rPr>
          <w:rFonts w:ascii="Times New Roman" w:eastAsia="Times New Roman" w:hAnsi="Times New Roman" w:cs="Times New Roman"/>
          <w:color w:val="000000"/>
          <w:spacing w:val="-10"/>
          <w:sz w:val="24"/>
          <w:szCs w:val="24"/>
          <w:lang w:eastAsia="ru-RU"/>
        </w:rPr>
        <w:t>;</w:t>
      </w:r>
    </w:p>
    <w:p w:rsidR="00B578D9" w:rsidRPr="00B578D9" w:rsidRDefault="00B578D9" w:rsidP="00B578D9">
      <w:pPr>
        <w:widowControl w:val="0"/>
        <w:numPr>
          <w:ilvl w:val="0"/>
          <w:numId w:val="3"/>
        </w:numPr>
        <w:shd w:val="clear" w:color="auto" w:fill="FFFFFF"/>
        <w:tabs>
          <w:tab w:val="left" w:pos="228"/>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
          <w:sz w:val="24"/>
          <w:szCs w:val="24"/>
          <w:lang w:eastAsia="ru-RU"/>
        </w:rPr>
        <w:t xml:space="preserve">допустимы по архитектурным требованиям, требованиям безопасности - экологическим, санитарно- </w:t>
      </w:r>
      <w:r w:rsidRPr="00B578D9">
        <w:rPr>
          <w:rFonts w:ascii="Times New Roman" w:eastAsia="Times New Roman" w:hAnsi="Times New Roman" w:cs="Times New Roman"/>
          <w:color w:val="000000"/>
          <w:spacing w:val="-1"/>
          <w:sz w:val="24"/>
          <w:szCs w:val="24"/>
          <w:lang w:eastAsia="ru-RU"/>
        </w:rPr>
        <w:t xml:space="preserve">гигиеническим, противопожарным,  гражданской обороны и предупреждения чрезвычайных ситуаций, </w:t>
      </w:r>
      <w:r w:rsidRPr="00B578D9">
        <w:rPr>
          <w:rFonts w:ascii="Times New Roman" w:eastAsia="Times New Roman" w:hAnsi="Times New Roman" w:cs="Times New Roman"/>
          <w:color w:val="000000"/>
          <w:sz w:val="24"/>
          <w:szCs w:val="24"/>
          <w:lang w:eastAsia="ru-RU"/>
        </w:rPr>
        <w:t xml:space="preserve">иным требованиям безопасности,  определяемым техническими  регламентами  (а до их принятия  - </w:t>
      </w:r>
      <w:r w:rsidRPr="00B578D9">
        <w:rPr>
          <w:rFonts w:ascii="Times New Roman" w:eastAsia="Times New Roman" w:hAnsi="Times New Roman" w:cs="Times New Roman"/>
          <w:color w:val="000000"/>
          <w:spacing w:val="-5"/>
          <w:sz w:val="24"/>
          <w:szCs w:val="24"/>
          <w:lang w:eastAsia="ru-RU"/>
        </w:rPr>
        <w:t>строительными нормами и правилами, иными нормативно-техническими документами).</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8" w:firstLine="426"/>
        <w:contextualSpacing/>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4"/>
          <w:sz w:val="24"/>
          <w:szCs w:val="24"/>
          <w:lang w:eastAsia="ru-RU"/>
        </w:rPr>
        <w:t xml:space="preserve">Комиссия организует рассмотрение поступившего заявления на публичных слушаниях, на которые </w:t>
      </w:r>
      <w:r w:rsidRPr="00B578D9">
        <w:rPr>
          <w:rFonts w:ascii="Times New Roman" w:eastAsia="Times New Roman" w:hAnsi="Times New Roman" w:cs="Times New Roman"/>
          <w:color w:val="000000"/>
          <w:spacing w:val="-5"/>
          <w:sz w:val="24"/>
          <w:szCs w:val="24"/>
          <w:lang w:eastAsia="ru-RU"/>
        </w:rPr>
        <w:t xml:space="preserve">персонально приглашаются владельцы объектов недвижимости, смежно-расположенных с земельным </w:t>
      </w:r>
      <w:r w:rsidRPr="00B578D9">
        <w:rPr>
          <w:rFonts w:ascii="Times New Roman" w:eastAsia="Times New Roman" w:hAnsi="Times New Roman" w:cs="Times New Roman"/>
          <w:color w:val="000000"/>
          <w:spacing w:val="-1"/>
          <w:sz w:val="24"/>
          <w:szCs w:val="24"/>
          <w:lang w:eastAsia="ru-RU"/>
        </w:rPr>
        <w:t xml:space="preserve">участком, относительно которого запрашивается отклонение, а также представители органов, </w:t>
      </w:r>
      <w:r w:rsidRPr="00B578D9">
        <w:rPr>
          <w:rFonts w:ascii="Times New Roman" w:eastAsia="Times New Roman" w:hAnsi="Times New Roman" w:cs="Times New Roman"/>
          <w:color w:val="000000"/>
          <w:spacing w:val="5"/>
          <w:sz w:val="24"/>
          <w:szCs w:val="24"/>
          <w:lang w:eastAsia="ru-RU"/>
        </w:rPr>
        <w:t xml:space="preserve">уполномоченных регулировать и контролировать застройку и землепользование, другие </w:t>
      </w:r>
      <w:r w:rsidRPr="00B578D9">
        <w:rPr>
          <w:rFonts w:ascii="Times New Roman" w:eastAsia="Times New Roman" w:hAnsi="Times New Roman" w:cs="Times New Roman"/>
          <w:color w:val="000000"/>
          <w:spacing w:val="-1"/>
          <w:sz w:val="24"/>
          <w:szCs w:val="24"/>
          <w:lang w:eastAsia="ru-RU"/>
        </w:rPr>
        <w:t xml:space="preserve">заинтересованные лица. Позиция указанных органов по рассматриваемому вопросу должна быть </w:t>
      </w:r>
      <w:r w:rsidRPr="00B578D9">
        <w:rPr>
          <w:rFonts w:ascii="Times New Roman" w:eastAsia="Times New Roman" w:hAnsi="Times New Roman" w:cs="Times New Roman"/>
          <w:color w:val="000000"/>
          <w:spacing w:val="-6"/>
          <w:sz w:val="24"/>
          <w:szCs w:val="24"/>
          <w:lang w:eastAsia="ru-RU"/>
        </w:rPr>
        <w:t>письменно зафиксирована в соответствующих заключениях, представляемых в Комиссию до проведения публичных слушаний и доступных для ознакомления всем заинтересованным лицам.</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12"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
          <w:sz w:val="24"/>
          <w:szCs w:val="24"/>
          <w:lang w:eastAsia="ru-RU"/>
        </w:rPr>
        <w:t xml:space="preserve">Комиссия подготавливает и направляет главе Ярославского муниципального района </w:t>
      </w:r>
      <w:r w:rsidRPr="00B578D9">
        <w:rPr>
          <w:rFonts w:ascii="Times New Roman" w:eastAsia="Times New Roman" w:hAnsi="Times New Roman" w:cs="Times New Roman"/>
          <w:color w:val="000000"/>
          <w:spacing w:val="-4"/>
          <w:sz w:val="24"/>
          <w:szCs w:val="24"/>
          <w:lang w:eastAsia="ru-RU"/>
        </w:rPr>
        <w:t xml:space="preserve">рекомендации по результатам рассмотрения письменных заключений и публичных слушаний не позднее </w:t>
      </w:r>
      <w:r w:rsidRPr="00B578D9">
        <w:rPr>
          <w:rFonts w:ascii="Times New Roman" w:eastAsia="Times New Roman" w:hAnsi="Times New Roman" w:cs="Times New Roman"/>
          <w:color w:val="000000"/>
          <w:spacing w:val="-6"/>
          <w:sz w:val="24"/>
          <w:szCs w:val="24"/>
          <w:lang w:eastAsia="ru-RU"/>
        </w:rPr>
        <w:t>7 дней после их проведения.</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right="12" w:firstLine="42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Решение о предоставлении разрешения на отклонение от настоящих Правил или об отказе в предоставлении такого разрешения с указанием причин отказа принимается главой Ярославского муниципального района не позднее 7 дней после поступления рекомендаций </w:t>
      </w:r>
      <w:r w:rsidRPr="00B578D9">
        <w:rPr>
          <w:rFonts w:ascii="Times New Roman" w:eastAsia="Times New Roman" w:hAnsi="Times New Roman" w:cs="Times New Roman"/>
          <w:color w:val="000000"/>
          <w:spacing w:val="-6"/>
          <w:sz w:val="24"/>
          <w:szCs w:val="24"/>
          <w:lang w:eastAsia="ru-RU"/>
        </w:rPr>
        <w:t>Комиссии.</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5"/>
          <w:sz w:val="24"/>
          <w:szCs w:val="24"/>
          <w:lang w:eastAsia="ru-RU"/>
        </w:rPr>
        <w:t xml:space="preserve">Решение об отказе в предоставлении разрешения, или о предоставлении разрешения на отклонение от </w:t>
      </w:r>
      <w:r w:rsidRPr="00B578D9">
        <w:rPr>
          <w:rFonts w:ascii="Times New Roman" w:eastAsia="Times New Roman" w:hAnsi="Times New Roman" w:cs="Times New Roman"/>
          <w:color w:val="000000"/>
          <w:spacing w:val="-6"/>
          <w:sz w:val="24"/>
          <w:szCs w:val="24"/>
          <w:lang w:eastAsia="ru-RU"/>
        </w:rPr>
        <w:t>настоящих Правил может быть обжаловано в суде.</w:t>
      </w:r>
    </w:p>
    <w:p w:rsidR="00B578D9" w:rsidRPr="00B578D9" w:rsidRDefault="00B578D9" w:rsidP="00B578D9">
      <w:pPr>
        <w:widowControl w:val="0"/>
        <w:shd w:val="clear" w:color="auto" w:fill="FFFFFF"/>
        <w:autoSpaceDE w:val="0"/>
        <w:autoSpaceDN w:val="0"/>
        <w:adjustRightInd w:val="0"/>
        <w:spacing w:after="0" w:line="240" w:lineRule="auto"/>
        <w:ind w:left="32"/>
        <w:contextualSpacing/>
        <w:jc w:val="both"/>
        <w:rPr>
          <w:rFonts w:ascii="Times New Roman" w:eastAsia="Times New Roman" w:hAnsi="Times New Roman" w:cs="Times New Roman"/>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32"/>
        <w:contextualSpacing/>
        <w:jc w:val="both"/>
        <w:rPr>
          <w:rFonts w:ascii="Times New Roman" w:eastAsia="Times New Roman" w:hAnsi="Times New Roman" w:cs="Times New Roman"/>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28"/>
        <w:contextualSpacing/>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Статья 18. Публичные слушания по обсуждению документации по планировке территории</w:t>
      </w:r>
    </w:p>
    <w:p w:rsidR="00B578D9" w:rsidRPr="00B578D9" w:rsidRDefault="00B578D9" w:rsidP="00B578D9">
      <w:pPr>
        <w:widowControl w:val="0"/>
        <w:shd w:val="clear" w:color="auto" w:fill="FFFFFF"/>
        <w:autoSpaceDE w:val="0"/>
        <w:autoSpaceDN w:val="0"/>
        <w:adjustRightInd w:val="0"/>
        <w:spacing w:after="0" w:line="240" w:lineRule="auto"/>
        <w:ind w:left="28"/>
        <w:contextualSpacing/>
        <w:jc w:val="both"/>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32"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
          <w:sz w:val="24"/>
          <w:szCs w:val="24"/>
          <w:lang w:eastAsia="ru-RU"/>
        </w:rPr>
        <w:t xml:space="preserve">1. Порядок проведения публичных слушаний по обсуждению градостроительной документации по </w:t>
      </w:r>
      <w:r w:rsidRPr="00B578D9">
        <w:rPr>
          <w:rFonts w:ascii="Times New Roman" w:eastAsia="Times New Roman" w:hAnsi="Times New Roman" w:cs="Times New Roman"/>
          <w:color w:val="000000"/>
          <w:spacing w:val="4"/>
          <w:sz w:val="24"/>
          <w:szCs w:val="24"/>
          <w:lang w:eastAsia="ru-RU"/>
        </w:rPr>
        <w:t>планировке территории устанавливается Градостроительным кодексом Российской Федерации,</w:t>
      </w:r>
      <w:r w:rsidRPr="00B578D9">
        <w:rPr>
          <w:rFonts w:ascii="Times New Roman" w:eastAsia="Times New Roman" w:hAnsi="Times New Roman" w:cs="Times New Roman"/>
          <w:color w:val="000000"/>
          <w:sz w:val="24"/>
          <w:szCs w:val="24"/>
          <w:lang w:eastAsia="ru-RU"/>
        </w:rPr>
        <w:t xml:space="preserve"> </w:t>
      </w:r>
      <w:r w:rsidRPr="00B578D9">
        <w:rPr>
          <w:rFonts w:ascii="Times New Roman" w:eastAsia="Times New Roman" w:hAnsi="Times New Roman" w:cs="Times New Roman"/>
          <w:color w:val="000000"/>
          <w:spacing w:val="-5"/>
          <w:sz w:val="24"/>
          <w:szCs w:val="24"/>
          <w:lang w:eastAsia="ru-RU"/>
        </w:rPr>
        <w:t xml:space="preserve">законодательством о градостроительной деятельности Ярославской области, настоящими Правилами и </w:t>
      </w:r>
      <w:r w:rsidRPr="00B578D9">
        <w:rPr>
          <w:rFonts w:ascii="Times New Roman" w:eastAsia="Times New Roman" w:hAnsi="Times New Roman" w:cs="Times New Roman"/>
          <w:color w:val="000000"/>
          <w:spacing w:val="-3"/>
          <w:sz w:val="24"/>
          <w:szCs w:val="24"/>
          <w:lang w:eastAsia="ru-RU"/>
        </w:rPr>
        <w:t xml:space="preserve">принимаемыми в соответствии с ними муниципальными правовыми актами. Изложение указанных </w:t>
      </w:r>
      <w:r w:rsidRPr="00B578D9">
        <w:rPr>
          <w:rFonts w:ascii="Times New Roman" w:eastAsia="Times New Roman" w:hAnsi="Times New Roman" w:cs="Times New Roman"/>
          <w:color w:val="000000"/>
          <w:spacing w:val="-5"/>
          <w:sz w:val="24"/>
          <w:szCs w:val="24"/>
          <w:lang w:eastAsia="ru-RU"/>
        </w:rPr>
        <w:t>нормативных правовых актов может включаться в приложение к настоящим Правилам.</w:t>
      </w:r>
    </w:p>
    <w:p w:rsidR="00B578D9" w:rsidRPr="00B578D9" w:rsidRDefault="00B578D9" w:rsidP="00B578D9">
      <w:pPr>
        <w:widowControl w:val="0"/>
        <w:shd w:val="clear" w:color="auto" w:fill="FFFFFF"/>
        <w:tabs>
          <w:tab w:val="left" w:pos="212"/>
          <w:tab w:val="left" w:pos="709"/>
        </w:tabs>
        <w:autoSpaceDE w:val="0"/>
        <w:autoSpaceDN w:val="0"/>
        <w:adjustRightInd w:val="0"/>
        <w:spacing w:after="0" w:line="240" w:lineRule="auto"/>
        <w:ind w:left="32"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9"/>
          <w:sz w:val="24"/>
          <w:szCs w:val="24"/>
          <w:lang w:eastAsia="ru-RU"/>
        </w:rPr>
        <w:t>2.</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5"/>
          <w:sz w:val="24"/>
          <w:szCs w:val="24"/>
          <w:lang w:eastAsia="ru-RU"/>
        </w:rPr>
        <w:t>Документация по планировке территории до ее утверждения подлежит публичным слушаниям.</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32" w:right="4"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Исключениями являются случаи, когда в соответствии с требованиями технических регламентов </w:t>
      </w:r>
      <w:r w:rsidRPr="00B578D9">
        <w:rPr>
          <w:rFonts w:ascii="Times New Roman" w:eastAsia="Times New Roman" w:hAnsi="Times New Roman" w:cs="Times New Roman"/>
          <w:color w:val="000000"/>
          <w:spacing w:val="-6"/>
          <w:sz w:val="24"/>
          <w:szCs w:val="24"/>
          <w:lang w:eastAsia="ru-RU"/>
        </w:rPr>
        <w:t>посредством документации по планировке территории:</w:t>
      </w:r>
    </w:p>
    <w:p w:rsidR="00B578D9" w:rsidRPr="00B578D9" w:rsidRDefault="00B578D9" w:rsidP="00B578D9">
      <w:pPr>
        <w:widowControl w:val="0"/>
        <w:numPr>
          <w:ilvl w:val="0"/>
          <w:numId w:val="9"/>
        </w:numPr>
        <w:shd w:val="clear" w:color="auto" w:fill="FFFFFF"/>
        <w:tabs>
          <w:tab w:val="left" w:pos="176"/>
          <w:tab w:val="left" w:pos="709"/>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уточняются границы зон негативного воздействия производственных и иных объектов, зон охраны </w:t>
      </w:r>
      <w:r w:rsidRPr="00B578D9">
        <w:rPr>
          <w:rFonts w:ascii="Times New Roman" w:eastAsia="Times New Roman" w:hAnsi="Times New Roman" w:cs="Times New Roman"/>
          <w:color w:val="000000"/>
          <w:spacing w:val="-6"/>
          <w:sz w:val="24"/>
          <w:szCs w:val="24"/>
          <w:lang w:eastAsia="ru-RU"/>
        </w:rPr>
        <w:t xml:space="preserve">природных объектов (подготовка проектов санитарно-защитных, иных защитных зон, проектов зон охраны </w:t>
      </w:r>
      <w:r w:rsidRPr="00B578D9">
        <w:rPr>
          <w:rFonts w:ascii="Times New Roman" w:eastAsia="Times New Roman" w:hAnsi="Times New Roman" w:cs="Times New Roman"/>
          <w:color w:val="000000"/>
          <w:spacing w:val="-5"/>
          <w:sz w:val="24"/>
          <w:szCs w:val="24"/>
          <w:lang w:eastAsia="ru-RU"/>
        </w:rPr>
        <w:t>водных объектов, иных зон охраны в составе проектов планировки и проектов межевания);</w:t>
      </w:r>
    </w:p>
    <w:p w:rsidR="00B578D9" w:rsidRPr="00B578D9" w:rsidRDefault="00B578D9" w:rsidP="00B578D9">
      <w:pPr>
        <w:widowControl w:val="0"/>
        <w:numPr>
          <w:ilvl w:val="0"/>
          <w:numId w:val="9"/>
        </w:numPr>
        <w:shd w:val="clear" w:color="auto" w:fill="FFFFFF"/>
        <w:tabs>
          <w:tab w:val="left" w:pos="176"/>
          <w:tab w:val="left" w:pos="709"/>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 xml:space="preserve">на свободных от застройки и прав третьих лиц, находящихся в муниципальной собственности и не </w:t>
      </w:r>
      <w:r w:rsidRPr="00B578D9">
        <w:rPr>
          <w:rFonts w:ascii="Times New Roman" w:eastAsia="Times New Roman" w:hAnsi="Times New Roman" w:cs="Times New Roman"/>
          <w:color w:val="000000"/>
          <w:spacing w:val="-5"/>
          <w:sz w:val="24"/>
          <w:szCs w:val="24"/>
          <w:lang w:eastAsia="ru-RU"/>
        </w:rPr>
        <w:t xml:space="preserve">разделенных на земельные участки территориях, выделяются посредством установления красных линий </w:t>
      </w:r>
      <w:r w:rsidRPr="00B578D9">
        <w:rPr>
          <w:rFonts w:ascii="Times New Roman" w:eastAsia="Times New Roman" w:hAnsi="Times New Roman" w:cs="Times New Roman"/>
          <w:color w:val="000000"/>
          <w:spacing w:val="-6"/>
          <w:sz w:val="24"/>
          <w:szCs w:val="24"/>
          <w:lang w:eastAsia="ru-RU"/>
        </w:rPr>
        <w:t>планировочные элементы (кварталы, микрорайоны);</w:t>
      </w:r>
    </w:p>
    <w:p w:rsidR="00B578D9" w:rsidRPr="00B578D9" w:rsidRDefault="00B578D9" w:rsidP="00B578D9">
      <w:pPr>
        <w:widowControl w:val="0"/>
        <w:shd w:val="clear" w:color="auto" w:fill="FFFFFF"/>
        <w:tabs>
          <w:tab w:val="left" w:pos="288"/>
          <w:tab w:val="left" w:pos="709"/>
        </w:tabs>
        <w:autoSpaceDE w:val="0"/>
        <w:autoSpaceDN w:val="0"/>
        <w:adjustRightInd w:val="0"/>
        <w:spacing w:after="0" w:line="240" w:lineRule="auto"/>
        <w:ind w:left="32"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4"/>
          <w:sz w:val="24"/>
          <w:szCs w:val="24"/>
          <w:lang w:eastAsia="ru-RU"/>
        </w:rPr>
        <w:t xml:space="preserve">подготавливаются    иные    решения,    принятие   которых    в   соответствии   с   градостроительным </w:t>
      </w:r>
      <w:r w:rsidRPr="00B578D9">
        <w:rPr>
          <w:rFonts w:ascii="Times New Roman" w:eastAsia="Times New Roman" w:hAnsi="Times New Roman" w:cs="Times New Roman"/>
          <w:color w:val="000000"/>
          <w:spacing w:val="-5"/>
          <w:sz w:val="24"/>
          <w:szCs w:val="24"/>
          <w:lang w:eastAsia="ru-RU"/>
        </w:rPr>
        <w:t>законодательством допускается без проведения публичных слушаний.</w:t>
      </w:r>
    </w:p>
    <w:p w:rsidR="00B578D9" w:rsidRPr="00B578D9" w:rsidRDefault="00B578D9" w:rsidP="00B578D9">
      <w:pPr>
        <w:widowControl w:val="0"/>
        <w:shd w:val="clear" w:color="auto" w:fill="FFFFFF"/>
        <w:tabs>
          <w:tab w:val="left" w:pos="212"/>
          <w:tab w:val="left" w:pos="709"/>
        </w:tabs>
        <w:autoSpaceDE w:val="0"/>
        <w:autoSpaceDN w:val="0"/>
        <w:adjustRightInd w:val="0"/>
        <w:spacing w:after="0" w:line="240" w:lineRule="auto"/>
        <w:ind w:left="32"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0"/>
          <w:sz w:val="24"/>
          <w:szCs w:val="24"/>
          <w:lang w:eastAsia="ru-RU"/>
        </w:rPr>
        <w:t>3.</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5"/>
          <w:sz w:val="24"/>
          <w:szCs w:val="24"/>
          <w:lang w:eastAsia="ru-RU"/>
        </w:rPr>
        <w:t>Публичные слушания организует и проводит Комиссия.</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32"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Правом обсуждения документации по планировке территории на публичных слушаниях обладают лица:</w:t>
      </w:r>
    </w:p>
    <w:p w:rsidR="00B578D9" w:rsidRPr="00B578D9" w:rsidRDefault="00B578D9" w:rsidP="00B578D9">
      <w:pPr>
        <w:widowControl w:val="0"/>
        <w:numPr>
          <w:ilvl w:val="0"/>
          <w:numId w:val="11"/>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проживающие на территории, применительно к которой подготовлена документация по планировке </w:t>
      </w:r>
      <w:r w:rsidRPr="00B578D9">
        <w:rPr>
          <w:rFonts w:ascii="Times New Roman" w:eastAsia="Times New Roman" w:hAnsi="Times New Roman" w:cs="Times New Roman"/>
          <w:color w:val="000000"/>
          <w:spacing w:val="-8"/>
          <w:sz w:val="24"/>
          <w:szCs w:val="24"/>
          <w:lang w:eastAsia="ru-RU"/>
        </w:rPr>
        <w:t>территории;</w:t>
      </w:r>
    </w:p>
    <w:p w:rsidR="00B578D9" w:rsidRPr="00B578D9" w:rsidRDefault="00B578D9" w:rsidP="00B578D9">
      <w:pPr>
        <w:widowControl w:val="0"/>
        <w:numPr>
          <w:ilvl w:val="0"/>
          <w:numId w:val="11"/>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 xml:space="preserve">обладающие на праве собственности, аренды, пользования объектами недвижимости, расположенными </w:t>
      </w:r>
      <w:r w:rsidRPr="00B578D9">
        <w:rPr>
          <w:rFonts w:ascii="Times New Roman" w:eastAsia="Times New Roman" w:hAnsi="Times New Roman" w:cs="Times New Roman"/>
          <w:color w:val="000000"/>
          <w:spacing w:val="-5"/>
          <w:sz w:val="24"/>
          <w:szCs w:val="24"/>
          <w:lang w:eastAsia="ru-RU"/>
        </w:rPr>
        <w:t>на территории, применительно к которой подготовлена документация по планировке территории;</w:t>
      </w:r>
    </w:p>
    <w:p w:rsidR="00B578D9" w:rsidRPr="00B578D9" w:rsidRDefault="00B578D9" w:rsidP="00B578D9">
      <w:pPr>
        <w:widowControl w:val="0"/>
        <w:shd w:val="clear" w:color="auto" w:fill="FFFFFF"/>
        <w:tabs>
          <w:tab w:val="left" w:pos="308"/>
          <w:tab w:val="left" w:pos="709"/>
          <w:tab w:val="left" w:pos="1080"/>
        </w:tabs>
        <w:autoSpaceDE w:val="0"/>
        <w:autoSpaceDN w:val="0"/>
        <w:adjustRightInd w:val="0"/>
        <w:spacing w:after="0" w:line="240" w:lineRule="auto"/>
        <w:ind w:left="32"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5"/>
          <w:sz w:val="24"/>
          <w:szCs w:val="24"/>
          <w:lang w:eastAsia="ru-RU"/>
        </w:rPr>
        <w:t xml:space="preserve">проживающие    и    обладающие    объектами    недвижимости,    расположенными    на   территориях, </w:t>
      </w:r>
      <w:r w:rsidRPr="00B578D9">
        <w:rPr>
          <w:rFonts w:ascii="Times New Roman" w:eastAsia="Times New Roman" w:hAnsi="Times New Roman" w:cs="Times New Roman"/>
          <w:color w:val="000000"/>
          <w:spacing w:val="-1"/>
          <w:sz w:val="24"/>
          <w:szCs w:val="24"/>
          <w:lang w:eastAsia="ru-RU"/>
        </w:rPr>
        <w:t xml:space="preserve">примыкающих  к территории,  применительно  к которой  подготовлена документация  по  планировке </w:t>
      </w:r>
      <w:r w:rsidRPr="00B578D9">
        <w:rPr>
          <w:rFonts w:ascii="Times New Roman" w:eastAsia="Times New Roman" w:hAnsi="Times New Roman" w:cs="Times New Roman"/>
          <w:color w:val="000000"/>
          <w:spacing w:val="-8"/>
          <w:sz w:val="24"/>
          <w:szCs w:val="24"/>
          <w:lang w:eastAsia="ru-RU"/>
        </w:rPr>
        <w:t>территории;</w:t>
      </w:r>
    </w:p>
    <w:p w:rsidR="00B578D9" w:rsidRPr="00B578D9" w:rsidRDefault="00B578D9" w:rsidP="00B578D9">
      <w:pPr>
        <w:widowControl w:val="0"/>
        <w:shd w:val="clear" w:color="auto" w:fill="FFFFFF"/>
        <w:tabs>
          <w:tab w:val="left" w:pos="709"/>
          <w:tab w:val="left" w:pos="1080"/>
        </w:tabs>
        <w:autoSpaceDE w:val="0"/>
        <w:autoSpaceDN w:val="0"/>
        <w:adjustRightInd w:val="0"/>
        <w:spacing w:after="0" w:line="240" w:lineRule="auto"/>
        <w:ind w:left="32"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t xml:space="preserve">иные лица,  чьи  интересы затрагиваются  в связи  с  планируемой  реализацией документации  по </w:t>
      </w:r>
      <w:r w:rsidRPr="00B578D9">
        <w:rPr>
          <w:rFonts w:ascii="Times New Roman" w:eastAsia="Times New Roman" w:hAnsi="Times New Roman" w:cs="Times New Roman"/>
          <w:color w:val="000000"/>
          <w:spacing w:val="-7"/>
          <w:sz w:val="24"/>
          <w:szCs w:val="24"/>
          <w:lang w:eastAsia="ru-RU"/>
        </w:rPr>
        <w:t>планировке территории.</w:t>
      </w:r>
    </w:p>
    <w:p w:rsidR="00B578D9" w:rsidRPr="00B578D9" w:rsidRDefault="00B578D9" w:rsidP="00B578D9">
      <w:pPr>
        <w:widowControl w:val="0"/>
        <w:shd w:val="clear" w:color="auto" w:fill="FFFFFF"/>
        <w:tabs>
          <w:tab w:val="left" w:pos="336"/>
          <w:tab w:val="left" w:pos="709"/>
        </w:tabs>
        <w:autoSpaceDE w:val="0"/>
        <w:autoSpaceDN w:val="0"/>
        <w:adjustRightInd w:val="0"/>
        <w:spacing w:after="0" w:line="240" w:lineRule="auto"/>
        <w:ind w:left="32"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7"/>
          <w:sz w:val="24"/>
          <w:szCs w:val="24"/>
          <w:lang w:eastAsia="ru-RU"/>
        </w:rPr>
        <w:t>4.</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3"/>
          <w:sz w:val="24"/>
          <w:szCs w:val="24"/>
          <w:lang w:eastAsia="ru-RU"/>
        </w:rPr>
        <w:t xml:space="preserve">Предметами  публичных  слушаний  документации   по  планировке  территории  являются  вопросы </w:t>
      </w:r>
      <w:r w:rsidRPr="00B578D9">
        <w:rPr>
          <w:rFonts w:ascii="Times New Roman" w:eastAsia="Times New Roman" w:hAnsi="Times New Roman" w:cs="Times New Roman"/>
          <w:color w:val="000000"/>
          <w:spacing w:val="-6"/>
          <w:sz w:val="24"/>
          <w:szCs w:val="24"/>
          <w:lang w:eastAsia="ru-RU"/>
        </w:rPr>
        <w:t>соответствия этой документации:</w:t>
      </w:r>
    </w:p>
    <w:p w:rsidR="00B578D9" w:rsidRPr="00B578D9" w:rsidRDefault="00B578D9" w:rsidP="00B578D9">
      <w:pPr>
        <w:widowControl w:val="0"/>
        <w:numPr>
          <w:ilvl w:val="0"/>
          <w:numId w:val="4"/>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документам территориального планирования в части наличия решений об установлении границ зон </w:t>
      </w:r>
      <w:r w:rsidRPr="00B578D9">
        <w:rPr>
          <w:rFonts w:ascii="Times New Roman" w:eastAsia="Times New Roman" w:hAnsi="Times New Roman" w:cs="Times New Roman"/>
          <w:color w:val="000000"/>
          <w:spacing w:val="-6"/>
          <w:sz w:val="24"/>
          <w:szCs w:val="24"/>
          <w:lang w:eastAsia="ru-RU"/>
        </w:rPr>
        <w:t>изъятия, в том числе путем выкупа, резервирования с последующим изъятием, в том числе путем выкупа, земельных участков и иных объектов недвижимости для государственных и муниципальных нужд;</w:t>
      </w:r>
    </w:p>
    <w:p w:rsidR="00B578D9" w:rsidRPr="00B578D9" w:rsidRDefault="00B578D9" w:rsidP="00B578D9">
      <w:pPr>
        <w:widowControl w:val="0"/>
        <w:numPr>
          <w:ilvl w:val="0"/>
          <w:numId w:val="4"/>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3"/>
          <w:sz w:val="24"/>
          <w:szCs w:val="24"/>
          <w:lang w:eastAsia="ru-RU"/>
        </w:rPr>
        <w:t xml:space="preserve">требованиям законодательства о необходимости доказательства невозможности установить границы </w:t>
      </w:r>
      <w:r w:rsidRPr="00B578D9">
        <w:rPr>
          <w:rFonts w:ascii="Times New Roman" w:eastAsia="Times New Roman" w:hAnsi="Times New Roman" w:cs="Times New Roman"/>
          <w:color w:val="000000"/>
          <w:spacing w:val="-1"/>
          <w:sz w:val="24"/>
          <w:szCs w:val="24"/>
          <w:lang w:eastAsia="ru-RU"/>
        </w:rPr>
        <w:t xml:space="preserve">зон изъятия, в том числе путем выкупа, резервирования иным способом, чем тот, который предложен </w:t>
      </w:r>
      <w:r w:rsidRPr="00B578D9">
        <w:rPr>
          <w:rFonts w:ascii="Times New Roman" w:eastAsia="Times New Roman" w:hAnsi="Times New Roman" w:cs="Times New Roman"/>
          <w:color w:val="000000"/>
          <w:spacing w:val="-6"/>
          <w:sz w:val="24"/>
          <w:szCs w:val="24"/>
          <w:lang w:eastAsia="ru-RU"/>
        </w:rPr>
        <w:t>документацией по планировке территории;</w:t>
      </w:r>
    </w:p>
    <w:p w:rsidR="00B578D9" w:rsidRPr="00B578D9" w:rsidRDefault="00B578D9" w:rsidP="00B578D9">
      <w:pPr>
        <w:widowControl w:val="0"/>
        <w:numPr>
          <w:ilvl w:val="0"/>
          <w:numId w:val="4"/>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градостроительным регламентам, содержащимся в настоящих Правилах;</w:t>
      </w:r>
    </w:p>
    <w:p w:rsidR="00B578D9" w:rsidRPr="00B578D9" w:rsidRDefault="00B578D9" w:rsidP="00B578D9">
      <w:pPr>
        <w:widowControl w:val="0"/>
        <w:numPr>
          <w:ilvl w:val="0"/>
          <w:numId w:val="4"/>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 xml:space="preserve">техническим регламентам, включая требования, предъявляемые к градостроительному проектированию </w:t>
      </w:r>
      <w:r w:rsidRPr="00B578D9">
        <w:rPr>
          <w:rFonts w:ascii="Times New Roman" w:eastAsia="Times New Roman" w:hAnsi="Times New Roman" w:cs="Times New Roman"/>
          <w:color w:val="000000"/>
          <w:spacing w:val="-5"/>
          <w:sz w:val="24"/>
          <w:szCs w:val="24"/>
          <w:lang w:eastAsia="ru-RU"/>
        </w:rPr>
        <w:t>систем инженерно-технического обеспечения планируемого строительства, реконструкции;</w:t>
      </w:r>
    </w:p>
    <w:p w:rsidR="00B578D9" w:rsidRPr="00B578D9" w:rsidRDefault="00B578D9" w:rsidP="00B578D9">
      <w:pPr>
        <w:widowControl w:val="0"/>
        <w:numPr>
          <w:ilvl w:val="0"/>
          <w:numId w:val="4"/>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требованиям в части того, что </w:t>
      </w:r>
      <w:r w:rsidRPr="00B578D9">
        <w:rPr>
          <w:rFonts w:ascii="Times New Roman" w:eastAsia="Times New Roman" w:hAnsi="Times New Roman" w:cs="Times New Roman"/>
          <w:color w:val="000000"/>
          <w:spacing w:val="1"/>
          <w:sz w:val="24"/>
          <w:szCs w:val="24"/>
          <w:lang w:eastAsia="ru-RU"/>
        </w:rPr>
        <w:t xml:space="preserve">земельные участки  многоквартирных домов  могут быть выделены  на  местности  только в случае </w:t>
      </w:r>
      <w:r w:rsidRPr="00B578D9">
        <w:rPr>
          <w:rFonts w:ascii="Times New Roman" w:eastAsia="Times New Roman" w:hAnsi="Times New Roman" w:cs="Times New Roman"/>
          <w:color w:val="000000"/>
          <w:spacing w:val="-2"/>
          <w:sz w:val="24"/>
          <w:szCs w:val="24"/>
          <w:lang w:eastAsia="ru-RU"/>
        </w:rPr>
        <w:t xml:space="preserve">соблюдения прав третьих лиц на использование </w:t>
      </w:r>
      <w:r w:rsidRPr="00B578D9">
        <w:rPr>
          <w:rFonts w:ascii="Times New Roman" w:eastAsia="Times New Roman" w:hAnsi="Times New Roman" w:cs="Times New Roman"/>
          <w:color w:val="000000"/>
          <w:spacing w:val="-2"/>
          <w:sz w:val="24"/>
          <w:szCs w:val="24"/>
          <w:lang w:eastAsia="ru-RU"/>
        </w:rPr>
        <w:lastRenderedPageBreak/>
        <w:t>территорий общего пользования, в противном случае</w:t>
      </w:r>
      <w:r w:rsidRPr="00B578D9">
        <w:rPr>
          <w:rFonts w:ascii="Times New Roman" w:eastAsia="Times New Roman" w:hAnsi="Times New Roman" w:cs="Times New Roman"/>
          <w:color w:val="000000"/>
          <w:spacing w:val="-2"/>
          <w:sz w:val="24"/>
          <w:szCs w:val="24"/>
          <w:lang w:eastAsia="ru-RU"/>
        </w:rPr>
        <w:br/>
      </w:r>
      <w:r w:rsidRPr="00B578D9">
        <w:rPr>
          <w:rFonts w:ascii="Times New Roman" w:eastAsia="Times New Roman" w:hAnsi="Times New Roman" w:cs="Times New Roman"/>
          <w:color w:val="000000"/>
          <w:spacing w:val="-1"/>
          <w:sz w:val="24"/>
          <w:szCs w:val="24"/>
          <w:lang w:eastAsia="ru-RU"/>
        </w:rPr>
        <w:t xml:space="preserve">устанавливаются неделимые земельные участки, в границах которых могут располагаться несколько </w:t>
      </w:r>
      <w:r w:rsidRPr="00B578D9">
        <w:rPr>
          <w:rFonts w:ascii="Times New Roman" w:eastAsia="Times New Roman" w:hAnsi="Times New Roman" w:cs="Times New Roman"/>
          <w:color w:val="000000"/>
          <w:spacing w:val="-7"/>
          <w:sz w:val="24"/>
          <w:szCs w:val="24"/>
          <w:lang w:eastAsia="ru-RU"/>
        </w:rPr>
        <w:t>многоквартирных жилых домов;</w:t>
      </w:r>
    </w:p>
    <w:p w:rsidR="00B578D9" w:rsidRPr="00B578D9" w:rsidRDefault="00B578D9" w:rsidP="00B578D9">
      <w:pPr>
        <w:widowControl w:val="0"/>
        <w:numPr>
          <w:ilvl w:val="0"/>
          <w:numId w:val="4"/>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
          <w:sz w:val="24"/>
          <w:szCs w:val="24"/>
          <w:lang w:eastAsia="ru-RU"/>
        </w:rPr>
        <w:t xml:space="preserve">требованиям, предъявляемым к проектам градостроительных планов земельных участков в составе </w:t>
      </w:r>
      <w:r w:rsidRPr="00B578D9">
        <w:rPr>
          <w:rFonts w:ascii="Times New Roman" w:eastAsia="Times New Roman" w:hAnsi="Times New Roman" w:cs="Times New Roman"/>
          <w:color w:val="000000"/>
          <w:spacing w:val="-5"/>
          <w:sz w:val="24"/>
          <w:szCs w:val="24"/>
          <w:lang w:eastAsia="ru-RU"/>
        </w:rPr>
        <w:t xml:space="preserve">документации по планировке территории в части фиксации их границ, минимальных отступов построек от границ земельных участков, границ зон действия публичных сервитутов и предложений об установлении </w:t>
      </w:r>
      <w:r w:rsidRPr="00B578D9">
        <w:rPr>
          <w:rFonts w:ascii="Times New Roman" w:eastAsia="Times New Roman" w:hAnsi="Times New Roman" w:cs="Times New Roman"/>
          <w:color w:val="000000"/>
          <w:spacing w:val="-4"/>
          <w:sz w:val="24"/>
          <w:szCs w:val="24"/>
          <w:lang w:eastAsia="ru-RU"/>
        </w:rPr>
        <w:t xml:space="preserve">частных  сервитутов  (при   необходимости),   наличия информации о предельной этажности,  высоте </w:t>
      </w:r>
      <w:r w:rsidRPr="00B578D9">
        <w:rPr>
          <w:rFonts w:ascii="Times New Roman" w:eastAsia="Times New Roman" w:hAnsi="Times New Roman" w:cs="Times New Roman"/>
          <w:color w:val="000000"/>
          <w:spacing w:val="-6"/>
          <w:sz w:val="24"/>
          <w:szCs w:val="24"/>
          <w:lang w:eastAsia="ru-RU"/>
        </w:rPr>
        <w:t>планируемых зданий, строений, сооружений, видах их использования;</w:t>
      </w:r>
    </w:p>
    <w:p w:rsidR="00B578D9" w:rsidRPr="00B578D9" w:rsidRDefault="00B578D9" w:rsidP="00B578D9">
      <w:pPr>
        <w:widowControl w:val="0"/>
        <w:numPr>
          <w:ilvl w:val="0"/>
          <w:numId w:val="4"/>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иным требованиям, установленным законодательством о градостроительной деятельности.</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32"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Предметы обсуждения устанавливаются Комиссией в соответствии с требованиями законодательства с </w:t>
      </w:r>
      <w:r w:rsidRPr="00B578D9">
        <w:rPr>
          <w:rFonts w:ascii="Times New Roman" w:eastAsia="Times New Roman" w:hAnsi="Times New Roman" w:cs="Times New Roman"/>
          <w:color w:val="000000"/>
          <w:spacing w:val="1"/>
          <w:sz w:val="24"/>
          <w:szCs w:val="24"/>
          <w:lang w:eastAsia="ru-RU"/>
        </w:rPr>
        <w:t xml:space="preserve">учетом особенностей рассматриваемой документации по планировке территории и содержания </w:t>
      </w:r>
      <w:r w:rsidRPr="00B578D9">
        <w:rPr>
          <w:rFonts w:ascii="Times New Roman" w:eastAsia="Times New Roman" w:hAnsi="Times New Roman" w:cs="Times New Roman"/>
          <w:color w:val="000000"/>
          <w:spacing w:val="-6"/>
          <w:sz w:val="24"/>
          <w:szCs w:val="24"/>
          <w:lang w:eastAsia="ru-RU"/>
        </w:rPr>
        <w:t>решаемых посредством этой документации вопросов.</w:t>
      </w:r>
    </w:p>
    <w:p w:rsidR="00B578D9" w:rsidRPr="00B578D9" w:rsidRDefault="00B578D9" w:rsidP="00B578D9">
      <w:pPr>
        <w:widowControl w:val="0"/>
        <w:shd w:val="clear" w:color="auto" w:fill="FFFFFF"/>
        <w:tabs>
          <w:tab w:val="left" w:pos="304"/>
          <w:tab w:val="left" w:pos="709"/>
        </w:tabs>
        <w:autoSpaceDE w:val="0"/>
        <w:autoSpaceDN w:val="0"/>
        <w:adjustRightInd w:val="0"/>
        <w:spacing w:after="0" w:line="240" w:lineRule="auto"/>
        <w:ind w:left="32"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1"/>
          <w:sz w:val="24"/>
          <w:szCs w:val="24"/>
          <w:lang w:eastAsia="ru-RU"/>
        </w:rPr>
        <w:t>5.</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1"/>
          <w:sz w:val="24"/>
          <w:szCs w:val="24"/>
          <w:lang w:eastAsia="ru-RU"/>
        </w:rPr>
        <w:t>Заказчик документации  по планировке территории  по завершении  ее подготовки обращается  в орган местного самоуправления, уполномоченный в сфере градостроительной деятельности</w:t>
      </w:r>
      <w:r w:rsidRPr="00B578D9">
        <w:rPr>
          <w:rFonts w:ascii="Times New Roman" w:eastAsia="Times New Roman" w:hAnsi="Times New Roman" w:cs="Times New Roman"/>
          <w:color w:val="000000"/>
          <w:spacing w:val="-5"/>
          <w:sz w:val="24"/>
          <w:szCs w:val="24"/>
          <w:lang w:eastAsia="ru-RU"/>
        </w:rPr>
        <w:t xml:space="preserve"> с ходатайством о проведении публичных слушаний.</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32" w:right="4"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Председатель Комиссии в течение 10 дней со дня поступления ходатайства обеспечивает </w:t>
      </w:r>
      <w:r w:rsidRPr="00B578D9">
        <w:rPr>
          <w:rFonts w:ascii="Times New Roman" w:eastAsia="Times New Roman" w:hAnsi="Times New Roman" w:cs="Times New Roman"/>
          <w:color w:val="000000"/>
          <w:spacing w:val="-6"/>
          <w:sz w:val="24"/>
          <w:szCs w:val="24"/>
          <w:lang w:eastAsia="ru-RU"/>
        </w:rPr>
        <w:t>информирование граждан путем публикации сообщения в местной прессе или путем распространения его иным способом. В сообщении указывается:</w:t>
      </w:r>
    </w:p>
    <w:p w:rsidR="00B578D9" w:rsidRPr="00B578D9" w:rsidRDefault="00B578D9" w:rsidP="00B578D9">
      <w:pPr>
        <w:widowControl w:val="0"/>
        <w:shd w:val="clear" w:color="auto" w:fill="FFFFFF"/>
        <w:tabs>
          <w:tab w:val="left" w:pos="212"/>
          <w:tab w:val="left" w:pos="709"/>
        </w:tabs>
        <w:autoSpaceDE w:val="0"/>
        <w:autoSpaceDN w:val="0"/>
        <w:adjustRightInd w:val="0"/>
        <w:spacing w:after="0" w:line="240" w:lineRule="auto"/>
        <w:ind w:left="32"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2"/>
          <w:sz w:val="24"/>
          <w:szCs w:val="24"/>
          <w:lang w:eastAsia="ru-RU"/>
        </w:rPr>
        <w:t xml:space="preserve">информация о документации  по планировке территории - территория,  применительно к которой </w:t>
      </w:r>
      <w:r w:rsidRPr="00B578D9">
        <w:rPr>
          <w:rFonts w:ascii="Times New Roman" w:eastAsia="Times New Roman" w:hAnsi="Times New Roman" w:cs="Times New Roman"/>
          <w:color w:val="000000"/>
          <w:spacing w:val="-5"/>
          <w:sz w:val="24"/>
          <w:szCs w:val="24"/>
          <w:lang w:eastAsia="ru-RU"/>
        </w:rPr>
        <w:t>подготовлена документация, характер вопросов, решаемых посредством этой документации;</w:t>
      </w:r>
    </w:p>
    <w:p w:rsidR="00B578D9" w:rsidRPr="00B578D9" w:rsidRDefault="00B578D9" w:rsidP="00B578D9">
      <w:pPr>
        <w:widowControl w:val="0"/>
        <w:shd w:val="clear" w:color="auto" w:fill="FFFFFF"/>
        <w:tabs>
          <w:tab w:val="left" w:pos="132"/>
          <w:tab w:val="left" w:pos="709"/>
        </w:tabs>
        <w:autoSpaceDE w:val="0"/>
        <w:autoSpaceDN w:val="0"/>
        <w:adjustRightInd w:val="0"/>
        <w:spacing w:after="0" w:line="240" w:lineRule="auto"/>
        <w:ind w:left="32"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3"/>
          <w:sz w:val="24"/>
          <w:szCs w:val="24"/>
          <w:lang w:eastAsia="ru-RU"/>
        </w:rPr>
        <w:t xml:space="preserve">дата, время и место проведения публичного слушания, телефон лица, ответственного за проведение </w:t>
      </w:r>
      <w:r w:rsidRPr="00B578D9">
        <w:rPr>
          <w:rFonts w:ascii="Times New Roman" w:eastAsia="Times New Roman" w:hAnsi="Times New Roman" w:cs="Times New Roman"/>
          <w:color w:val="000000"/>
          <w:spacing w:val="-8"/>
          <w:sz w:val="24"/>
          <w:szCs w:val="24"/>
          <w:lang w:eastAsia="ru-RU"/>
        </w:rPr>
        <w:t>публичного слушания;</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32"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дата, время и место предварительного ознакомления с документацией по планировке территории.</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32" w:right="28" w:firstLine="394"/>
        <w:contextualSpacing/>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4"/>
          <w:sz w:val="24"/>
          <w:szCs w:val="24"/>
          <w:lang w:eastAsia="ru-RU"/>
        </w:rPr>
        <w:t xml:space="preserve">Комиссия обеспечивает гражданам возможность предварительного ознакомления с материалами </w:t>
      </w:r>
      <w:r w:rsidRPr="00B578D9">
        <w:rPr>
          <w:rFonts w:ascii="Times New Roman" w:eastAsia="Times New Roman" w:hAnsi="Times New Roman" w:cs="Times New Roman"/>
          <w:color w:val="000000"/>
          <w:spacing w:val="-6"/>
          <w:sz w:val="24"/>
          <w:szCs w:val="24"/>
          <w:lang w:eastAsia="ru-RU"/>
        </w:rPr>
        <w:t>документации по планировке территории.</w:t>
      </w:r>
    </w:p>
    <w:p w:rsidR="00B578D9" w:rsidRPr="00B578D9" w:rsidRDefault="00B578D9" w:rsidP="00B578D9">
      <w:pPr>
        <w:widowControl w:val="0"/>
        <w:shd w:val="clear" w:color="auto" w:fill="FFFFFF"/>
        <w:tabs>
          <w:tab w:val="left" w:pos="240"/>
          <w:tab w:val="left" w:pos="709"/>
        </w:tabs>
        <w:autoSpaceDE w:val="0"/>
        <w:autoSpaceDN w:val="0"/>
        <w:adjustRightInd w:val="0"/>
        <w:spacing w:after="0" w:line="240" w:lineRule="auto"/>
        <w:ind w:left="32" w:right="-5"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7"/>
          <w:sz w:val="24"/>
          <w:szCs w:val="24"/>
          <w:lang w:eastAsia="ru-RU"/>
        </w:rPr>
        <w:t>6.</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6"/>
          <w:sz w:val="24"/>
          <w:szCs w:val="24"/>
          <w:lang w:eastAsia="ru-RU"/>
        </w:rPr>
        <w:t xml:space="preserve">Во время проведения публичных слушаний ведется протокол. </w:t>
      </w:r>
      <w:r w:rsidRPr="00B578D9">
        <w:rPr>
          <w:rFonts w:ascii="Times New Roman" w:eastAsia="Times New Roman" w:hAnsi="Times New Roman" w:cs="Times New Roman"/>
          <w:color w:val="000000"/>
          <w:spacing w:val="-7"/>
          <w:sz w:val="24"/>
          <w:szCs w:val="24"/>
          <w:lang w:eastAsia="ru-RU"/>
        </w:rPr>
        <w:t>Комиссия вправе принять решение о повторном проведении публичных слушаний.</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32" w:right="20"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3"/>
          <w:sz w:val="24"/>
          <w:szCs w:val="24"/>
          <w:lang w:eastAsia="ru-RU"/>
        </w:rPr>
        <w:t>По результатам публичных слушаний Комиссия готовит заключение, обеспечивает его официальное опубликование и направляет главе</w:t>
      </w:r>
      <w:r w:rsidRPr="00B578D9">
        <w:rPr>
          <w:rFonts w:ascii="Times New Roman" w:eastAsia="Times New Roman" w:hAnsi="Times New Roman" w:cs="Times New Roman"/>
          <w:color w:val="000000"/>
          <w:spacing w:val="-6"/>
          <w:sz w:val="24"/>
          <w:szCs w:val="24"/>
          <w:lang w:eastAsia="ru-RU"/>
        </w:rPr>
        <w:t xml:space="preserve"> Ярославского муниципального района.</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32" w:right="24" w:firstLine="394"/>
        <w:contextualSpacing/>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2"/>
          <w:sz w:val="24"/>
          <w:szCs w:val="24"/>
          <w:lang w:eastAsia="ru-RU"/>
        </w:rPr>
        <w:t xml:space="preserve">Любое заинтересованное лицо вправе обратиться в Комиссию и получить копию протокола </w:t>
      </w:r>
      <w:r w:rsidRPr="00B578D9">
        <w:rPr>
          <w:rFonts w:ascii="Times New Roman" w:eastAsia="Times New Roman" w:hAnsi="Times New Roman" w:cs="Times New Roman"/>
          <w:color w:val="000000"/>
          <w:spacing w:val="-6"/>
          <w:sz w:val="24"/>
          <w:szCs w:val="24"/>
          <w:lang w:eastAsia="ru-RU"/>
        </w:rPr>
        <w:t>публичных слушаний.</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32" w:right="24"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Срок проведения публичных слушаний со дня оповещения жителей муниципального образования о времени и месте их проведения до дня опубликования заключения о результатах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не может быть менее одного месяца и более трех месяцев.</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32" w:right="20"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Глава Ярославского муниципального района с учетом рекомендаций Комиссии не позднее </w:t>
      </w:r>
      <w:r w:rsidRPr="00B578D9">
        <w:rPr>
          <w:rFonts w:ascii="Times New Roman" w:eastAsia="Times New Roman" w:hAnsi="Times New Roman" w:cs="Times New Roman"/>
          <w:color w:val="000000"/>
          <w:spacing w:val="-5"/>
          <w:sz w:val="24"/>
          <w:szCs w:val="24"/>
          <w:lang w:eastAsia="ru-RU"/>
        </w:rPr>
        <w:t>двух недель со дня проведения публичных слушаний может принять решение:</w:t>
      </w:r>
    </w:p>
    <w:p w:rsidR="00B578D9" w:rsidRPr="00B578D9" w:rsidRDefault="00B578D9" w:rsidP="00B578D9">
      <w:pPr>
        <w:widowControl w:val="0"/>
        <w:numPr>
          <w:ilvl w:val="0"/>
          <w:numId w:val="10"/>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об утверждении документации по планировке территории,</w:t>
      </w:r>
    </w:p>
    <w:p w:rsidR="00B578D9" w:rsidRPr="00B578D9" w:rsidRDefault="00B578D9" w:rsidP="00B578D9">
      <w:pPr>
        <w:widowControl w:val="0"/>
        <w:numPr>
          <w:ilvl w:val="0"/>
          <w:numId w:val="10"/>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о доработке документации по планировке территории с учетом рекомендаций Комиссии,</w:t>
      </w:r>
    </w:p>
    <w:p w:rsidR="00B578D9" w:rsidRPr="00B578D9" w:rsidRDefault="00B578D9" w:rsidP="00B578D9">
      <w:pPr>
        <w:widowControl w:val="0"/>
        <w:numPr>
          <w:ilvl w:val="0"/>
          <w:numId w:val="10"/>
        </w:numPr>
        <w:shd w:val="clear" w:color="auto" w:fill="FFFFFF"/>
        <w:tabs>
          <w:tab w:val="left" w:pos="709"/>
          <w:tab w:val="left" w:pos="108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об отклонении документации по планировке территории.</w:t>
      </w:r>
    </w:p>
    <w:p w:rsidR="00B578D9" w:rsidRPr="00B578D9" w:rsidRDefault="00B578D9" w:rsidP="00B578D9">
      <w:pPr>
        <w:widowControl w:val="0"/>
        <w:shd w:val="clear" w:color="auto" w:fill="FFFFFF"/>
        <w:tabs>
          <w:tab w:val="left" w:pos="240"/>
          <w:tab w:val="left" w:pos="709"/>
        </w:tabs>
        <w:autoSpaceDE w:val="0"/>
        <w:autoSpaceDN w:val="0"/>
        <w:adjustRightInd w:val="0"/>
        <w:spacing w:after="0" w:line="240" w:lineRule="auto"/>
        <w:ind w:left="32" w:firstLine="39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8"/>
          <w:sz w:val="24"/>
          <w:szCs w:val="24"/>
          <w:lang w:eastAsia="ru-RU"/>
        </w:rPr>
        <w:t>7.</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1"/>
          <w:sz w:val="24"/>
          <w:szCs w:val="24"/>
          <w:lang w:eastAsia="ru-RU"/>
        </w:rPr>
        <w:t xml:space="preserve">Физические и юридические лица могут оспорить в суде решение об утверждении документации по </w:t>
      </w:r>
      <w:r w:rsidRPr="00B578D9">
        <w:rPr>
          <w:rFonts w:ascii="Times New Roman" w:eastAsia="Times New Roman" w:hAnsi="Times New Roman" w:cs="Times New Roman"/>
          <w:color w:val="000000"/>
          <w:spacing w:val="-7"/>
          <w:sz w:val="24"/>
          <w:szCs w:val="24"/>
          <w:lang w:eastAsia="ru-RU"/>
        </w:rPr>
        <w:t>планировке территории.</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32" w:right="32" w:firstLine="394"/>
        <w:contextualSpacing/>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6"/>
          <w:sz w:val="24"/>
          <w:szCs w:val="24"/>
          <w:lang w:eastAsia="ru-RU"/>
        </w:rPr>
        <w:t>Основанием для судебного рассмотрения помимо вопросов, определенных пунктом 4 настоящей статьи, является несоблюдение установленного порядка проведения публичных слушаний.</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32" w:right="32" w:firstLine="394"/>
        <w:contextualSpacing/>
        <w:jc w:val="both"/>
        <w:rPr>
          <w:rFonts w:ascii="Times New Roman" w:eastAsia="Times New Roman" w:hAnsi="Times New Roman" w:cs="Times New Roman"/>
          <w:color w:val="000000"/>
          <w:spacing w:val="-6"/>
          <w:sz w:val="24"/>
          <w:szCs w:val="24"/>
          <w:lang w:eastAsia="ru-RU"/>
        </w:rPr>
      </w:pP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32" w:right="32" w:firstLine="394"/>
        <w:contextualSpacing/>
        <w:jc w:val="both"/>
        <w:rPr>
          <w:rFonts w:ascii="Times New Roman" w:eastAsia="Times New Roman" w:hAnsi="Times New Roman" w:cs="Times New Roman"/>
          <w:color w:val="000000"/>
          <w:spacing w:val="-6"/>
          <w:sz w:val="24"/>
          <w:szCs w:val="24"/>
          <w:lang w:eastAsia="ru-RU"/>
        </w:rPr>
      </w:pP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32" w:right="32" w:firstLine="394"/>
        <w:contextualSpacing/>
        <w:jc w:val="both"/>
        <w:rPr>
          <w:rFonts w:ascii="Times New Roman" w:eastAsia="Times New Roman" w:hAnsi="Times New Roman" w:cs="Times New Roman"/>
          <w:color w:val="000000"/>
          <w:spacing w:val="-6"/>
          <w:sz w:val="24"/>
          <w:szCs w:val="24"/>
          <w:lang w:eastAsia="ru-RU"/>
        </w:rPr>
      </w:pP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32" w:right="32" w:firstLine="394"/>
        <w:contextualSpacing/>
        <w:jc w:val="both"/>
        <w:rPr>
          <w:rFonts w:ascii="Times New Roman" w:eastAsia="Times New Roman" w:hAnsi="Times New Roman" w:cs="Times New Roman"/>
          <w:color w:val="000000"/>
          <w:spacing w:val="-6"/>
          <w:sz w:val="24"/>
          <w:szCs w:val="24"/>
          <w:lang w:eastAsia="ru-RU"/>
        </w:rPr>
      </w:pP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32" w:right="32" w:firstLine="394"/>
        <w:contextualSpacing/>
        <w:jc w:val="both"/>
        <w:rPr>
          <w:rFonts w:ascii="Times New Roman" w:eastAsia="Times New Roman" w:hAnsi="Times New Roman" w:cs="Times New Roman"/>
          <w:color w:val="000000"/>
          <w:spacing w:val="-6"/>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6" w:right="32"/>
        <w:contextualSpacing/>
        <w:jc w:val="center"/>
        <w:rPr>
          <w:rFonts w:ascii="Times New Roman" w:eastAsia="Times New Roman" w:hAnsi="Times New Roman" w:cs="Times New Roman"/>
          <w:b/>
          <w:bCs/>
          <w:color w:val="000000"/>
          <w:spacing w:val="3"/>
          <w:sz w:val="28"/>
          <w:szCs w:val="28"/>
          <w:u w:val="single"/>
          <w:lang w:eastAsia="ru-RU"/>
        </w:rPr>
      </w:pPr>
      <w:r w:rsidRPr="00B578D9">
        <w:rPr>
          <w:rFonts w:ascii="Times New Roman" w:eastAsia="Times New Roman" w:hAnsi="Times New Roman" w:cs="Times New Roman"/>
          <w:b/>
          <w:bCs/>
          <w:color w:val="000000"/>
          <w:spacing w:val="-6"/>
          <w:sz w:val="28"/>
          <w:szCs w:val="28"/>
          <w:u w:val="single"/>
          <w:lang w:eastAsia="ru-RU"/>
        </w:rPr>
        <w:t>Глава 1.6. О</w:t>
      </w:r>
      <w:r w:rsidRPr="00B578D9">
        <w:rPr>
          <w:rFonts w:ascii="Times New Roman" w:eastAsia="Times New Roman" w:hAnsi="Times New Roman" w:cs="Times New Roman"/>
          <w:b/>
          <w:bCs/>
          <w:color w:val="000000"/>
          <w:spacing w:val="3"/>
          <w:sz w:val="28"/>
          <w:szCs w:val="28"/>
          <w:u w:val="single"/>
          <w:lang w:eastAsia="ru-RU"/>
        </w:rPr>
        <w:t xml:space="preserve"> внесении изменений в Правила землепользования и застройки</w:t>
      </w:r>
    </w:p>
    <w:p w:rsidR="00B578D9" w:rsidRPr="00B578D9" w:rsidRDefault="00B578D9" w:rsidP="00B578D9">
      <w:pPr>
        <w:widowControl w:val="0"/>
        <w:shd w:val="clear" w:color="auto" w:fill="FFFFFF"/>
        <w:autoSpaceDE w:val="0"/>
        <w:autoSpaceDN w:val="0"/>
        <w:adjustRightInd w:val="0"/>
        <w:spacing w:after="0" w:line="240" w:lineRule="auto"/>
        <w:ind w:left="16" w:right="32"/>
        <w:contextualSpacing/>
        <w:jc w:val="center"/>
        <w:rPr>
          <w:rFonts w:ascii="Times New Roman" w:eastAsia="Times New Roman" w:hAnsi="Times New Roman" w:cs="Times New Roman"/>
          <w:color w:val="000000"/>
          <w:spacing w:val="-6"/>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8"/>
        <w:contextualSpacing/>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Статья 19. Основание и право инициативы внесения изменений в Правила</w:t>
      </w:r>
    </w:p>
    <w:p w:rsidR="00B578D9" w:rsidRPr="00B578D9" w:rsidRDefault="00B578D9" w:rsidP="00B578D9">
      <w:pPr>
        <w:widowControl w:val="0"/>
        <w:shd w:val="clear" w:color="auto" w:fill="FFFFFF"/>
        <w:autoSpaceDE w:val="0"/>
        <w:autoSpaceDN w:val="0"/>
        <w:adjustRightInd w:val="0"/>
        <w:spacing w:after="0" w:line="240" w:lineRule="auto"/>
        <w:ind w:left="20" w:right="-5"/>
        <w:contextualSpacing/>
        <w:jc w:val="both"/>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12" w:right="12" w:firstLine="41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1. Основанием для внесения изменений в настоящие Правила является соответствующее решение Муниципального Совета Ярославского муниципального района</w:t>
      </w:r>
      <w:r w:rsidRPr="00B578D9">
        <w:rPr>
          <w:rFonts w:ascii="Times New Roman" w:eastAsia="Times New Roman" w:hAnsi="Times New Roman" w:cs="Times New Roman"/>
          <w:color w:val="000000"/>
          <w:spacing w:val="-2"/>
          <w:sz w:val="24"/>
          <w:szCs w:val="24"/>
          <w:lang w:eastAsia="ru-RU"/>
        </w:rPr>
        <w:t xml:space="preserve">, которое </w:t>
      </w:r>
      <w:r w:rsidRPr="00B578D9">
        <w:rPr>
          <w:rFonts w:ascii="Times New Roman" w:eastAsia="Times New Roman" w:hAnsi="Times New Roman" w:cs="Times New Roman"/>
          <w:color w:val="000000"/>
          <w:spacing w:val="-5"/>
          <w:sz w:val="24"/>
          <w:szCs w:val="24"/>
          <w:lang w:eastAsia="ru-RU"/>
        </w:rPr>
        <w:t xml:space="preserve">принимается ввиду необходимости учета произошедших изменений в федеральном законодательстве, </w:t>
      </w:r>
      <w:r w:rsidRPr="00B578D9">
        <w:rPr>
          <w:rFonts w:ascii="Times New Roman" w:eastAsia="Times New Roman" w:hAnsi="Times New Roman" w:cs="Times New Roman"/>
          <w:color w:val="000000"/>
          <w:sz w:val="24"/>
          <w:szCs w:val="24"/>
          <w:lang w:eastAsia="ru-RU"/>
        </w:rPr>
        <w:t xml:space="preserve">законодательстве Ярославской области, а также ввиду необходимости включения в Правила </w:t>
      </w:r>
      <w:r w:rsidRPr="00B578D9">
        <w:rPr>
          <w:rFonts w:ascii="Times New Roman" w:eastAsia="Times New Roman" w:hAnsi="Times New Roman" w:cs="Times New Roman"/>
          <w:color w:val="000000"/>
          <w:spacing w:val="-6"/>
          <w:sz w:val="24"/>
          <w:szCs w:val="24"/>
          <w:lang w:eastAsia="ru-RU"/>
        </w:rPr>
        <w:t xml:space="preserve">дополнительных и уточняющих положений (включая показатели предельных параметров разрешенного </w:t>
      </w:r>
      <w:r w:rsidRPr="00B578D9">
        <w:rPr>
          <w:rFonts w:ascii="Times New Roman" w:eastAsia="Times New Roman" w:hAnsi="Times New Roman" w:cs="Times New Roman"/>
          <w:color w:val="000000"/>
          <w:spacing w:val="-5"/>
          <w:sz w:val="24"/>
          <w:szCs w:val="24"/>
          <w:lang w:eastAsia="ru-RU"/>
        </w:rPr>
        <w:t xml:space="preserve">строительства, ограничений по условиям охраны объектов культурного наследия, по экологическим и </w:t>
      </w:r>
      <w:r w:rsidRPr="00B578D9">
        <w:rPr>
          <w:rFonts w:ascii="Times New Roman" w:eastAsia="Times New Roman" w:hAnsi="Times New Roman" w:cs="Times New Roman"/>
          <w:color w:val="000000"/>
          <w:spacing w:val="-6"/>
          <w:sz w:val="24"/>
          <w:szCs w:val="24"/>
          <w:lang w:eastAsia="ru-RU"/>
        </w:rPr>
        <w:t>санитарно-эпидемиологическим условиям, другие положения).</w:t>
      </w:r>
    </w:p>
    <w:p w:rsidR="00B578D9" w:rsidRPr="00B578D9" w:rsidRDefault="00B578D9" w:rsidP="00B578D9">
      <w:pPr>
        <w:widowControl w:val="0"/>
        <w:shd w:val="clear" w:color="auto" w:fill="FFFFFF"/>
        <w:tabs>
          <w:tab w:val="left" w:pos="224"/>
          <w:tab w:val="left" w:pos="709"/>
        </w:tabs>
        <w:autoSpaceDE w:val="0"/>
        <w:autoSpaceDN w:val="0"/>
        <w:adjustRightInd w:val="0"/>
        <w:spacing w:after="0" w:line="240" w:lineRule="auto"/>
        <w:ind w:left="12" w:firstLine="41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9"/>
          <w:sz w:val="24"/>
          <w:szCs w:val="24"/>
          <w:lang w:eastAsia="ru-RU"/>
        </w:rPr>
        <w:t>2.</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6"/>
          <w:sz w:val="24"/>
          <w:szCs w:val="24"/>
          <w:lang w:eastAsia="ru-RU"/>
        </w:rPr>
        <w:t xml:space="preserve">Основанием для рассмотрения вопроса о внесении изменений в настоящие Правила в части изменения </w:t>
      </w:r>
      <w:r w:rsidRPr="00B578D9">
        <w:rPr>
          <w:rFonts w:ascii="Times New Roman" w:eastAsia="Times New Roman" w:hAnsi="Times New Roman" w:cs="Times New Roman"/>
          <w:color w:val="000000"/>
          <w:spacing w:val="-3"/>
          <w:sz w:val="24"/>
          <w:szCs w:val="24"/>
          <w:lang w:eastAsia="ru-RU"/>
        </w:rPr>
        <w:t xml:space="preserve">границ   территориальных   зон   и   градостроительных   регламентов   является   заявка,   содержащая </w:t>
      </w:r>
      <w:r w:rsidRPr="00B578D9">
        <w:rPr>
          <w:rFonts w:ascii="Times New Roman" w:eastAsia="Times New Roman" w:hAnsi="Times New Roman" w:cs="Times New Roman"/>
          <w:color w:val="000000"/>
          <w:spacing w:val="-6"/>
          <w:sz w:val="24"/>
          <w:szCs w:val="24"/>
          <w:lang w:eastAsia="ru-RU"/>
        </w:rPr>
        <w:t>обоснования того, что установленные Правилами положения:</w:t>
      </w:r>
    </w:p>
    <w:p w:rsidR="00B578D9" w:rsidRPr="00B578D9" w:rsidRDefault="00B578D9" w:rsidP="00B578D9">
      <w:pPr>
        <w:widowControl w:val="0"/>
        <w:numPr>
          <w:ilvl w:val="0"/>
          <w:numId w:val="9"/>
        </w:numPr>
        <w:shd w:val="clear" w:color="auto" w:fill="FFFFFF"/>
        <w:tabs>
          <w:tab w:val="left" w:pos="184"/>
          <w:tab w:val="left" w:pos="709"/>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не позволяют эффективно использовать объекты недвижимости,</w:t>
      </w:r>
    </w:p>
    <w:p w:rsidR="00B578D9" w:rsidRPr="00B578D9" w:rsidRDefault="00B578D9" w:rsidP="00B578D9">
      <w:pPr>
        <w:widowControl w:val="0"/>
        <w:numPr>
          <w:ilvl w:val="0"/>
          <w:numId w:val="9"/>
        </w:numPr>
        <w:shd w:val="clear" w:color="auto" w:fill="FFFFFF"/>
        <w:tabs>
          <w:tab w:val="left" w:pos="184"/>
          <w:tab w:val="left" w:pos="709"/>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приводят к несоразмерному снижению стоимости объектов недвижимости,</w:t>
      </w:r>
    </w:p>
    <w:p w:rsidR="00B578D9" w:rsidRPr="00B578D9" w:rsidRDefault="00B578D9" w:rsidP="00B578D9">
      <w:pPr>
        <w:widowControl w:val="0"/>
        <w:numPr>
          <w:ilvl w:val="0"/>
          <w:numId w:val="9"/>
        </w:numPr>
        <w:shd w:val="clear" w:color="auto" w:fill="FFFFFF"/>
        <w:tabs>
          <w:tab w:val="left" w:pos="184"/>
          <w:tab w:val="left" w:pos="709"/>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препятствуют осуществлению общественных интересов развития конкретной территории или наносят </w:t>
      </w:r>
      <w:r w:rsidRPr="00B578D9">
        <w:rPr>
          <w:rFonts w:ascii="Times New Roman" w:eastAsia="Times New Roman" w:hAnsi="Times New Roman" w:cs="Times New Roman"/>
          <w:color w:val="000000"/>
          <w:spacing w:val="-7"/>
          <w:sz w:val="24"/>
          <w:szCs w:val="24"/>
          <w:lang w:eastAsia="ru-RU"/>
        </w:rPr>
        <w:t>вред этим интересам.</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12" w:right="12" w:firstLine="41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Настоящие Правила могут быть изменены по иным законным основаниям решениями Муниципального Совета Ярославского муниципального района.</w:t>
      </w:r>
    </w:p>
    <w:p w:rsidR="00B578D9" w:rsidRPr="00B578D9" w:rsidRDefault="00B578D9" w:rsidP="00B578D9">
      <w:pPr>
        <w:widowControl w:val="0"/>
        <w:shd w:val="clear" w:color="auto" w:fill="FFFFFF"/>
        <w:tabs>
          <w:tab w:val="left" w:pos="224"/>
          <w:tab w:val="left" w:pos="709"/>
        </w:tabs>
        <w:autoSpaceDE w:val="0"/>
        <w:autoSpaceDN w:val="0"/>
        <w:adjustRightInd w:val="0"/>
        <w:spacing w:after="0" w:line="240" w:lineRule="auto"/>
        <w:ind w:left="12" w:firstLine="414"/>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2"/>
          <w:sz w:val="24"/>
          <w:szCs w:val="24"/>
          <w:lang w:eastAsia="ru-RU"/>
        </w:rPr>
        <w:t>3.</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1"/>
          <w:sz w:val="24"/>
          <w:szCs w:val="24"/>
          <w:lang w:eastAsia="ru-RU"/>
        </w:rPr>
        <w:t xml:space="preserve">Правом инициативы внесения изменений в настоящие Правила обладают органы государственной </w:t>
      </w:r>
      <w:r w:rsidRPr="00B578D9">
        <w:rPr>
          <w:rFonts w:ascii="Times New Roman" w:eastAsia="Times New Roman" w:hAnsi="Times New Roman" w:cs="Times New Roman"/>
          <w:color w:val="000000"/>
          <w:spacing w:val="-6"/>
          <w:sz w:val="24"/>
          <w:szCs w:val="24"/>
          <w:lang w:eastAsia="ru-RU"/>
        </w:rPr>
        <w:t xml:space="preserve">власти, органы местного самоуправления Курбского сельского поселения в лице главы </w:t>
      </w:r>
      <w:r w:rsidRPr="00B578D9">
        <w:rPr>
          <w:rFonts w:ascii="Times New Roman" w:eastAsia="Times New Roman" w:hAnsi="Times New Roman" w:cs="Times New Roman"/>
          <w:color w:val="000000"/>
          <w:spacing w:val="-7"/>
          <w:sz w:val="24"/>
          <w:szCs w:val="24"/>
          <w:lang w:eastAsia="ru-RU"/>
        </w:rPr>
        <w:t>Курбского сельского поселения</w:t>
      </w:r>
      <w:r w:rsidRPr="00B578D9">
        <w:rPr>
          <w:rFonts w:ascii="Times New Roman" w:eastAsia="Times New Roman" w:hAnsi="Times New Roman" w:cs="Times New Roman"/>
          <w:color w:val="000000"/>
          <w:spacing w:val="-5"/>
          <w:sz w:val="24"/>
          <w:szCs w:val="24"/>
          <w:lang w:eastAsia="ru-RU"/>
        </w:rPr>
        <w:t xml:space="preserve">,  Ярославского муниципального района, в лице Главы района, депутатов Муниципального Совета </w:t>
      </w:r>
      <w:r w:rsidRPr="00B578D9">
        <w:rPr>
          <w:rFonts w:ascii="Times New Roman" w:eastAsia="Times New Roman" w:hAnsi="Times New Roman" w:cs="Times New Roman"/>
          <w:color w:val="000000"/>
          <w:spacing w:val="1"/>
          <w:sz w:val="24"/>
          <w:szCs w:val="24"/>
          <w:lang w:eastAsia="ru-RU"/>
        </w:rPr>
        <w:t>Курбского сельского поселения</w:t>
      </w:r>
      <w:r w:rsidRPr="00B578D9">
        <w:rPr>
          <w:rFonts w:ascii="Times New Roman" w:eastAsia="Times New Roman" w:hAnsi="Times New Roman" w:cs="Times New Roman"/>
          <w:color w:val="000000"/>
          <w:spacing w:val="-1"/>
          <w:sz w:val="24"/>
          <w:szCs w:val="24"/>
          <w:lang w:eastAsia="ru-RU"/>
        </w:rPr>
        <w:t>, депутатов Ярославского муниципального района, Градостроительная комиссия Ярославского муниципального района (далее - Комиссия), -</w:t>
      </w:r>
      <w:r w:rsidRPr="00B578D9">
        <w:rPr>
          <w:rFonts w:ascii="Times New Roman" w:eastAsia="Times New Roman" w:hAnsi="Times New Roman" w:cs="Times New Roman"/>
          <w:color w:val="000000"/>
          <w:sz w:val="24"/>
          <w:szCs w:val="24"/>
          <w:lang w:eastAsia="ru-RU"/>
        </w:rPr>
        <w:t xml:space="preserve"> </w:t>
      </w:r>
      <w:r w:rsidRPr="00B578D9">
        <w:rPr>
          <w:rFonts w:ascii="Times New Roman" w:eastAsia="Times New Roman" w:hAnsi="Times New Roman" w:cs="Times New Roman"/>
          <w:color w:val="000000"/>
          <w:spacing w:val="-4"/>
          <w:sz w:val="24"/>
          <w:szCs w:val="24"/>
          <w:lang w:eastAsia="ru-RU"/>
        </w:rPr>
        <w:t xml:space="preserve">общественные   организации,   органы   общественного   самоуправления,   правообладатели   объектов </w:t>
      </w:r>
      <w:r w:rsidRPr="00B578D9">
        <w:rPr>
          <w:rFonts w:ascii="Times New Roman" w:eastAsia="Times New Roman" w:hAnsi="Times New Roman" w:cs="Times New Roman"/>
          <w:color w:val="000000"/>
          <w:spacing w:val="-9"/>
          <w:sz w:val="24"/>
          <w:szCs w:val="24"/>
          <w:lang w:eastAsia="ru-RU"/>
        </w:rPr>
        <w:t>недвижимости.</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12" w:right="20" w:firstLine="414"/>
        <w:contextualSpacing/>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z w:val="24"/>
          <w:szCs w:val="24"/>
          <w:lang w:eastAsia="ru-RU"/>
        </w:rPr>
        <w:t xml:space="preserve">Указанное право реализуется путем подготовки соответствующих предложений, направляемых в </w:t>
      </w:r>
      <w:r w:rsidRPr="00B578D9">
        <w:rPr>
          <w:rFonts w:ascii="Times New Roman" w:eastAsia="Times New Roman" w:hAnsi="Times New Roman" w:cs="Times New Roman"/>
          <w:color w:val="000000"/>
          <w:spacing w:val="-6"/>
          <w:sz w:val="24"/>
          <w:szCs w:val="24"/>
          <w:lang w:eastAsia="ru-RU"/>
        </w:rPr>
        <w:t>Комиссию. Решения по поводу поступивших предложений принимаются в порядке, предусмотренном статьей 30 настоящих Правил.</w:t>
      </w:r>
    </w:p>
    <w:p w:rsidR="00B578D9" w:rsidRPr="00B578D9" w:rsidRDefault="00B578D9" w:rsidP="00B578D9">
      <w:pPr>
        <w:widowControl w:val="0"/>
        <w:shd w:val="clear" w:color="auto" w:fill="FFFFFF"/>
        <w:autoSpaceDE w:val="0"/>
        <w:autoSpaceDN w:val="0"/>
        <w:adjustRightInd w:val="0"/>
        <w:spacing w:after="0" w:line="240" w:lineRule="auto"/>
        <w:ind w:left="8" w:right="20"/>
        <w:contextualSpacing/>
        <w:jc w:val="both"/>
        <w:rPr>
          <w:rFonts w:ascii="Times New Roman" w:eastAsia="Times New Roman" w:hAnsi="Times New Roman" w:cs="Times New Roman"/>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8"/>
        <w:contextualSpacing/>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Статья 20. Внесение изменений в Правила</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8" w:firstLine="418"/>
        <w:contextualSpacing/>
        <w:jc w:val="center"/>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tabs>
          <w:tab w:val="left" w:pos="264"/>
          <w:tab w:val="left" w:pos="709"/>
        </w:tabs>
        <w:autoSpaceDE w:val="0"/>
        <w:autoSpaceDN w:val="0"/>
        <w:adjustRightInd w:val="0"/>
        <w:spacing w:after="0" w:line="240" w:lineRule="auto"/>
        <w:ind w:left="8" w:firstLine="418"/>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4"/>
          <w:sz w:val="24"/>
          <w:szCs w:val="24"/>
          <w:lang w:eastAsia="ru-RU"/>
        </w:rPr>
        <w:t>1.</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3"/>
          <w:sz w:val="24"/>
          <w:szCs w:val="24"/>
          <w:lang w:eastAsia="ru-RU"/>
        </w:rPr>
        <w:t xml:space="preserve">Обращение, содержащее обоснование необходимости внесения изменений в настоящие Правила, а </w:t>
      </w:r>
      <w:r w:rsidRPr="00B578D9">
        <w:rPr>
          <w:rFonts w:ascii="Times New Roman" w:eastAsia="Times New Roman" w:hAnsi="Times New Roman" w:cs="Times New Roman"/>
          <w:color w:val="000000"/>
          <w:spacing w:val="-2"/>
          <w:sz w:val="24"/>
          <w:szCs w:val="24"/>
          <w:lang w:eastAsia="ru-RU"/>
        </w:rPr>
        <w:t xml:space="preserve">также соответствующие предложения, направляется председателю Комиссии по подготовке проекта Правил землепользования и </w:t>
      </w:r>
      <w:r w:rsidRPr="00B578D9">
        <w:rPr>
          <w:rFonts w:ascii="Times New Roman" w:eastAsia="Times New Roman" w:hAnsi="Times New Roman" w:cs="Times New Roman"/>
          <w:color w:val="000000"/>
          <w:spacing w:val="-8"/>
          <w:sz w:val="24"/>
          <w:szCs w:val="24"/>
          <w:lang w:eastAsia="ru-RU"/>
        </w:rPr>
        <w:t>застройки.</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8" w:right="24" w:firstLine="418"/>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
          <w:sz w:val="24"/>
          <w:szCs w:val="24"/>
          <w:lang w:eastAsia="ru-RU"/>
        </w:rPr>
        <w:t xml:space="preserve">Предложения могут относиться к формулировкам текста Правил, перечням видов разрешенного </w:t>
      </w:r>
      <w:r w:rsidRPr="00B578D9">
        <w:rPr>
          <w:rFonts w:ascii="Times New Roman" w:eastAsia="Times New Roman" w:hAnsi="Times New Roman" w:cs="Times New Roman"/>
          <w:color w:val="000000"/>
          <w:spacing w:val="-4"/>
          <w:sz w:val="24"/>
          <w:szCs w:val="24"/>
          <w:lang w:eastAsia="ru-RU"/>
        </w:rPr>
        <w:t xml:space="preserve">использования недвижимости, предельным параметрам разрешенного строительства, границам </w:t>
      </w:r>
      <w:r w:rsidRPr="00B578D9">
        <w:rPr>
          <w:rFonts w:ascii="Times New Roman" w:eastAsia="Times New Roman" w:hAnsi="Times New Roman" w:cs="Times New Roman"/>
          <w:color w:val="000000"/>
          <w:spacing w:val="-7"/>
          <w:sz w:val="24"/>
          <w:szCs w:val="24"/>
          <w:lang w:eastAsia="ru-RU"/>
        </w:rPr>
        <w:t>территориальных зон.</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8" w:right="24" w:firstLine="418"/>
        <w:contextualSpacing/>
        <w:jc w:val="both"/>
        <w:rPr>
          <w:rFonts w:ascii="Times New Roman" w:eastAsia="Times New Roman" w:hAnsi="Times New Roman" w:cs="Times New Roman"/>
          <w:color w:val="000000"/>
          <w:spacing w:val="-4"/>
          <w:sz w:val="24"/>
          <w:szCs w:val="24"/>
          <w:lang w:eastAsia="ru-RU"/>
        </w:rPr>
      </w:pPr>
      <w:r w:rsidRPr="00B578D9">
        <w:rPr>
          <w:rFonts w:ascii="Times New Roman" w:eastAsia="Times New Roman" w:hAnsi="Times New Roman" w:cs="Times New Roman"/>
          <w:color w:val="000000"/>
          <w:spacing w:val="-3"/>
          <w:sz w:val="24"/>
          <w:szCs w:val="24"/>
          <w:lang w:eastAsia="ru-RU"/>
        </w:rPr>
        <w:t xml:space="preserve">Обращение регистрируется, и его копия не позднее следующего рабочего дня после поступления </w:t>
      </w:r>
      <w:r w:rsidRPr="00B578D9">
        <w:rPr>
          <w:rFonts w:ascii="Times New Roman" w:eastAsia="Times New Roman" w:hAnsi="Times New Roman" w:cs="Times New Roman"/>
          <w:color w:val="000000"/>
          <w:spacing w:val="-4"/>
          <w:sz w:val="24"/>
          <w:szCs w:val="24"/>
          <w:lang w:eastAsia="ru-RU"/>
        </w:rPr>
        <w:t xml:space="preserve">направляется председателю Комиссии. </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8" w:right="24" w:firstLine="418"/>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Председатель Комиссии в </w:t>
      </w:r>
      <w:r w:rsidRPr="00B578D9">
        <w:rPr>
          <w:rFonts w:ascii="Times New Roman" w:eastAsia="Times New Roman" w:hAnsi="Times New Roman" w:cs="Times New Roman"/>
          <w:color w:val="000000"/>
          <w:spacing w:val="-1"/>
          <w:sz w:val="24"/>
          <w:szCs w:val="24"/>
          <w:lang w:eastAsia="ru-RU"/>
        </w:rPr>
        <w:t xml:space="preserve">течение 15 дней принимает решение о рассмотрении обращения, либо об отказе в рассмотрении </w:t>
      </w:r>
      <w:r w:rsidRPr="00B578D9">
        <w:rPr>
          <w:rFonts w:ascii="Times New Roman" w:eastAsia="Times New Roman" w:hAnsi="Times New Roman" w:cs="Times New Roman"/>
          <w:color w:val="000000"/>
          <w:spacing w:val="-6"/>
          <w:sz w:val="24"/>
          <w:szCs w:val="24"/>
          <w:lang w:eastAsia="ru-RU"/>
        </w:rPr>
        <w:t>обращения с обоснованием причин и информирует об это заявителя.</w:t>
      </w:r>
    </w:p>
    <w:p w:rsidR="00B578D9" w:rsidRPr="00B578D9" w:rsidRDefault="00B578D9" w:rsidP="00B578D9">
      <w:pPr>
        <w:tabs>
          <w:tab w:val="left" w:pos="709"/>
        </w:tabs>
        <w:autoSpaceDE w:val="0"/>
        <w:autoSpaceDN w:val="0"/>
        <w:adjustRightInd w:val="0"/>
        <w:spacing w:after="0" w:line="240" w:lineRule="auto"/>
        <w:ind w:left="8" w:firstLine="418"/>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6"/>
          <w:sz w:val="24"/>
          <w:szCs w:val="24"/>
          <w:lang w:eastAsia="ru-RU"/>
        </w:rPr>
        <w:t xml:space="preserve">В случае принятия решения о рассмотрении обращения председатель Комиссии обеспечивает подготовку </w:t>
      </w:r>
      <w:r w:rsidRPr="00B578D9">
        <w:rPr>
          <w:rFonts w:ascii="Times New Roman" w:eastAsia="Times New Roman" w:hAnsi="Times New Roman" w:cs="Times New Roman"/>
          <w:color w:val="000000"/>
          <w:spacing w:val="-5"/>
          <w:sz w:val="24"/>
          <w:szCs w:val="24"/>
          <w:lang w:eastAsia="ru-RU"/>
        </w:rPr>
        <w:t xml:space="preserve">соответствующего заключения,в котором содержатся рекомендации о внесении в соответствии с поступившим предложением изменения в правила </w:t>
      </w:r>
      <w:r w:rsidRPr="00B578D9">
        <w:rPr>
          <w:rFonts w:ascii="Times New Roman" w:eastAsia="Times New Roman" w:hAnsi="Times New Roman" w:cs="Times New Roman"/>
          <w:color w:val="000000"/>
          <w:spacing w:val="-5"/>
          <w:sz w:val="24"/>
          <w:szCs w:val="24"/>
          <w:lang w:eastAsia="ru-RU"/>
        </w:rPr>
        <w:lastRenderedPageBreak/>
        <w:t>землепользования и застройки или об отклонении такого предложения с указанием причин отклонения, и направляет это заключение главе местной администрации.     </w:t>
      </w:r>
    </w:p>
    <w:p w:rsidR="00B578D9" w:rsidRPr="00B578D9" w:rsidRDefault="00B578D9" w:rsidP="00B578D9">
      <w:pPr>
        <w:tabs>
          <w:tab w:val="left" w:pos="709"/>
        </w:tabs>
        <w:autoSpaceDE w:val="0"/>
        <w:autoSpaceDN w:val="0"/>
        <w:adjustRightInd w:val="0"/>
        <w:spacing w:after="0" w:line="240" w:lineRule="auto"/>
        <w:ind w:left="8" w:firstLine="418"/>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Глава ЯМР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8" w:right="20" w:firstLine="418"/>
        <w:contextualSpacing/>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3"/>
          <w:sz w:val="24"/>
          <w:szCs w:val="24"/>
          <w:lang w:eastAsia="ru-RU"/>
        </w:rPr>
        <w:t>Публичные слушания по проекту изменений в правила землепользования и застройки производятся в соответствии со ст.28, 31 Градостроительного кодекса РФ.</w:t>
      </w:r>
    </w:p>
    <w:p w:rsidR="00B578D9" w:rsidRPr="00B578D9" w:rsidRDefault="00B578D9" w:rsidP="00B578D9">
      <w:pPr>
        <w:widowControl w:val="0"/>
        <w:shd w:val="clear" w:color="auto" w:fill="FFFFFF"/>
        <w:tabs>
          <w:tab w:val="left" w:pos="709"/>
        </w:tabs>
        <w:autoSpaceDE w:val="0"/>
        <w:autoSpaceDN w:val="0"/>
        <w:adjustRightInd w:val="0"/>
        <w:spacing w:after="0" w:line="240" w:lineRule="auto"/>
        <w:ind w:left="8" w:right="20" w:firstLine="418"/>
        <w:contextualSpacing/>
        <w:jc w:val="both"/>
        <w:rPr>
          <w:rFonts w:ascii="Times New Roman" w:eastAsia="Times New Roman" w:hAnsi="Times New Roman" w:cs="Times New Roman"/>
          <w:color w:val="000000"/>
          <w:spacing w:val="-16"/>
          <w:sz w:val="24"/>
          <w:szCs w:val="24"/>
          <w:lang w:eastAsia="ru-RU"/>
        </w:rPr>
      </w:pPr>
      <w:r w:rsidRPr="00B578D9">
        <w:rPr>
          <w:rFonts w:ascii="Times New Roman" w:eastAsia="Times New Roman" w:hAnsi="Times New Roman" w:cs="Times New Roman"/>
          <w:color w:val="000000"/>
          <w:spacing w:val="1"/>
          <w:sz w:val="24"/>
          <w:szCs w:val="24"/>
          <w:lang w:eastAsia="ru-RU"/>
        </w:rPr>
        <w:t xml:space="preserve">Правовые акты об изменениях в настоящие Правила вступают в силу в день их опубликования в </w:t>
      </w:r>
      <w:r w:rsidRPr="00B578D9">
        <w:rPr>
          <w:rFonts w:ascii="Times New Roman" w:eastAsia="Times New Roman" w:hAnsi="Times New Roman" w:cs="Times New Roman"/>
          <w:color w:val="000000"/>
          <w:spacing w:val="-6"/>
          <w:sz w:val="24"/>
          <w:szCs w:val="24"/>
          <w:lang w:eastAsia="ru-RU"/>
        </w:rPr>
        <w:t>средствах массовой информации.</w:t>
      </w:r>
    </w:p>
    <w:p w:rsidR="00B578D9" w:rsidRPr="00B578D9" w:rsidRDefault="00B578D9" w:rsidP="00B578D9">
      <w:pPr>
        <w:widowControl w:val="0"/>
        <w:numPr>
          <w:ilvl w:val="0"/>
          <w:numId w:val="15"/>
        </w:numPr>
        <w:shd w:val="clear" w:color="auto" w:fill="FFFFFF"/>
        <w:tabs>
          <w:tab w:val="left" w:pos="316"/>
          <w:tab w:val="left" w:pos="709"/>
        </w:tabs>
        <w:autoSpaceDE w:val="0"/>
        <w:autoSpaceDN w:val="0"/>
        <w:adjustRightInd w:val="0"/>
        <w:spacing w:after="0" w:line="240" w:lineRule="auto"/>
        <w:contextualSpacing/>
        <w:jc w:val="both"/>
        <w:rPr>
          <w:rFonts w:ascii="Times New Roman" w:eastAsia="Times New Roman" w:hAnsi="Times New Roman" w:cs="Times New Roman"/>
          <w:color w:val="000000"/>
          <w:spacing w:val="-20"/>
          <w:sz w:val="24"/>
          <w:szCs w:val="24"/>
          <w:lang w:eastAsia="ru-RU"/>
        </w:rPr>
      </w:pPr>
      <w:r w:rsidRPr="00B578D9">
        <w:rPr>
          <w:rFonts w:ascii="Times New Roman" w:eastAsia="Times New Roman" w:hAnsi="Times New Roman" w:cs="Times New Roman"/>
          <w:color w:val="000000"/>
          <w:spacing w:val="4"/>
          <w:sz w:val="24"/>
          <w:szCs w:val="24"/>
          <w:lang w:eastAsia="ru-RU"/>
        </w:rPr>
        <w:t xml:space="preserve">Изменения в части 2, 3 настоящих Правил, касающиеся границ территориальных зон, видов и </w:t>
      </w:r>
      <w:r w:rsidRPr="00B578D9">
        <w:rPr>
          <w:rFonts w:ascii="Times New Roman" w:eastAsia="Times New Roman" w:hAnsi="Times New Roman" w:cs="Times New Roman"/>
          <w:color w:val="000000"/>
          <w:spacing w:val="-3"/>
          <w:sz w:val="24"/>
          <w:szCs w:val="24"/>
          <w:lang w:eastAsia="ru-RU"/>
        </w:rPr>
        <w:t xml:space="preserve">предельных параметров    разрешенного    использования    земельных    участков, иных объектов </w:t>
      </w:r>
      <w:r w:rsidRPr="00B578D9">
        <w:rPr>
          <w:rFonts w:ascii="Times New Roman" w:eastAsia="Times New Roman" w:hAnsi="Times New Roman" w:cs="Times New Roman"/>
          <w:color w:val="000000"/>
          <w:spacing w:val="-6"/>
          <w:sz w:val="24"/>
          <w:szCs w:val="24"/>
          <w:lang w:eastAsia="ru-RU"/>
        </w:rPr>
        <w:t>недвижимости, могут быть внесены только при наличии положительного заключения ОАГ.</w:t>
      </w:r>
    </w:p>
    <w:p w:rsidR="00B578D9" w:rsidRPr="00B578D9" w:rsidRDefault="00B578D9" w:rsidP="00B578D9">
      <w:pPr>
        <w:widowControl w:val="0"/>
        <w:numPr>
          <w:ilvl w:val="0"/>
          <w:numId w:val="15"/>
        </w:numPr>
        <w:shd w:val="clear" w:color="auto" w:fill="FFFFFF"/>
        <w:tabs>
          <w:tab w:val="left" w:pos="316"/>
          <w:tab w:val="left" w:pos="709"/>
        </w:tabs>
        <w:autoSpaceDE w:val="0"/>
        <w:autoSpaceDN w:val="0"/>
        <w:adjustRightInd w:val="0"/>
        <w:spacing w:after="0" w:line="240" w:lineRule="auto"/>
        <w:contextualSpacing/>
        <w:jc w:val="both"/>
        <w:rPr>
          <w:rFonts w:ascii="Times New Roman" w:eastAsia="Times New Roman" w:hAnsi="Times New Roman" w:cs="Times New Roman"/>
          <w:color w:val="000000"/>
          <w:spacing w:val="-20"/>
          <w:sz w:val="24"/>
          <w:szCs w:val="24"/>
          <w:lang w:eastAsia="ru-RU"/>
        </w:rPr>
      </w:pPr>
      <w:r w:rsidRPr="00B578D9">
        <w:rPr>
          <w:rFonts w:ascii="Times New Roman" w:eastAsia="Times New Roman" w:hAnsi="Times New Roman" w:cs="Times New Roman"/>
          <w:color w:val="000000"/>
          <w:spacing w:val="-6"/>
          <w:sz w:val="24"/>
          <w:szCs w:val="24"/>
          <w:lang w:eastAsia="ru-RU"/>
        </w:rPr>
        <w:t>Установление границ новых территориальных зон промышленности, изменение существующих границ территориальных зон промышленности производится при наличии обоснования в виде разработанного раздела ОВОС.</w:t>
      </w:r>
    </w:p>
    <w:p w:rsidR="00B578D9" w:rsidRPr="00B578D9" w:rsidRDefault="00B578D9" w:rsidP="00B578D9">
      <w:pPr>
        <w:widowControl w:val="0"/>
        <w:shd w:val="clear" w:color="auto" w:fill="FFFFFF"/>
        <w:autoSpaceDE w:val="0"/>
        <w:autoSpaceDN w:val="0"/>
        <w:adjustRightInd w:val="0"/>
        <w:spacing w:after="0" w:line="240" w:lineRule="auto"/>
        <w:ind w:left="16" w:right="8"/>
        <w:contextualSpacing/>
        <w:jc w:val="both"/>
        <w:rPr>
          <w:rFonts w:ascii="Times New Roman" w:eastAsia="Times New Roman" w:hAnsi="Times New Roman" w:cs="Times New Roman"/>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6" w:right="8"/>
        <w:contextualSpacing/>
        <w:jc w:val="both"/>
        <w:rPr>
          <w:rFonts w:ascii="Times New Roman" w:eastAsia="Times New Roman" w:hAnsi="Times New Roman" w:cs="Times New Roman"/>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8" w:right="-5"/>
        <w:contextualSpacing/>
        <w:jc w:val="center"/>
        <w:rPr>
          <w:rFonts w:ascii="Times New Roman" w:eastAsia="Times New Roman" w:hAnsi="Times New Roman" w:cs="Times New Roman"/>
          <w:b/>
          <w:bCs/>
          <w:color w:val="000000"/>
          <w:spacing w:val="2"/>
          <w:sz w:val="28"/>
          <w:szCs w:val="28"/>
          <w:u w:val="single"/>
          <w:lang w:eastAsia="ru-RU"/>
        </w:rPr>
      </w:pPr>
      <w:r w:rsidRPr="00B578D9">
        <w:rPr>
          <w:rFonts w:ascii="Times New Roman" w:eastAsia="Times New Roman" w:hAnsi="Times New Roman" w:cs="Times New Roman"/>
          <w:b/>
          <w:bCs/>
          <w:color w:val="000000"/>
          <w:spacing w:val="2"/>
          <w:sz w:val="28"/>
          <w:szCs w:val="28"/>
          <w:u w:val="single"/>
          <w:lang w:eastAsia="ru-RU"/>
        </w:rPr>
        <w:t>Глава 1.7.   О регулировании иных вопросов землепользования и застройки</w:t>
      </w:r>
    </w:p>
    <w:p w:rsidR="00B578D9" w:rsidRPr="00B578D9" w:rsidRDefault="00B578D9" w:rsidP="00B578D9">
      <w:pPr>
        <w:widowControl w:val="0"/>
        <w:shd w:val="clear" w:color="auto" w:fill="FFFFFF"/>
        <w:autoSpaceDE w:val="0"/>
        <w:autoSpaceDN w:val="0"/>
        <w:adjustRightInd w:val="0"/>
        <w:spacing w:after="0" w:line="240" w:lineRule="auto"/>
        <w:ind w:left="8" w:right="-5"/>
        <w:contextualSpacing/>
        <w:jc w:val="both"/>
        <w:rPr>
          <w:rFonts w:ascii="Times New Roman" w:eastAsia="Times New Roman" w:hAnsi="Times New Roman" w:cs="Times New Roman"/>
          <w:b/>
          <w:bCs/>
          <w:color w:val="000000"/>
          <w:spacing w:val="2"/>
          <w:sz w:val="28"/>
          <w:szCs w:val="28"/>
          <w:u w:val="single"/>
          <w:lang w:eastAsia="ru-RU"/>
        </w:rPr>
      </w:pPr>
    </w:p>
    <w:p w:rsidR="00B578D9" w:rsidRPr="00B578D9" w:rsidRDefault="00B578D9" w:rsidP="00B578D9">
      <w:pPr>
        <w:keepNext/>
        <w:widowControl w:val="0"/>
        <w:shd w:val="clear" w:color="auto" w:fill="FFFFFF"/>
        <w:autoSpaceDE w:val="0"/>
        <w:autoSpaceDN w:val="0"/>
        <w:adjustRightInd w:val="0"/>
        <w:spacing w:after="0" w:line="240" w:lineRule="auto"/>
        <w:ind w:left="12"/>
        <w:contextualSpacing/>
        <w:jc w:val="center"/>
        <w:outlineLvl w:val="2"/>
        <w:rPr>
          <w:rFonts w:ascii="Times New Roman" w:eastAsia="Times New Roman" w:hAnsi="Times New Roman" w:cs="Times New Roman"/>
          <w:b/>
          <w:bCs/>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Статья 21.  Контроль за использованием объектов недвижимости</w:t>
      </w:r>
    </w:p>
    <w:p w:rsidR="00B578D9" w:rsidRPr="00B578D9" w:rsidRDefault="00B578D9" w:rsidP="00B578D9">
      <w:pPr>
        <w:widowControl w:val="0"/>
        <w:autoSpaceDE w:val="0"/>
        <w:autoSpaceDN w:val="0"/>
        <w:adjustRightInd w:val="0"/>
        <w:spacing w:after="0" w:line="240" w:lineRule="auto"/>
        <w:contextualSpacing/>
        <w:rPr>
          <w:rFonts w:ascii="Times New Roman" w:eastAsia="Times New Roman" w:hAnsi="Times New Roman" w:cs="Times New Roman"/>
          <w:b/>
          <w:bCs/>
          <w:sz w:val="20"/>
          <w:szCs w:val="20"/>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2" w:firstLine="69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Контроль за использованием объектов недвижимости осуществляют должностные лица надзорных и </w:t>
      </w:r>
      <w:r w:rsidRPr="00B578D9">
        <w:rPr>
          <w:rFonts w:ascii="Times New Roman" w:eastAsia="Times New Roman" w:hAnsi="Times New Roman" w:cs="Times New Roman"/>
          <w:color w:val="000000"/>
          <w:spacing w:val="2"/>
          <w:sz w:val="24"/>
          <w:szCs w:val="24"/>
          <w:lang w:eastAsia="ru-RU"/>
        </w:rPr>
        <w:t xml:space="preserve">контролирующих органов, которым в соответствии с законодательством предоставлены такие </w:t>
      </w:r>
      <w:r w:rsidRPr="00B578D9">
        <w:rPr>
          <w:rFonts w:ascii="Times New Roman" w:eastAsia="Times New Roman" w:hAnsi="Times New Roman" w:cs="Times New Roman"/>
          <w:color w:val="000000"/>
          <w:spacing w:val="-10"/>
          <w:sz w:val="24"/>
          <w:szCs w:val="24"/>
          <w:lang w:eastAsia="ru-RU"/>
        </w:rPr>
        <w:t>полномочия.</w:t>
      </w:r>
    </w:p>
    <w:p w:rsidR="00B578D9" w:rsidRPr="00B578D9" w:rsidRDefault="00B578D9" w:rsidP="00B578D9">
      <w:pPr>
        <w:widowControl w:val="0"/>
        <w:shd w:val="clear" w:color="auto" w:fill="FFFFFF"/>
        <w:autoSpaceDE w:val="0"/>
        <w:autoSpaceDN w:val="0"/>
        <w:adjustRightInd w:val="0"/>
        <w:spacing w:after="0" w:line="240" w:lineRule="auto"/>
        <w:ind w:left="12" w:firstLine="69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 xml:space="preserve">Должностные лица надзорных и контролирующих органов, действуя в соответствии с законодательством, </w:t>
      </w:r>
      <w:r w:rsidRPr="00B578D9">
        <w:rPr>
          <w:rFonts w:ascii="Times New Roman" w:eastAsia="Times New Roman" w:hAnsi="Times New Roman" w:cs="Times New Roman"/>
          <w:color w:val="000000"/>
          <w:spacing w:val="4"/>
          <w:sz w:val="24"/>
          <w:szCs w:val="24"/>
          <w:lang w:eastAsia="ru-RU"/>
        </w:rPr>
        <w:t xml:space="preserve">вправе производить наружный и внутренний осмотр объектов недвижимости, получать от </w:t>
      </w:r>
      <w:r w:rsidRPr="00B578D9">
        <w:rPr>
          <w:rFonts w:ascii="Times New Roman" w:eastAsia="Times New Roman" w:hAnsi="Times New Roman" w:cs="Times New Roman"/>
          <w:color w:val="000000"/>
          <w:spacing w:val="2"/>
          <w:sz w:val="24"/>
          <w:szCs w:val="24"/>
          <w:lang w:eastAsia="ru-RU"/>
        </w:rPr>
        <w:t xml:space="preserve">правообладателей недвижимости необходимую информацию, знакомиться с документацией, </w:t>
      </w:r>
      <w:r w:rsidRPr="00B578D9">
        <w:rPr>
          <w:rFonts w:ascii="Times New Roman" w:eastAsia="Times New Roman" w:hAnsi="Times New Roman" w:cs="Times New Roman"/>
          <w:color w:val="000000"/>
          <w:spacing w:val="-6"/>
          <w:sz w:val="24"/>
          <w:szCs w:val="24"/>
          <w:lang w:eastAsia="ru-RU"/>
        </w:rPr>
        <w:t>относящейся к использованию и изменению объектов недвижимости.</w:t>
      </w:r>
    </w:p>
    <w:p w:rsidR="00B578D9" w:rsidRPr="00B578D9" w:rsidRDefault="00B578D9" w:rsidP="00B578D9">
      <w:pPr>
        <w:widowControl w:val="0"/>
        <w:shd w:val="clear" w:color="auto" w:fill="FFFFFF"/>
        <w:autoSpaceDE w:val="0"/>
        <w:autoSpaceDN w:val="0"/>
        <w:adjustRightInd w:val="0"/>
        <w:spacing w:after="0" w:line="240" w:lineRule="auto"/>
        <w:ind w:left="8" w:right="4" w:firstLine="700"/>
        <w:contextualSpacing/>
        <w:jc w:val="both"/>
        <w:rPr>
          <w:rFonts w:ascii="Times New Roman" w:eastAsia="Times New Roman" w:hAnsi="Times New Roman" w:cs="Times New Roman"/>
          <w:color w:val="000000"/>
          <w:spacing w:val="-7"/>
          <w:sz w:val="24"/>
          <w:szCs w:val="24"/>
          <w:lang w:eastAsia="ru-RU"/>
        </w:rPr>
      </w:pPr>
      <w:r w:rsidRPr="00B578D9">
        <w:rPr>
          <w:rFonts w:ascii="Times New Roman" w:eastAsia="Times New Roman" w:hAnsi="Times New Roman" w:cs="Times New Roman"/>
          <w:color w:val="000000"/>
          <w:spacing w:val="-1"/>
          <w:sz w:val="24"/>
          <w:szCs w:val="24"/>
          <w:lang w:eastAsia="ru-RU"/>
        </w:rPr>
        <w:t xml:space="preserve">Правообладатели объектов недвижимости обязаны оказывать должностным лицам надзорных и </w:t>
      </w:r>
      <w:r w:rsidRPr="00B578D9">
        <w:rPr>
          <w:rFonts w:ascii="Times New Roman" w:eastAsia="Times New Roman" w:hAnsi="Times New Roman" w:cs="Times New Roman"/>
          <w:color w:val="000000"/>
          <w:spacing w:val="-5"/>
          <w:sz w:val="24"/>
          <w:szCs w:val="24"/>
          <w:lang w:eastAsia="ru-RU"/>
        </w:rPr>
        <w:t xml:space="preserve">контрольных органов, действующим в соответствии с законодательством, содействие в выполнении ими </w:t>
      </w:r>
      <w:r w:rsidRPr="00B578D9">
        <w:rPr>
          <w:rFonts w:ascii="Times New Roman" w:eastAsia="Times New Roman" w:hAnsi="Times New Roman" w:cs="Times New Roman"/>
          <w:color w:val="000000"/>
          <w:spacing w:val="-7"/>
          <w:sz w:val="24"/>
          <w:szCs w:val="24"/>
          <w:lang w:eastAsia="ru-RU"/>
        </w:rPr>
        <w:t>своих обязанностей.</w:t>
      </w:r>
    </w:p>
    <w:p w:rsidR="00B578D9" w:rsidRPr="00B578D9" w:rsidRDefault="00B578D9" w:rsidP="00B578D9">
      <w:pPr>
        <w:widowControl w:val="0"/>
        <w:shd w:val="clear" w:color="auto" w:fill="FFFFFF"/>
        <w:autoSpaceDE w:val="0"/>
        <w:autoSpaceDN w:val="0"/>
        <w:adjustRightInd w:val="0"/>
        <w:spacing w:after="0" w:line="240" w:lineRule="auto"/>
        <w:ind w:left="8" w:right="4"/>
        <w:contextualSpacing/>
        <w:jc w:val="both"/>
        <w:rPr>
          <w:rFonts w:ascii="Times New Roman" w:eastAsia="Times New Roman" w:hAnsi="Times New Roman" w:cs="Times New Roman"/>
          <w:color w:val="000000"/>
          <w:sz w:val="24"/>
          <w:szCs w:val="24"/>
          <w:lang w:eastAsia="ru-RU"/>
        </w:rPr>
      </w:pPr>
    </w:p>
    <w:p w:rsidR="00B578D9" w:rsidRPr="00B578D9" w:rsidRDefault="00B578D9" w:rsidP="00B578D9">
      <w:pPr>
        <w:keepNext/>
        <w:widowControl w:val="0"/>
        <w:shd w:val="clear" w:color="auto" w:fill="FFFFFF"/>
        <w:autoSpaceDE w:val="0"/>
        <w:autoSpaceDN w:val="0"/>
        <w:adjustRightInd w:val="0"/>
        <w:spacing w:after="0" w:line="240" w:lineRule="auto"/>
        <w:ind w:left="12"/>
        <w:contextualSpacing/>
        <w:jc w:val="center"/>
        <w:outlineLvl w:val="2"/>
        <w:rPr>
          <w:rFonts w:ascii="Times New Roman" w:eastAsia="Times New Roman" w:hAnsi="Times New Roman" w:cs="Times New Roman"/>
          <w:b/>
          <w:bCs/>
          <w:color w:val="000000"/>
          <w:spacing w:val="-1"/>
          <w:sz w:val="24"/>
          <w:szCs w:val="24"/>
          <w:lang w:eastAsia="ru-RU"/>
        </w:rPr>
      </w:pPr>
      <w:r w:rsidRPr="00B578D9">
        <w:rPr>
          <w:rFonts w:ascii="Times New Roman" w:eastAsia="Times New Roman" w:hAnsi="Times New Roman" w:cs="Times New Roman"/>
          <w:b/>
          <w:bCs/>
          <w:color w:val="000000"/>
          <w:spacing w:val="-1"/>
          <w:sz w:val="24"/>
          <w:szCs w:val="24"/>
          <w:lang w:eastAsia="ru-RU"/>
        </w:rPr>
        <w:t>Статья 22. Ответственность за нарушения Правил</w:t>
      </w:r>
    </w:p>
    <w:p w:rsidR="00B578D9" w:rsidRPr="00B578D9" w:rsidRDefault="00B578D9" w:rsidP="00B578D9">
      <w:pPr>
        <w:widowControl w:val="0"/>
        <w:autoSpaceDE w:val="0"/>
        <w:autoSpaceDN w:val="0"/>
        <w:adjustRightInd w:val="0"/>
        <w:spacing w:after="0" w:line="240" w:lineRule="auto"/>
        <w:contextualSpacing/>
        <w:rPr>
          <w:rFonts w:ascii="Times New Roman" w:eastAsia="Times New Roman" w:hAnsi="Times New Roman" w:cs="Times New Roman"/>
          <w:b/>
          <w:bCs/>
          <w:sz w:val="20"/>
          <w:szCs w:val="20"/>
          <w:lang w:eastAsia="ru-RU"/>
        </w:rPr>
      </w:pPr>
    </w:p>
    <w:p w:rsidR="00B578D9" w:rsidRPr="00B578D9" w:rsidRDefault="00B578D9" w:rsidP="00B578D9">
      <w:pPr>
        <w:widowControl w:val="0"/>
        <w:numPr>
          <w:ilvl w:val="2"/>
          <w:numId w:val="12"/>
        </w:numPr>
        <w:shd w:val="clear" w:color="auto" w:fill="FFFFFF"/>
        <w:tabs>
          <w:tab w:val="left" w:pos="851"/>
        </w:tabs>
        <w:autoSpaceDE w:val="0"/>
        <w:autoSpaceDN w:val="0"/>
        <w:adjustRightInd w:val="0"/>
        <w:spacing w:after="0" w:line="240" w:lineRule="auto"/>
        <w:ind w:right="4" w:firstLine="567"/>
        <w:contextualSpacing/>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5"/>
          <w:sz w:val="24"/>
          <w:szCs w:val="24"/>
          <w:lang w:eastAsia="ru-RU"/>
        </w:rPr>
        <w:t xml:space="preserve">За нарушение настоящих Правил физические и юридические лица, а также должностные лица несут </w:t>
      </w:r>
      <w:r w:rsidRPr="00B578D9">
        <w:rPr>
          <w:rFonts w:ascii="Times New Roman" w:eastAsia="Times New Roman" w:hAnsi="Times New Roman" w:cs="Times New Roman"/>
          <w:color w:val="000000"/>
          <w:spacing w:val="-2"/>
          <w:sz w:val="24"/>
          <w:szCs w:val="24"/>
          <w:lang w:eastAsia="ru-RU"/>
        </w:rPr>
        <w:t xml:space="preserve">ответственность в соответствии с законодательством Российской Федерации, Ярославской области, </w:t>
      </w:r>
      <w:r w:rsidRPr="00B578D9">
        <w:rPr>
          <w:rFonts w:ascii="Times New Roman" w:eastAsia="Times New Roman" w:hAnsi="Times New Roman" w:cs="Times New Roman"/>
          <w:color w:val="000000"/>
          <w:spacing w:val="-6"/>
          <w:sz w:val="24"/>
          <w:szCs w:val="24"/>
          <w:lang w:eastAsia="ru-RU"/>
        </w:rPr>
        <w:t>иными нормативными правовыми актами.</w:t>
      </w:r>
    </w:p>
    <w:p w:rsidR="00B578D9" w:rsidRPr="00B578D9" w:rsidRDefault="00B578D9" w:rsidP="00B578D9">
      <w:pPr>
        <w:tabs>
          <w:tab w:val="left" w:pos="851"/>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2. Должностные лица несут административную ответственность за нарушение настоящих Правил, в том числе:</w:t>
      </w:r>
    </w:p>
    <w:p w:rsidR="00B578D9" w:rsidRPr="00B578D9" w:rsidRDefault="00B578D9" w:rsidP="00B578D9">
      <w:pPr>
        <w:tabs>
          <w:tab w:val="left" w:pos="851"/>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за отказ в предоставлении, а также предоставление заведомо искаженной, неполной или ложной информации о разрешенном использовании и изменении недвижимости, содержащейся в настоящих Правилах;</w:t>
      </w:r>
    </w:p>
    <w:p w:rsidR="00B578D9" w:rsidRPr="00B578D9" w:rsidRDefault="00B578D9" w:rsidP="00B578D9">
      <w:pPr>
        <w:tabs>
          <w:tab w:val="left" w:pos="851"/>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за нарушение процедур и сроков  предоставления разрешения на строительство;</w:t>
      </w:r>
    </w:p>
    <w:p w:rsidR="00B578D9" w:rsidRPr="00B578D9" w:rsidRDefault="00B578D9" w:rsidP="00B578D9">
      <w:pPr>
        <w:tabs>
          <w:tab w:val="left" w:pos="851"/>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за нарушение процедур и сроков предоставления разрешения на ввод в эксплуатацию вновь построенного, реконструированного объекта;</w:t>
      </w:r>
    </w:p>
    <w:p w:rsidR="00B578D9" w:rsidRPr="00B578D9" w:rsidRDefault="00B578D9" w:rsidP="00B578D9">
      <w:pPr>
        <w:tabs>
          <w:tab w:val="left" w:pos="851"/>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за иные нарушения.</w:t>
      </w:r>
    </w:p>
    <w:p w:rsidR="00B578D9" w:rsidRPr="00B578D9" w:rsidRDefault="00B578D9" w:rsidP="00B578D9">
      <w:pPr>
        <w:tabs>
          <w:tab w:val="left" w:pos="851"/>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lastRenderedPageBreak/>
        <w:t>На должностных лиц, допустивших нарушения настоящих Правил, налагается штраф в судебном порядке в соответствии с законами Российской Федерации и субъекта Российской Федерации – Ярославской  области.</w:t>
      </w:r>
    </w:p>
    <w:p w:rsidR="00B578D9" w:rsidRPr="00B578D9" w:rsidRDefault="00B578D9" w:rsidP="00B578D9">
      <w:pPr>
        <w:tabs>
          <w:tab w:val="left" w:pos="851"/>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3. Владельцы недвижимости, независимо от срока владения, несут ответственность за нарушение настоящих Правил, в том числе:</w:t>
      </w:r>
    </w:p>
    <w:p w:rsidR="00B578D9" w:rsidRPr="00B578D9" w:rsidRDefault="00B578D9" w:rsidP="00B578D9">
      <w:pPr>
        <w:tabs>
          <w:tab w:val="left" w:pos="851"/>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за нарушение настоящих Правил в части несоблюдения разрешенных видов использования и параметров строительного изменения недвижимости;</w:t>
      </w:r>
    </w:p>
    <w:p w:rsidR="00B578D9" w:rsidRPr="00B578D9" w:rsidRDefault="00B578D9" w:rsidP="00B578D9">
      <w:pPr>
        <w:tabs>
          <w:tab w:val="left" w:pos="851"/>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за производство строительных изменений без получения разрешения на строительство, реконструкцию в порядке, предусмотренном настоящими Правилами;</w:t>
      </w:r>
    </w:p>
    <w:p w:rsidR="00B578D9" w:rsidRPr="00B578D9" w:rsidRDefault="00B578D9" w:rsidP="00B578D9">
      <w:pPr>
        <w:tabs>
          <w:tab w:val="left" w:pos="851"/>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за использование вновь построенного, реконструированного объекта без получения разрешения на ввод в эксплуатацию этого объекта;</w:t>
      </w:r>
    </w:p>
    <w:p w:rsidR="00B578D9" w:rsidRPr="00B578D9" w:rsidRDefault="00B578D9" w:rsidP="00B578D9">
      <w:pPr>
        <w:tabs>
          <w:tab w:val="left" w:pos="851"/>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за ненадлежащее обеспечение безопасности зданий, сооружений в процессе их эксплуатации (техническое обслуживание, эксплуатационный контроль, текущий ремонт);  </w:t>
      </w:r>
    </w:p>
    <w:p w:rsidR="00B578D9" w:rsidRPr="00B578D9" w:rsidRDefault="00B578D9" w:rsidP="00B578D9">
      <w:pPr>
        <w:tabs>
          <w:tab w:val="left" w:pos="851"/>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за иные предусмотренные законодательством нарушения.</w:t>
      </w:r>
    </w:p>
    <w:p w:rsidR="00B578D9" w:rsidRPr="00B578D9" w:rsidRDefault="00B578D9" w:rsidP="00B578D9">
      <w:pPr>
        <w:tabs>
          <w:tab w:val="left" w:pos="851"/>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На владельцев недвижимости, допустивших нарушение настоящих Правил, налагается штраф в судебном порядке в соответствии с законами Российской Федерации и субъекта Российской Федерации - Ярославской области.</w:t>
      </w:r>
    </w:p>
    <w:p w:rsidR="00B578D9" w:rsidRPr="00B578D9" w:rsidRDefault="00B578D9" w:rsidP="00B578D9">
      <w:pPr>
        <w:tabs>
          <w:tab w:val="left" w:pos="851"/>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Уплата штрафа не освобождает владельцев недвижимости от устранения допущенных нарушений в сроки, установленные Комиссией, иными уполномоченными органами.</w:t>
      </w:r>
    </w:p>
    <w:p w:rsidR="00B578D9" w:rsidRPr="00B578D9" w:rsidRDefault="00B578D9" w:rsidP="00B578D9">
      <w:pPr>
        <w:tabs>
          <w:tab w:val="left" w:pos="851"/>
        </w:tabs>
        <w:autoSpaceDE w:val="0"/>
        <w:autoSpaceDN w:val="0"/>
        <w:adjustRightInd w:val="0"/>
        <w:spacing w:after="0" w:line="240" w:lineRule="auto"/>
        <w:ind w:firstLine="56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В случае отказа владельца недвижимости устранить нарушения в указанные сроки. Данные нарушения подлежат принудительному устранению в порядке, установленном законодательством.»</w:t>
      </w:r>
    </w:p>
    <w:p w:rsidR="00B578D9" w:rsidRPr="00B578D9" w:rsidRDefault="00B578D9" w:rsidP="00B578D9">
      <w:pPr>
        <w:autoSpaceDE w:val="0"/>
        <w:autoSpaceDN w:val="0"/>
        <w:adjustRightInd w:val="0"/>
        <w:spacing w:after="0" w:line="240" w:lineRule="auto"/>
        <w:ind w:firstLine="540"/>
        <w:jc w:val="both"/>
        <w:rPr>
          <w:rFonts w:ascii="Arial" w:eastAsia="Times New Roman" w:hAnsi="Arial" w:cs="Arial"/>
          <w:sz w:val="20"/>
          <w:szCs w:val="20"/>
          <w:lang w:eastAsia="ru-RU"/>
        </w:rPr>
      </w:pPr>
    </w:p>
    <w:p w:rsidR="00B578D9" w:rsidRPr="00B578D9" w:rsidRDefault="00B578D9" w:rsidP="00B578D9">
      <w:pPr>
        <w:widowControl w:val="0"/>
        <w:shd w:val="clear" w:color="auto" w:fill="FFFFFF"/>
        <w:autoSpaceDE w:val="0"/>
        <w:autoSpaceDN w:val="0"/>
        <w:adjustRightInd w:val="0"/>
        <w:spacing w:before="276" w:after="0" w:line="240" w:lineRule="auto"/>
        <w:jc w:val="center"/>
        <w:rPr>
          <w:rFonts w:ascii="Times New Roman" w:eastAsia="Times New Roman" w:hAnsi="Times New Roman" w:cs="Times New Roman"/>
          <w:b/>
          <w:bCs/>
          <w:sz w:val="40"/>
          <w:szCs w:val="40"/>
          <w:u w:val="single"/>
          <w:lang w:eastAsia="ru-RU"/>
        </w:rPr>
      </w:pPr>
      <w:r w:rsidRPr="00B578D9">
        <w:rPr>
          <w:rFonts w:ascii="Times New Roman" w:eastAsia="Times New Roman" w:hAnsi="Times New Roman" w:cs="Times New Roman"/>
          <w:b/>
          <w:bCs/>
          <w:color w:val="000000"/>
          <w:spacing w:val="11"/>
          <w:sz w:val="36"/>
          <w:szCs w:val="36"/>
          <w:u w:val="single"/>
          <w:lang w:eastAsia="ru-RU"/>
        </w:rPr>
        <w:t>Часть 2.</w:t>
      </w:r>
      <w:r w:rsidRPr="00B578D9">
        <w:rPr>
          <w:rFonts w:ascii="Times New Roman" w:eastAsia="Times New Roman" w:hAnsi="Times New Roman" w:cs="Times New Roman"/>
          <w:b/>
          <w:bCs/>
          <w:sz w:val="40"/>
          <w:szCs w:val="40"/>
          <w:u w:val="single"/>
          <w:lang w:eastAsia="ru-RU"/>
        </w:rPr>
        <w:t xml:space="preserve">Градостроительные регламенты территориальных зон </w:t>
      </w:r>
    </w:p>
    <w:p w:rsidR="00B578D9" w:rsidRPr="00B578D9" w:rsidRDefault="00B578D9" w:rsidP="00B578D9">
      <w:pPr>
        <w:widowControl w:val="0"/>
        <w:shd w:val="clear" w:color="auto" w:fill="FFFFFF"/>
        <w:autoSpaceDE w:val="0"/>
        <w:autoSpaceDN w:val="0"/>
        <w:adjustRightInd w:val="0"/>
        <w:spacing w:before="104" w:after="0" w:line="240" w:lineRule="auto"/>
        <w:ind w:left="8"/>
        <w:jc w:val="center"/>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before="104" w:after="0" w:line="240" w:lineRule="auto"/>
        <w:ind w:left="8"/>
        <w:jc w:val="center"/>
        <w:rPr>
          <w:rFonts w:ascii="Times New Roman" w:eastAsia="Times New Roman" w:hAnsi="Times New Roman" w:cs="Times New Roman"/>
          <w:b/>
          <w:bCs/>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Статья 23. Территориальные зоны, градостроительные регламенты и их применение</w:t>
      </w:r>
    </w:p>
    <w:p w:rsidR="00B578D9" w:rsidRPr="00B578D9" w:rsidRDefault="00B578D9" w:rsidP="00B578D9">
      <w:pPr>
        <w:widowControl w:val="0"/>
        <w:shd w:val="clear" w:color="auto" w:fill="FFFFFF"/>
        <w:autoSpaceDE w:val="0"/>
        <w:autoSpaceDN w:val="0"/>
        <w:adjustRightInd w:val="0"/>
        <w:spacing w:before="104" w:after="0" w:line="240" w:lineRule="auto"/>
        <w:ind w:left="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6"/>
          <w:sz w:val="24"/>
          <w:szCs w:val="24"/>
          <w:lang w:eastAsia="ru-RU"/>
        </w:rPr>
        <w:t>1.</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3"/>
          <w:sz w:val="24"/>
          <w:szCs w:val="24"/>
          <w:lang w:eastAsia="ru-RU"/>
        </w:rPr>
        <w:t>Решения по землепользованию и застройке в Курбском сельском поселении</w:t>
      </w:r>
      <w:r w:rsidRPr="00B578D9">
        <w:rPr>
          <w:rFonts w:ascii="Times New Roman" w:eastAsia="Times New Roman" w:hAnsi="Times New Roman" w:cs="Times New Roman"/>
          <w:color w:val="000000"/>
          <w:lang w:eastAsia="ru-RU"/>
        </w:rPr>
        <w:t xml:space="preserve"> </w:t>
      </w:r>
      <w:r w:rsidRPr="00B578D9">
        <w:rPr>
          <w:rFonts w:ascii="Times New Roman" w:eastAsia="Times New Roman" w:hAnsi="Times New Roman" w:cs="Times New Roman"/>
          <w:color w:val="000000"/>
          <w:spacing w:val="3"/>
          <w:sz w:val="24"/>
          <w:szCs w:val="24"/>
          <w:lang w:eastAsia="ru-RU"/>
        </w:rPr>
        <w:t xml:space="preserve">принимаются в </w:t>
      </w:r>
      <w:r w:rsidRPr="00B578D9">
        <w:rPr>
          <w:rFonts w:ascii="Times New Roman" w:eastAsia="Times New Roman" w:hAnsi="Times New Roman" w:cs="Times New Roman"/>
          <w:color w:val="000000"/>
          <w:spacing w:val="-4"/>
          <w:sz w:val="24"/>
          <w:szCs w:val="24"/>
          <w:lang w:eastAsia="ru-RU"/>
        </w:rPr>
        <w:t xml:space="preserve">соответствии с документами территориального планирования и </w:t>
      </w:r>
      <w:r w:rsidRPr="00B578D9">
        <w:rPr>
          <w:rFonts w:ascii="Times New Roman" w:eastAsia="Times New Roman" w:hAnsi="Times New Roman" w:cs="Times New Roman"/>
          <w:color w:val="000000"/>
          <w:spacing w:val="-5"/>
          <w:sz w:val="24"/>
          <w:szCs w:val="24"/>
          <w:lang w:eastAsia="ru-RU"/>
        </w:rPr>
        <w:t>документацией по планировке территории Курбского сельского поселения.</w:t>
      </w:r>
    </w:p>
    <w:p w:rsidR="00B578D9" w:rsidRPr="00B578D9" w:rsidRDefault="00B578D9" w:rsidP="00B578D9">
      <w:pPr>
        <w:widowControl w:val="0"/>
        <w:shd w:val="clear" w:color="auto" w:fill="FFFFFF"/>
        <w:autoSpaceDE w:val="0"/>
        <w:autoSpaceDN w:val="0"/>
        <w:adjustRightInd w:val="0"/>
        <w:spacing w:before="116" w:after="0" w:line="240" w:lineRule="auto"/>
        <w:ind w:left="12" w:right="4"/>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
          <w:sz w:val="24"/>
          <w:szCs w:val="24"/>
          <w:lang w:eastAsia="ru-RU"/>
        </w:rPr>
        <w:t xml:space="preserve">Решения принимаются на основе установленных настоящими Правилами градостроительных </w:t>
      </w:r>
      <w:r w:rsidRPr="00B578D9">
        <w:rPr>
          <w:rFonts w:ascii="Times New Roman" w:eastAsia="Times New Roman" w:hAnsi="Times New Roman" w:cs="Times New Roman"/>
          <w:color w:val="000000"/>
          <w:spacing w:val="-6"/>
          <w:sz w:val="24"/>
          <w:szCs w:val="24"/>
          <w:lang w:eastAsia="ru-RU"/>
        </w:rPr>
        <w:t xml:space="preserve">регламентов, которые действуют в пределах территориальных зон и распространяются в равной мере на </w:t>
      </w:r>
      <w:r w:rsidRPr="00B578D9">
        <w:rPr>
          <w:rFonts w:ascii="Times New Roman" w:eastAsia="Times New Roman" w:hAnsi="Times New Roman" w:cs="Times New Roman"/>
          <w:color w:val="000000"/>
          <w:sz w:val="24"/>
          <w:szCs w:val="24"/>
          <w:lang w:eastAsia="ru-RU"/>
        </w:rPr>
        <w:t xml:space="preserve">все расположенные в одной и той же территориальной зоне земельные участки, иные объекты </w:t>
      </w:r>
      <w:r w:rsidRPr="00B578D9">
        <w:rPr>
          <w:rFonts w:ascii="Times New Roman" w:eastAsia="Times New Roman" w:hAnsi="Times New Roman" w:cs="Times New Roman"/>
          <w:color w:val="000000"/>
          <w:spacing w:val="-6"/>
          <w:sz w:val="24"/>
          <w:szCs w:val="24"/>
          <w:lang w:eastAsia="ru-RU"/>
        </w:rPr>
        <w:t>недвижимости, независимо от форм собственности.</w:t>
      </w:r>
    </w:p>
    <w:p w:rsidR="00B578D9" w:rsidRPr="00B578D9" w:rsidRDefault="00B578D9" w:rsidP="00B578D9">
      <w:pPr>
        <w:widowControl w:val="0"/>
        <w:shd w:val="clear" w:color="auto" w:fill="FFFFFF"/>
        <w:autoSpaceDE w:val="0"/>
        <w:autoSpaceDN w:val="0"/>
        <w:adjustRightInd w:val="0"/>
        <w:spacing w:before="108" w:after="0" w:line="240" w:lineRule="auto"/>
        <w:ind w:left="4"/>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Градостроительным законодательством определены случаи, когда на земельные участки не устанавливается градостроительный регламент и когда действие градостроительных регламентов не распространяется.</w:t>
      </w:r>
    </w:p>
    <w:p w:rsidR="00B578D9" w:rsidRPr="00B578D9" w:rsidRDefault="00B578D9" w:rsidP="00B578D9">
      <w:pPr>
        <w:widowControl w:val="0"/>
        <w:shd w:val="clear" w:color="auto" w:fill="FFFFFF"/>
        <w:tabs>
          <w:tab w:val="left" w:pos="300"/>
        </w:tabs>
        <w:autoSpaceDE w:val="0"/>
        <w:autoSpaceDN w:val="0"/>
        <w:adjustRightInd w:val="0"/>
        <w:spacing w:before="108" w:after="0" w:line="240" w:lineRule="auto"/>
        <w:ind w:left="6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9"/>
          <w:sz w:val="24"/>
          <w:szCs w:val="24"/>
          <w:lang w:eastAsia="ru-RU"/>
        </w:rPr>
        <w:t>2.</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6"/>
          <w:sz w:val="24"/>
          <w:szCs w:val="24"/>
          <w:lang w:eastAsia="ru-RU"/>
        </w:rPr>
        <w:t>На двух видах карт в части 3 настоящих Правил выделены:</w:t>
      </w:r>
    </w:p>
    <w:p w:rsidR="00B578D9" w:rsidRPr="00B578D9" w:rsidRDefault="00B578D9" w:rsidP="00B578D9">
      <w:pPr>
        <w:widowControl w:val="0"/>
        <w:shd w:val="clear" w:color="auto" w:fill="FFFFFF"/>
        <w:tabs>
          <w:tab w:val="left" w:pos="348"/>
        </w:tabs>
        <w:autoSpaceDE w:val="0"/>
        <w:autoSpaceDN w:val="0"/>
        <w:adjustRightInd w:val="0"/>
        <w:spacing w:before="120" w:after="0" w:line="240" w:lineRule="auto"/>
        <w:ind w:left="1260" w:hanging="540"/>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7"/>
          <w:sz w:val="24"/>
          <w:szCs w:val="24"/>
          <w:lang w:eastAsia="ru-RU"/>
        </w:rPr>
        <w:t>1)</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3"/>
          <w:sz w:val="24"/>
          <w:szCs w:val="24"/>
          <w:lang w:eastAsia="ru-RU"/>
        </w:rPr>
        <w:t>территориальные  зоны  -  на   карте   градостроительного  зонирования  территории   Курбского сельского поселения</w:t>
      </w:r>
    </w:p>
    <w:p w:rsidR="00B578D9" w:rsidRPr="00B578D9" w:rsidRDefault="00B578D9" w:rsidP="00B578D9">
      <w:pPr>
        <w:widowControl w:val="0"/>
        <w:shd w:val="clear" w:color="auto" w:fill="FFFFFF"/>
        <w:tabs>
          <w:tab w:val="left" w:pos="244"/>
        </w:tabs>
        <w:autoSpaceDE w:val="0"/>
        <w:autoSpaceDN w:val="0"/>
        <w:adjustRightInd w:val="0"/>
        <w:spacing w:before="12" w:after="0" w:line="240" w:lineRule="auto"/>
        <w:ind w:left="1260" w:hanging="540"/>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2"/>
          <w:sz w:val="24"/>
          <w:szCs w:val="24"/>
          <w:lang w:eastAsia="ru-RU"/>
        </w:rPr>
        <w:t>2)</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6"/>
          <w:sz w:val="24"/>
          <w:szCs w:val="24"/>
          <w:lang w:eastAsia="ru-RU"/>
        </w:rPr>
        <w:t>зоны с особыми условиями использования территорий:</w:t>
      </w:r>
    </w:p>
    <w:p w:rsidR="00B578D9" w:rsidRPr="00B578D9" w:rsidRDefault="00B578D9" w:rsidP="00B578D9">
      <w:pPr>
        <w:widowControl w:val="0"/>
        <w:shd w:val="clear" w:color="auto" w:fill="FFFFFF"/>
        <w:tabs>
          <w:tab w:val="left" w:pos="244"/>
        </w:tabs>
        <w:autoSpaceDE w:val="0"/>
        <w:autoSpaceDN w:val="0"/>
        <w:adjustRightInd w:val="0"/>
        <w:spacing w:after="0" w:line="240" w:lineRule="auto"/>
        <w:ind w:left="1620" w:hanging="360"/>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2"/>
          <w:sz w:val="24"/>
          <w:szCs w:val="24"/>
          <w:lang w:eastAsia="ru-RU"/>
        </w:rPr>
        <w:t>а)</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5"/>
          <w:sz w:val="24"/>
          <w:szCs w:val="24"/>
          <w:lang w:eastAsia="ru-RU"/>
        </w:rPr>
        <w:t>зоны действия ограничений по условиям охраны объектов культурного наследия</w:t>
      </w:r>
    </w:p>
    <w:p w:rsidR="00B578D9" w:rsidRPr="00B578D9" w:rsidRDefault="00B578D9" w:rsidP="00B578D9">
      <w:pPr>
        <w:widowControl w:val="0"/>
        <w:shd w:val="clear" w:color="auto" w:fill="FFFFFF"/>
        <w:tabs>
          <w:tab w:val="left" w:pos="244"/>
        </w:tabs>
        <w:autoSpaceDE w:val="0"/>
        <w:autoSpaceDN w:val="0"/>
        <w:adjustRightInd w:val="0"/>
        <w:spacing w:after="0" w:line="240" w:lineRule="auto"/>
        <w:ind w:left="1620" w:hanging="360"/>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0"/>
          <w:sz w:val="24"/>
          <w:szCs w:val="24"/>
          <w:lang w:eastAsia="ru-RU"/>
        </w:rPr>
        <w:t>б)</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6"/>
          <w:sz w:val="24"/>
          <w:szCs w:val="24"/>
          <w:lang w:eastAsia="ru-RU"/>
        </w:rPr>
        <w:t>санитарно-защитные зоны</w:t>
      </w:r>
    </w:p>
    <w:p w:rsidR="00B578D9" w:rsidRPr="00B578D9" w:rsidRDefault="00B578D9" w:rsidP="00B578D9">
      <w:pPr>
        <w:widowControl w:val="0"/>
        <w:shd w:val="clear" w:color="auto" w:fill="FFFFFF"/>
        <w:tabs>
          <w:tab w:val="left" w:pos="244"/>
        </w:tabs>
        <w:autoSpaceDE w:val="0"/>
        <w:autoSpaceDN w:val="0"/>
        <w:adjustRightInd w:val="0"/>
        <w:spacing w:after="0" w:line="240" w:lineRule="auto"/>
        <w:ind w:left="1620" w:hanging="360"/>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3"/>
          <w:sz w:val="24"/>
          <w:szCs w:val="24"/>
          <w:lang w:eastAsia="ru-RU"/>
        </w:rPr>
        <w:t>в)</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7"/>
          <w:sz w:val="24"/>
          <w:szCs w:val="24"/>
          <w:lang w:eastAsia="ru-RU"/>
        </w:rPr>
        <w:t>водоохранные зоны</w:t>
      </w:r>
    </w:p>
    <w:p w:rsidR="00B578D9" w:rsidRPr="00B578D9" w:rsidRDefault="00B578D9" w:rsidP="00B578D9">
      <w:pPr>
        <w:widowControl w:val="0"/>
        <w:shd w:val="clear" w:color="auto" w:fill="FFFFFF"/>
        <w:tabs>
          <w:tab w:val="left" w:pos="284"/>
        </w:tabs>
        <w:autoSpaceDE w:val="0"/>
        <w:autoSpaceDN w:val="0"/>
        <w:adjustRightInd w:val="0"/>
        <w:spacing w:before="88" w:after="0" w:line="240" w:lineRule="auto"/>
        <w:ind w:left="4"/>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18"/>
          <w:sz w:val="24"/>
          <w:szCs w:val="24"/>
          <w:lang w:eastAsia="ru-RU"/>
        </w:rPr>
        <w:t xml:space="preserve">3. </w:t>
      </w:r>
      <w:r w:rsidRPr="00B578D9">
        <w:rPr>
          <w:rFonts w:ascii="Times New Roman" w:eastAsia="Times New Roman" w:hAnsi="Times New Roman" w:cs="Times New Roman"/>
          <w:color w:val="000000"/>
          <w:spacing w:val="-3"/>
          <w:sz w:val="24"/>
          <w:szCs w:val="24"/>
          <w:lang w:eastAsia="ru-RU"/>
        </w:rPr>
        <w:t xml:space="preserve">На карте градостроительного зонирования территории Курбского сельского поселения </w:t>
      </w:r>
      <w:r w:rsidRPr="00B578D9">
        <w:rPr>
          <w:rFonts w:ascii="Times New Roman" w:eastAsia="Times New Roman" w:hAnsi="Times New Roman" w:cs="Times New Roman"/>
          <w:color w:val="000000"/>
          <w:spacing w:val="-3"/>
          <w:sz w:val="24"/>
          <w:szCs w:val="24"/>
          <w:lang w:eastAsia="ru-RU"/>
        </w:rPr>
        <w:lastRenderedPageBreak/>
        <w:t xml:space="preserve">выделены </w:t>
      </w:r>
      <w:r w:rsidRPr="00B578D9">
        <w:rPr>
          <w:rFonts w:ascii="Times New Roman" w:eastAsia="Times New Roman" w:hAnsi="Times New Roman" w:cs="Times New Roman"/>
          <w:color w:val="000000"/>
          <w:spacing w:val="-5"/>
          <w:sz w:val="24"/>
          <w:szCs w:val="24"/>
          <w:lang w:eastAsia="ru-RU"/>
        </w:rPr>
        <w:t>территориальные зоны, к которым приписаны</w:t>
      </w:r>
      <w:r w:rsidRPr="00B578D9">
        <w:rPr>
          <w:rFonts w:ascii="Times New Roman" w:eastAsia="Times New Roman" w:hAnsi="Times New Roman" w:cs="Times New Roman"/>
          <w:b/>
          <w:bCs/>
          <w:color w:val="000000"/>
          <w:spacing w:val="-5"/>
          <w:sz w:val="24"/>
          <w:szCs w:val="24"/>
          <w:lang w:eastAsia="ru-RU"/>
        </w:rPr>
        <w:t xml:space="preserve"> </w:t>
      </w:r>
      <w:r w:rsidRPr="00B578D9">
        <w:rPr>
          <w:rFonts w:ascii="Times New Roman" w:eastAsia="Times New Roman" w:hAnsi="Times New Roman" w:cs="Times New Roman"/>
          <w:color w:val="000000"/>
          <w:spacing w:val="-5"/>
          <w:sz w:val="24"/>
          <w:szCs w:val="24"/>
          <w:lang w:eastAsia="ru-RU"/>
        </w:rPr>
        <w:t xml:space="preserve">градостроительные регламенты по видам и предельным </w:t>
      </w:r>
      <w:r w:rsidRPr="00B578D9">
        <w:rPr>
          <w:rFonts w:ascii="Times New Roman" w:eastAsia="Times New Roman" w:hAnsi="Times New Roman" w:cs="Times New Roman"/>
          <w:color w:val="000000"/>
          <w:spacing w:val="-6"/>
          <w:sz w:val="24"/>
          <w:szCs w:val="24"/>
          <w:lang w:eastAsia="ru-RU"/>
        </w:rPr>
        <w:t>параметрам разрешенного использования земельных участков и иных объектов недвижимости.</w:t>
      </w:r>
    </w:p>
    <w:p w:rsidR="00B578D9" w:rsidRPr="00B578D9" w:rsidRDefault="00B578D9" w:rsidP="00B578D9">
      <w:pPr>
        <w:widowControl w:val="0"/>
        <w:shd w:val="clear" w:color="auto" w:fill="FFFFFF"/>
        <w:autoSpaceDE w:val="0"/>
        <w:autoSpaceDN w:val="0"/>
        <w:adjustRightInd w:val="0"/>
        <w:spacing w:before="108" w:after="0" w:line="240" w:lineRule="auto"/>
        <w:ind w:left="16"/>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Статья 24. Границы территориальных зон</w:t>
      </w:r>
    </w:p>
    <w:p w:rsidR="00B578D9" w:rsidRPr="00B578D9" w:rsidRDefault="00B578D9" w:rsidP="00B578D9">
      <w:pPr>
        <w:widowControl w:val="0"/>
        <w:shd w:val="clear" w:color="auto" w:fill="FFFFFF"/>
        <w:autoSpaceDE w:val="0"/>
        <w:autoSpaceDN w:val="0"/>
        <w:adjustRightInd w:val="0"/>
        <w:spacing w:before="116" w:after="0" w:line="240" w:lineRule="auto"/>
        <w:ind w:left="4" w:right="20"/>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Границы территориальных зон должны отвечать требованию однозначной идентификации </w:t>
      </w:r>
      <w:r w:rsidRPr="00B578D9">
        <w:rPr>
          <w:rFonts w:ascii="Times New Roman" w:eastAsia="Times New Roman" w:hAnsi="Times New Roman" w:cs="Times New Roman"/>
          <w:color w:val="000000"/>
          <w:spacing w:val="-5"/>
          <w:sz w:val="24"/>
          <w:szCs w:val="24"/>
          <w:lang w:eastAsia="ru-RU"/>
        </w:rPr>
        <w:t>принадлежности каждого земельного участка (за исключением земельных участков линейных объектов) только одной из территориальных зон, выделенных на карте градостроительного зонирования.</w:t>
      </w:r>
    </w:p>
    <w:p w:rsidR="00B578D9" w:rsidRPr="00B578D9" w:rsidRDefault="00B578D9" w:rsidP="00B578D9">
      <w:pPr>
        <w:widowControl w:val="0"/>
        <w:shd w:val="clear" w:color="auto" w:fill="FFFFFF"/>
        <w:autoSpaceDE w:val="0"/>
        <w:autoSpaceDN w:val="0"/>
        <w:adjustRightInd w:val="0"/>
        <w:spacing w:before="112" w:after="0" w:line="240" w:lineRule="auto"/>
        <w:ind w:left="16" w:right="12"/>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Один и тот же земельный участок не может находиться одновременно в двух или более территориальных зонах, выделенных на карте градостроительного зонирования.</w:t>
      </w:r>
    </w:p>
    <w:p w:rsidR="00B578D9" w:rsidRPr="00B578D9" w:rsidRDefault="00B578D9" w:rsidP="00B578D9">
      <w:pPr>
        <w:widowControl w:val="0"/>
        <w:shd w:val="clear" w:color="auto" w:fill="FFFFFF"/>
        <w:autoSpaceDE w:val="0"/>
        <w:autoSpaceDN w:val="0"/>
        <w:adjustRightInd w:val="0"/>
        <w:spacing w:before="104" w:after="0" w:line="240" w:lineRule="auto"/>
        <w:ind w:left="20"/>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6"/>
          <w:sz w:val="24"/>
          <w:szCs w:val="24"/>
          <w:lang w:eastAsia="ru-RU"/>
        </w:rPr>
        <w:t>Случаи несформированных земельных участков:</w:t>
      </w:r>
    </w:p>
    <w:p w:rsidR="00B578D9" w:rsidRPr="00B578D9" w:rsidRDefault="00B578D9" w:rsidP="00B578D9">
      <w:pPr>
        <w:widowControl w:val="0"/>
        <w:shd w:val="clear" w:color="auto" w:fill="FFFFFF"/>
        <w:autoSpaceDE w:val="0"/>
        <w:autoSpaceDN w:val="0"/>
        <w:adjustRightInd w:val="0"/>
        <w:spacing w:before="120" w:after="0" w:line="240" w:lineRule="auto"/>
        <w:ind w:left="16"/>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 xml:space="preserve">В случаях, когда в пределах планировочных элементов не выделены земельные участки, допускается </w:t>
      </w:r>
      <w:r w:rsidRPr="00B578D9">
        <w:rPr>
          <w:rFonts w:ascii="Times New Roman" w:eastAsia="Times New Roman" w:hAnsi="Times New Roman" w:cs="Times New Roman"/>
          <w:color w:val="000000"/>
          <w:spacing w:val="-6"/>
          <w:sz w:val="24"/>
          <w:szCs w:val="24"/>
          <w:lang w:eastAsia="ru-RU"/>
        </w:rPr>
        <w:t xml:space="preserve">установление территориальных зон применительно к планировочным элементам, частям планировочных </w:t>
      </w:r>
      <w:r w:rsidRPr="00B578D9">
        <w:rPr>
          <w:rFonts w:ascii="Times New Roman" w:eastAsia="Times New Roman" w:hAnsi="Times New Roman" w:cs="Times New Roman"/>
          <w:color w:val="000000"/>
          <w:spacing w:val="-3"/>
          <w:sz w:val="24"/>
          <w:szCs w:val="24"/>
          <w:lang w:eastAsia="ru-RU"/>
        </w:rPr>
        <w:t xml:space="preserve">элементов при соблюдении требования, согласно которому последующие действия по выделению </w:t>
      </w:r>
      <w:r w:rsidRPr="00B578D9">
        <w:rPr>
          <w:rFonts w:ascii="Times New Roman" w:eastAsia="Times New Roman" w:hAnsi="Times New Roman" w:cs="Times New Roman"/>
          <w:color w:val="000000"/>
          <w:spacing w:val="-4"/>
          <w:sz w:val="24"/>
          <w:szCs w:val="24"/>
          <w:lang w:eastAsia="ru-RU"/>
        </w:rPr>
        <w:t xml:space="preserve">земельных участков (совершаемые после введения в действие настоящих Правил): а) производятся с </w:t>
      </w:r>
      <w:r w:rsidRPr="00B578D9">
        <w:rPr>
          <w:rFonts w:ascii="Times New Roman" w:eastAsia="Times New Roman" w:hAnsi="Times New Roman" w:cs="Times New Roman"/>
          <w:color w:val="000000"/>
          <w:spacing w:val="-5"/>
          <w:sz w:val="24"/>
          <w:szCs w:val="24"/>
          <w:lang w:eastAsia="ru-RU"/>
        </w:rPr>
        <w:t>учетом установленных границ территориальных зон, б) являются основанием для внесения изменений в настоящие Правила в части изменения ранее установленных границ территориальных зон.</w:t>
      </w:r>
    </w:p>
    <w:p w:rsidR="00B578D9" w:rsidRPr="00B578D9" w:rsidRDefault="00B578D9" w:rsidP="00B578D9">
      <w:pPr>
        <w:widowControl w:val="0"/>
        <w:shd w:val="clear" w:color="auto" w:fill="FFFFFF"/>
        <w:autoSpaceDE w:val="0"/>
        <w:autoSpaceDN w:val="0"/>
        <w:adjustRightInd w:val="0"/>
        <w:spacing w:before="264" w:after="0" w:line="240" w:lineRule="auto"/>
        <w:ind w:left="4"/>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6"/>
          <w:sz w:val="24"/>
          <w:szCs w:val="24"/>
          <w:lang w:eastAsia="ru-RU"/>
        </w:rPr>
        <w:t>Уточнение границ территориальных зон и установление новых границ территориальных зон.</w:t>
      </w:r>
    </w:p>
    <w:p w:rsidR="00B578D9" w:rsidRPr="00B578D9" w:rsidRDefault="00B578D9" w:rsidP="00B578D9">
      <w:pPr>
        <w:widowControl w:val="0"/>
        <w:shd w:val="clear" w:color="auto" w:fill="FFFFFF"/>
        <w:autoSpaceDE w:val="0"/>
        <w:autoSpaceDN w:val="0"/>
        <w:adjustRightInd w:val="0"/>
        <w:spacing w:before="120" w:after="0" w:line="240" w:lineRule="auto"/>
        <w:ind w:right="4"/>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Границы территориальных зон и градостроительные регламенты устанавливаются с учетом общности территориальных и параметрических характеристик недвижимости, а также требования о взаимном </w:t>
      </w:r>
      <w:r w:rsidRPr="00B578D9">
        <w:rPr>
          <w:rFonts w:ascii="Times New Roman" w:eastAsia="Times New Roman" w:hAnsi="Times New Roman" w:cs="Times New Roman"/>
          <w:color w:val="000000"/>
          <w:spacing w:val="-6"/>
          <w:sz w:val="24"/>
          <w:szCs w:val="24"/>
          <w:lang w:eastAsia="ru-RU"/>
        </w:rPr>
        <w:t>не причинении несоразмерного вреда друг другу рядом расположенными объектами недвижимости.</w:t>
      </w:r>
    </w:p>
    <w:p w:rsidR="00B578D9" w:rsidRPr="00B578D9" w:rsidRDefault="00B578D9" w:rsidP="00B578D9">
      <w:pPr>
        <w:widowControl w:val="0"/>
        <w:shd w:val="clear" w:color="auto" w:fill="FFFFFF"/>
        <w:autoSpaceDE w:val="0"/>
        <w:autoSpaceDN w:val="0"/>
        <w:adjustRightInd w:val="0"/>
        <w:spacing w:before="24" w:after="0" w:line="240" w:lineRule="auto"/>
        <w:ind w:left="16"/>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Границы территориальных зон на карте градостроительного зонирования могут устанавливаться по:</w:t>
      </w:r>
    </w:p>
    <w:p w:rsidR="00B578D9" w:rsidRPr="00B578D9" w:rsidRDefault="00B578D9" w:rsidP="00B578D9">
      <w:pPr>
        <w:widowControl w:val="0"/>
        <w:numPr>
          <w:ilvl w:val="0"/>
          <w:numId w:val="7"/>
        </w:num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центральным линиям магистралей, улиц, проездов;</w:t>
      </w:r>
    </w:p>
    <w:p w:rsidR="00B578D9" w:rsidRPr="00B578D9" w:rsidRDefault="00B578D9" w:rsidP="00B578D9">
      <w:pPr>
        <w:widowControl w:val="0"/>
        <w:numPr>
          <w:ilvl w:val="0"/>
          <w:numId w:val="7"/>
        </w:num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8"/>
          <w:sz w:val="24"/>
          <w:szCs w:val="24"/>
          <w:lang w:eastAsia="ru-RU"/>
        </w:rPr>
        <w:t>красным линиям;</w:t>
      </w:r>
    </w:p>
    <w:p w:rsidR="00B578D9" w:rsidRPr="00B578D9" w:rsidRDefault="00B578D9" w:rsidP="00B578D9">
      <w:pPr>
        <w:widowControl w:val="0"/>
        <w:numPr>
          <w:ilvl w:val="0"/>
          <w:numId w:val="7"/>
        </w:num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границам земельных участков;</w:t>
      </w:r>
    </w:p>
    <w:p w:rsidR="00B578D9" w:rsidRPr="00B578D9" w:rsidRDefault="00B578D9" w:rsidP="00B578D9">
      <w:pPr>
        <w:widowControl w:val="0"/>
        <w:numPr>
          <w:ilvl w:val="0"/>
          <w:numId w:val="7"/>
        </w:num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границам или осям полос отвода для коммуникаций;</w:t>
      </w:r>
    </w:p>
    <w:p w:rsidR="00B578D9" w:rsidRPr="00B578D9" w:rsidRDefault="00B578D9" w:rsidP="00B578D9">
      <w:pPr>
        <w:widowControl w:val="0"/>
        <w:shd w:val="clear" w:color="auto" w:fill="FFFFFF"/>
        <w:tabs>
          <w:tab w:val="left" w:pos="284"/>
        </w:tabs>
        <w:autoSpaceDE w:val="0"/>
        <w:autoSpaceDN w:val="0"/>
        <w:adjustRightInd w:val="0"/>
        <w:spacing w:after="0" w:line="240" w:lineRule="auto"/>
        <w:ind w:left="567"/>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3"/>
          <w:sz w:val="24"/>
          <w:szCs w:val="24"/>
          <w:lang w:eastAsia="ru-RU"/>
        </w:rPr>
        <w:t>административным  границам   Курбского сельского поселения;</w:t>
      </w:r>
    </w:p>
    <w:p w:rsidR="00B578D9" w:rsidRPr="00B578D9" w:rsidRDefault="00B578D9" w:rsidP="00B578D9">
      <w:pPr>
        <w:widowControl w:val="0"/>
        <w:numPr>
          <w:ilvl w:val="0"/>
          <w:numId w:val="16"/>
        </w:num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естественным границам природных объектов;</w:t>
      </w:r>
    </w:p>
    <w:p w:rsidR="00B578D9" w:rsidRPr="00B578D9" w:rsidRDefault="00B578D9" w:rsidP="00B578D9">
      <w:pPr>
        <w:widowControl w:val="0"/>
        <w:numPr>
          <w:ilvl w:val="0"/>
          <w:numId w:val="16"/>
        </w:numPr>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color w:val="000000"/>
          <w:spacing w:val="-9"/>
          <w:sz w:val="24"/>
          <w:szCs w:val="24"/>
          <w:lang w:eastAsia="ru-RU"/>
        </w:rPr>
        <w:t>иным границам</w:t>
      </w:r>
      <w:r w:rsidRPr="00B578D9">
        <w:rPr>
          <w:rFonts w:ascii="Times New Roman" w:eastAsia="Times New Roman" w:hAnsi="Times New Roman" w:cs="Times New Roman"/>
          <w:b/>
          <w:bCs/>
          <w:color w:val="000000"/>
          <w:spacing w:val="-9"/>
          <w:sz w:val="24"/>
          <w:szCs w:val="24"/>
          <w:lang w:eastAsia="ru-RU"/>
        </w:rPr>
        <w:t>.</w:t>
      </w:r>
    </w:p>
    <w:p w:rsidR="00B578D9" w:rsidRPr="00B578D9" w:rsidRDefault="00B578D9" w:rsidP="00B578D9">
      <w:pPr>
        <w:widowControl w:val="0"/>
        <w:shd w:val="clear" w:color="auto" w:fill="FFFFFF"/>
        <w:tabs>
          <w:tab w:val="left" w:pos="172"/>
        </w:tabs>
        <w:autoSpaceDE w:val="0"/>
        <w:autoSpaceDN w:val="0"/>
        <w:adjustRightInd w:val="0"/>
        <w:spacing w:after="0" w:line="240" w:lineRule="auto"/>
        <w:ind w:left="720"/>
        <w:jc w:val="both"/>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8" w:firstLine="418"/>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Статья 25. Зоны особого использования территории</w:t>
      </w:r>
    </w:p>
    <w:p w:rsidR="00B578D9" w:rsidRPr="00B578D9" w:rsidRDefault="00B578D9" w:rsidP="00B578D9">
      <w:pPr>
        <w:widowControl w:val="0"/>
        <w:shd w:val="clear" w:color="auto" w:fill="FFFFFF"/>
        <w:autoSpaceDE w:val="0"/>
        <w:autoSpaceDN w:val="0"/>
        <w:adjustRightInd w:val="0"/>
        <w:spacing w:after="0" w:line="240" w:lineRule="auto"/>
        <w:ind w:left="8" w:firstLine="418"/>
        <w:jc w:val="center"/>
        <w:rPr>
          <w:rFonts w:ascii="Times New Roman" w:eastAsia="Times New Roman" w:hAnsi="Times New Roman" w:cs="Times New Roman"/>
          <w:b/>
          <w:bCs/>
          <w:color w:val="000000"/>
          <w:spacing w:val="-6"/>
          <w:sz w:val="24"/>
          <w:szCs w:val="24"/>
          <w:lang w:eastAsia="ru-RU"/>
        </w:rPr>
      </w:pPr>
    </w:p>
    <w:p w:rsidR="00B578D9" w:rsidRPr="00B578D9" w:rsidRDefault="00B578D9" w:rsidP="00B578D9">
      <w:pPr>
        <w:widowControl w:val="0"/>
        <w:shd w:val="clear" w:color="auto" w:fill="FFFFFF"/>
        <w:autoSpaceDE w:val="0"/>
        <w:autoSpaceDN w:val="0"/>
        <w:adjustRightInd w:val="0"/>
        <w:spacing w:before="96" w:after="0" w:line="240" w:lineRule="auto"/>
        <w:ind w:left="8" w:right="8" w:firstLine="418"/>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z w:val="24"/>
          <w:szCs w:val="24"/>
          <w:lang w:eastAsia="ru-RU"/>
        </w:rPr>
        <w:t xml:space="preserve">Карты зон с особыми условиями использования территории включаются в состав карты градостроительного </w:t>
      </w:r>
      <w:r w:rsidRPr="00B578D9">
        <w:rPr>
          <w:rFonts w:ascii="Times New Roman" w:eastAsia="Times New Roman" w:hAnsi="Times New Roman" w:cs="Times New Roman"/>
          <w:color w:val="000000"/>
          <w:spacing w:val="-5"/>
          <w:sz w:val="24"/>
          <w:szCs w:val="24"/>
          <w:lang w:eastAsia="ru-RU"/>
        </w:rPr>
        <w:t>зонирования и могут быть сформированы в виде отдельных тематических карт. К проекту Правил землепользования и застройки прилагается сводная карта ограничений по экологическим и иным требованиям, а также карты градостроительного зонирования населенных пунктов.</w:t>
      </w:r>
    </w:p>
    <w:p w:rsidR="00B578D9" w:rsidRPr="00B578D9" w:rsidRDefault="00B578D9" w:rsidP="00B578D9">
      <w:pPr>
        <w:widowControl w:val="0"/>
        <w:shd w:val="clear" w:color="auto" w:fill="FFFFFF"/>
        <w:autoSpaceDE w:val="0"/>
        <w:autoSpaceDN w:val="0"/>
        <w:adjustRightInd w:val="0"/>
        <w:spacing w:before="104" w:after="0" w:line="240" w:lineRule="auto"/>
        <w:ind w:left="8" w:firstLine="418"/>
        <w:jc w:val="both"/>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pacing w:val="-6"/>
          <w:sz w:val="24"/>
          <w:szCs w:val="24"/>
          <w:lang w:eastAsia="ru-RU"/>
        </w:rPr>
        <w:t>Зоны охраны объектов культурного наследия</w:t>
      </w:r>
    </w:p>
    <w:p w:rsidR="00B578D9" w:rsidRPr="00B578D9" w:rsidRDefault="00B578D9" w:rsidP="00B578D9">
      <w:pPr>
        <w:widowControl w:val="0"/>
        <w:shd w:val="clear" w:color="auto" w:fill="FFFFFF"/>
        <w:autoSpaceDE w:val="0"/>
        <w:autoSpaceDN w:val="0"/>
        <w:adjustRightInd w:val="0"/>
        <w:spacing w:before="120" w:after="0" w:line="240" w:lineRule="auto"/>
        <w:ind w:left="8" w:firstLine="418"/>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pacing w:val="-3"/>
          <w:sz w:val="24"/>
          <w:szCs w:val="24"/>
          <w:lang w:eastAsia="ru-RU"/>
        </w:rPr>
        <w:t xml:space="preserve">На карте зон с особыми условиями использования территорий - карте зон действия ограничений по </w:t>
      </w:r>
      <w:r w:rsidRPr="00B578D9">
        <w:rPr>
          <w:rFonts w:ascii="Times New Roman" w:eastAsia="Times New Roman" w:hAnsi="Times New Roman" w:cs="Times New Roman"/>
          <w:spacing w:val="1"/>
          <w:sz w:val="24"/>
          <w:szCs w:val="24"/>
          <w:lang w:eastAsia="ru-RU"/>
        </w:rPr>
        <w:t xml:space="preserve">условиям охраны объектов культурного наследия отображаются принятые в соответствии с </w:t>
      </w:r>
      <w:r w:rsidRPr="00B578D9">
        <w:rPr>
          <w:rFonts w:ascii="Times New Roman" w:eastAsia="Times New Roman" w:hAnsi="Times New Roman" w:cs="Times New Roman"/>
          <w:spacing w:val="-5"/>
          <w:sz w:val="24"/>
          <w:szCs w:val="24"/>
          <w:lang w:eastAsia="ru-RU"/>
        </w:rPr>
        <w:t xml:space="preserve">законодательством об охране объектов культурного наследия решения проекта зон охраны объектов </w:t>
      </w:r>
      <w:r w:rsidRPr="00B578D9">
        <w:rPr>
          <w:rFonts w:ascii="Times New Roman" w:eastAsia="Times New Roman" w:hAnsi="Times New Roman" w:cs="Times New Roman"/>
          <w:spacing w:val="-6"/>
          <w:sz w:val="24"/>
          <w:szCs w:val="24"/>
          <w:lang w:eastAsia="ru-RU"/>
        </w:rPr>
        <w:t>культурного наследия, иных документов в части границ таких зон.</w:t>
      </w:r>
    </w:p>
    <w:p w:rsidR="00B578D9" w:rsidRPr="00B578D9" w:rsidRDefault="00B578D9" w:rsidP="00B578D9">
      <w:pPr>
        <w:widowControl w:val="0"/>
        <w:shd w:val="clear" w:color="auto" w:fill="FFFFFF"/>
        <w:autoSpaceDE w:val="0"/>
        <w:autoSpaceDN w:val="0"/>
        <w:adjustRightInd w:val="0"/>
        <w:spacing w:before="120" w:after="0" w:line="240" w:lineRule="auto"/>
        <w:ind w:left="8" w:right="24" w:firstLine="418"/>
        <w:jc w:val="both"/>
        <w:rPr>
          <w:rFonts w:ascii="Times New Roman" w:eastAsia="Times New Roman" w:hAnsi="Times New Roman" w:cs="Times New Roman"/>
          <w:spacing w:val="-6"/>
          <w:sz w:val="24"/>
          <w:szCs w:val="24"/>
          <w:lang w:eastAsia="ru-RU"/>
        </w:rPr>
      </w:pPr>
      <w:r w:rsidRPr="00B578D9">
        <w:rPr>
          <w:rFonts w:ascii="Times New Roman" w:eastAsia="Times New Roman" w:hAnsi="Times New Roman" w:cs="Times New Roman"/>
          <w:spacing w:val="-6"/>
          <w:sz w:val="24"/>
          <w:szCs w:val="24"/>
          <w:lang w:eastAsia="ru-RU"/>
        </w:rPr>
        <w:lastRenderedPageBreak/>
        <w:t>В отсутствии утвержденных в рамках действующего законодательства границ зон  охраны объектов культурного наследия, памятники истории и культуры, находящиеся на территории Курбского сельского поселения, обозначены  соответствующими условными знаками.</w:t>
      </w:r>
    </w:p>
    <w:p w:rsidR="00B578D9" w:rsidRPr="00B578D9" w:rsidRDefault="00B578D9" w:rsidP="00B578D9">
      <w:pPr>
        <w:widowControl w:val="0"/>
        <w:shd w:val="clear" w:color="auto" w:fill="FFFFFF"/>
        <w:autoSpaceDE w:val="0"/>
        <w:autoSpaceDN w:val="0"/>
        <w:adjustRightInd w:val="0"/>
        <w:spacing w:before="120" w:after="0" w:line="240" w:lineRule="auto"/>
        <w:ind w:left="8" w:right="12" w:firstLine="418"/>
        <w:jc w:val="both"/>
        <w:rPr>
          <w:rFonts w:ascii="Times New Roman" w:eastAsia="Times New Roman" w:hAnsi="Times New Roman" w:cs="Times New Roman"/>
          <w:bCs/>
          <w:spacing w:val="-2"/>
          <w:sz w:val="24"/>
          <w:szCs w:val="24"/>
          <w:lang w:eastAsia="ru-RU"/>
        </w:rPr>
      </w:pPr>
      <w:r w:rsidRPr="00B578D9">
        <w:rPr>
          <w:rFonts w:ascii="Times New Roman" w:eastAsia="Times New Roman" w:hAnsi="Times New Roman" w:cs="Times New Roman"/>
          <w:bCs/>
          <w:spacing w:val="-5"/>
          <w:sz w:val="24"/>
          <w:szCs w:val="24"/>
          <w:lang w:eastAsia="ru-RU"/>
        </w:rPr>
        <w:t xml:space="preserve">В настоящие Правила включается описание определенных проектом зон охраны объектов культурного </w:t>
      </w:r>
      <w:r w:rsidRPr="00B578D9">
        <w:rPr>
          <w:rFonts w:ascii="Times New Roman" w:eastAsia="Times New Roman" w:hAnsi="Times New Roman" w:cs="Times New Roman"/>
          <w:bCs/>
          <w:spacing w:val="-2"/>
          <w:sz w:val="24"/>
          <w:szCs w:val="24"/>
          <w:lang w:eastAsia="ru-RU"/>
        </w:rPr>
        <w:t xml:space="preserve">наследия ограничений по условиям охраны объектов культурного наследия. </w:t>
      </w:r>
    </w:p>
    <w:p w:rsidR="00B578D9" w:rsidRPr="00B578D9" w:rsidRDefault="00B578D9" w:rsidP="00B578D9">
      <w:pPr>
        <w:widowControl w:val="0"/>
        <w:shd w:val="clear" w:color="auto" w:fill="FFFFFF"/>
        <w:autoSpaceDE w:val="0"/>
        <w:autoSpaceDN w:val="0"/>
        <w:adjustRightInd w:val="0"/>
        <w:spacing w:before="120" w:after="0" w:line="240" w:lineRule="auto"/>
        <w:ind w:left="8" w:right="12" w:firstLine="418"/>
        <w:jc w:val="both"/>
        <w:rPr>
          <w:rFonts w:ascii="Times New Roman" w:eastAsia="Times New Roman" w:hAnsi="Times New Roman" w:cs="Times New Roman"/>
          <w:bCs/>
          <w:sz w:val="24"/>
          <w:szCs w:val="24"/>
          <w:lang w:eastAsia="ru-RU"/>
        </w:rPr>
      </w:pPr>
      <w:r w:rsidRPr="00B578D9">
        <w:rPr>
          <w:rFonts w:ascii="Times New Roman" w:eastAsia="Times New Roman" w:hAnsi="Times New Roman" w:cs="Times New Roman"/>
          <w:bCs/>
          <w:spacing w:val="-5"/>
          <w:sz w:val="24"/>
          <w:szCs w:val="24"/>
          <w:lang w:eastAsia="ru-RU"/>
        </w:rPr>
        <w:t>Указанные ограничения действуют в пределах указанных зон и относятся к:</w:t>
      </w:r>
    </w:p>
    <w:p w:rsidR="00B578D9" w:rsidRPr="00B578D9" w:rsidRDefault="00B578D9" w:rsidP="00B578D9">
      <w:pPr>
        <w:widowControl w:val="0"/>
        <w:numPr>
          <w:ilvl w:val="0"/>
          <w:numId w:val="16"/>
        </w:numPr>
        <w:shd w:val="clear" w:color="auto" w:fill="FFFFFF"/>
        <w:tabs>
          <w:tab w:val="left" w:pos="172"/>
        </w:tabs>
        <w:autoSpaceDE w:val="0"/>
        <w:autoSpaceDN w:val="0"/>
        <w:adjustRightInd w:val="0"/>
        <w:spacing w:before="120" w:after="0" w:line="240" w:lineRule="auto"/>
        <w:jc w:val="both"/>
        <w:rPr>
          <w:rFonts w:ascii="Times New Roman" w:eastAsia="Times New Roman" w:hAnsi="Times New Roman" w:cs="Times New Roman"/>
          <w:bCs/>
          <w:sz w:val="24"/>
          <w:szCs w:val="24"/>
          <w:lang w:eastAsia="ru-RU"/>
        </w:rPr>
      </w:pPr>
      <w:r w:rsidRPr="00B578D9">
        <w:rPr>
          <w:rFonts w:ascii="Times New Roman" w:eastAsia="Times New Roman" w:hAnsi="Times New Roman" w:cs="Times New Roman"/>
          <w:bCs/>
          <w:spacing w:val="-5"/>
          <w:sz w:val="24"/>
          <w:szCs w:val="24"/>
          <w:lang w:eastAsia="ru-RU"/>
        </w:rPr>
        <w:t xml:space="preserve">сомасштабности исторически сложившейся среды (существующим зданиям, строениям, сооружениям) </w:t>
      </w:r>
      <w:r w:rsidRPr="00B578D9">
        <w:rPr>
          <w:rFonts w:ascii="Times New Roman" w:eastAsia="Times New Roman" w:hAnsi="Times New Roman" w:cs="Times New Roman"/>
          <w:bCs/>
          <w:spacing w:val="-6"/>
          <w:sz w:val="24"/>
          <w:szCs w:val="24"/>
          <w:lang w:eastAsia="ru-RU"/>
        </w:rPr>
        <w:t>планируемых к созданию, реконструкции объектов недвижимости;</w:t>
      </w:r>
    </w:p>
    <w:p w:rsidR="00B578D9" w:rsidRPr="00B578D9" w:rsidRDefault="00B578D9" w:rsidP="00B578D9">
      <w:pPr>
        <w:widowControl w:val="0"/>
        <w:numPr>
          <w:ilvl w:val="0"/>
          <w:numId w:val="16"/>
        </w:numPr>
        <w:shd w:val="clear" w:color="auto" w:fill="FFFFFF"/>
        <w:tabs>
          <w:tab w:val="left" w:pos="172"/>
        </w:tabs>
        <w:autoSpaceDE w:val="0"/>
        <w:autoSpaceDN w:val="0"/>
        <w:adjustRightInd w:val="0"/>
        <w:spacing w:before="112" w:after="0" w:line="240" w:lineRule="auto"/>
        <w:jc w:val="both"/>
        <w:rPr>
          <w:rFonts w:ascii="Times New Roman" w:eastAsia="Times New Roman" w:hAnsi="Times New Roman" w:cs="Times New Roman"/>
          <w:bCs/>
          <w:sz w:val="24"/>
          <w:szCs w:val="24"/>
          <w:lang w:eastAsia="ru-RU"/>
        </w:rPr>
      </w:pPr>
      <w:r w:rsidRPr="00B578D9">
        <w:rPr>
          <w:rFonts w:ascii="Times New Roman" w:eastAsia="Times New Roman" w:hAnsi="Times New Roman" w:cs="Times New Roman"/>
          <w:bCs/>
          <w:spacing w:val="-3"/>
          <w:sz w:val="24"/>
          <w:szCs w:val="24"/>
          <w:lang w:eastAsia="ru-RU"/>
        </w:rPr>
        <w:t xml:space="preserve">особенностям оформления фасадов вновь создаваемых, реконструируемых зданий в соответствии с </w:t>
      </w:r>
      <w:r w:rsidRPr="00B578D9">
        <w:rPr>
          <w:rFonts w:ascii="Times New Roman" w:eastAsia="Times New Roman" w:hAnsi="Times New Roman" w:cs="Times New Roman"/>
          <w:bCs/>
          <w:spacing w:val="-6"/>
          <w:sz w:val="24"/>
          <w:szCs w:val="24"/>
          <w:lang w:eastAsia="ru-RU"/>
        </w:rPr>
        <w:t>исторически сложившимся архитектурным окружением.</w:t>
      </w:r>
    </w:p>
    <w:p w:rsidR="00B578D9" w:rsidRPr="00B578D9" w:rsidRDefault="00B578D9" w:rsidP="00B578D9">
      <w:pPr>
        <w:widowControl w:val="0"/>
        <w:shd w:val="clear" w:color="auto" w:fill="FFFFFF"/>
        <w:tabs>
          <w:tab w:val="left" w:pos="172"/>
        </w:tabs>
        <w:autoSpaceDE w:val="0"/>
        <w:autoSpaceDN w:val="0"/>
        <w:adjustRightInd w:val="0"/>
        <w:spacing w:before="112" w:after="0" w:line="240" w:lineRule="auto"/>
        <w:ind w:left="8" w:firstLine="418"/>
        <w:jc w:val="both"/>
        <w:rPr>
          <w:rFonts w:ascii="Times New Roman" w:eastAsia="Times New Roman" w:hAnsi="Times New Roman" w:cs="Times New Roman"/>
          <w:bCs/>
          <w:sz w:val="24"/>
          <w:szCs w:val="24"/>
          <w:lang w:eastAsia="ru-RU"/>
        </w:rPr>
      </w:pPr>
      <w:r w:rsidRPr="00B578D9">
        <w:rPr>
          <w:rFonts w:ascii="Times New Roman" w:eastAsia="Times New Roman" w:hAnsi="Times New Roman" w:cs="Times New Roman"/>
          <w:bCs/>
          <w:spacing w:val="-6"/>
          <w:sz w:val="24"/>
          <w:szCs w:val="24"/>
          <w:lang w:eastAsia="ru-RU"/>
        </w:rPr>
        <w:t>Действие градостроительного регламента не распространяется на земельные участки 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 наследия.</w:t>
      </w:r>
    </w:p>
    <w:p w:rsidR="00B578D9" w:rsidRPr="00B578D9" w:rsidRDefault="00B578D9" w:rsidP="00B578D9">
      <w:pPr>
        <w:keepNext/>
        <w:widowControl w:val="0"/>
        <w:shd w:val="clear" w:color="auto" w:fill="FFFFFF"/>
        <w:autoSpaceDE w:val="0"/>
        <w:autoSpaceDN w:val="0"/>
        <w:adjustRightInd w:val="0"/>
        <w:spacing w:before="284" w:after="0" w:line="240" w:lineRule="auto"/>
        <w:ind w:left="8" w:firstLine="418"/>
        <w:outlineLvl w:val="1"/>
        <w:rPr>
          <w:rFonts w:ascii="Times New Roman" w:eastAsia="Times New Roman" w:hAnsi="Times New Roman" w:cs="Times New Roman"/>
          <w:b/>
          <w:bCs/>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Зоны действия ограничений по экологическим и иным требованиям</w:t>
      </w:r>
    </w:p>
    <w:p w:rsidR="00B578D9" w:rsidRPr="00B578D9" w:rsidRDefault="00B578D9" w:rsidP="00B578D9">
      <w:pPr>
        <w:widowControl w:val="0"/>
        <w:shd w:val="clear" w:color="auto" w:fill="FFFFFF"/>
        <w:autoSpaceDE w:val="0"/>
        <w:autoSpaceDN w:val="0"/>
        <w:adjustRightInd w:val="0"/>
        <w:spacing w:before="120" w:after="0" w:line="240" w:lineRule="auto"/>
        <w:ind w:left="8" w:right="4" w:firstLine="418"/>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На сводной карте ограничений по экологическим и  иным требованиям</w:t>
      </w:r>
      <w:r w:rsidRPr="00B578D9">
        <w:rPr>
          <w:rFonts w:ascii="Times New Roman" w:eastAsia="Times New Roman" w:hAnsi="Times New Roman" w:cs="Times New Roman"/>
          <w:spacing w:val="-6"/>
          <w:sz w:val="24"/>
          <w:szCs w:val="24"/>
          <w:lang w:eastAsia="ru-RU"/>
        </w:rPr>
        <w:t xml:space="preserve"> отображаются установленные в </w:t>
      </w:r>
      <w:r w:rsidRPr="00B578D9">
        <w:rPr>
          <w:rFonts w:ascii="Times New Roman" w:eastAsia="Times New Roman" w:hAnsi="Times New Roman" w:cs="Times New Roman"/>
          <w:spacing w:val="-4"/>
          <w:sz w:val="24"/>
          <w:szCs w:val="24"/>
          <w:lang w:eastAsia="ru-RU"/>
        </w:rPr>
        <w:t xml:space="preserve">соответствии с федеральными законами зоны, к которым приписаны ограничения на использование </w:t>
      </w:r>
      <w:r w:rsidRPr="00B578D9">
        <w:rPr>
          <w:rFonts w:ascii="Times New Roman" w:eastAsia="Times New Roman" w:hAnsi="Times New Roman" w:cs="Times New Roman"/>
          <w:spacing w:val="-5"/>
          <w:sz w:val="24"/>
          <w:szCs w:val="24"/>
          <w:lang w:eastAsia="ru-RU"/>
        </w:rPr>
        <w:t>земельных участков и иных объектов недвижимости в целях охраны и рационального использования окружающей природной среды, обеспечения экологической безопасности и охраны здоровья населения.</w:t>
      </w:r>
    </w:p>
    <w:p w:rsidR="00B578D9" w:rsidRPr="00B578D9" w:rsidRDefault="00B578D9" w:rsidP="00B578D9">
      <w:pPr>
        <w:widowControl w:val="0"/>
        <w:shd w:val="clear" w:color="auto" w:fill="FFFFFF"/>
        <w:autoSpaceDE w:val="0"/>
        <w:autoSpaceDN w:val="0"/>
        <w:adjustRightInd w:val="0"/>
        <w:spacing w:before="112" w:after="0" w:line="240" w:lineRule="auto"/>
        <w:ind w:left="8" w:firstLine="418"/>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 xml:space="preserve">К земельным участкам, иным объектам недвижимости, расположенным в пределах зон ограничений, </w:t>
      </w:r>
      <w:r w:rsidRPr="00B578D9">
        <w:rPr>
          <w:rFonts w:ascii="Times New Roman" w:eastAsia="Times New Roman" w:hAnsi="Times New Roman" w:cs="Times New Roman"/>
          <w:color w:val="000000"/>
          <w:spacing w:val="2"/>
          <w:sz w:val="24"/>
          <w:szCs w:val="24"/>
          <w:lang w:eastAsia="ru-RU"/>
        </w:rPr>
        <w:t xml:space="preserve">отображенных на картах в соответствии со статьями </w:t>
      </w:r>
      <w:r w:rsidRPr="00B578D9">
        <w:rPr>
          <w:rFonts w:ascii="Times New Roman" w:eastAsia="Times New Roman" w:hAnsi="Times New Roman" w:cs="Times New Roman"/>
          <w:spacing w:val="2"/>
          <w:sz w:val="24"/>
          <w:szCs w:val="24"/>
          <w:lang w:eastAsia="ru-RU"/>
        </w:rPr>
        <w:t>47-50</w:t>
      </w:r>
      <w:r w:rsidRPr="00B578D9">
        <w:rPr>
          <w:rFonts w:ascii="Times New Roman" w:eastAsia="Times New Roman" w:hAnsi="Times New Roman" w:cs="Times New Roman"/>
          <w:color w:val="000000"/>
          <w:spacing w:val="2"/>
          <w:sz w:val="24"/>
          <w:szCs w:val="24"/>
          <w:lang w:eastAsia="ru-RU"/>
        </w:rPr>
        <w:t xml:space="preserve">, градостроительные регламенты, </w:t>
      </w:r>
      <w:r w:rsidRPr="00B578D9">
        <w:rPr>
          <w:rFonts w:ascii="Times New Roman" w:eastAsia="Times New Roman" w:hAnsi="Times New Roman" w:cs="Times New Roman"/>
          <w:color w:val="000000"/>
          <w:spacing w:val="-5"/>
          <w:sz w:val="24"/>
          <w:szCs w:val="24"/>
          <w:lang w:eastAsia="ru-RU"/>
        </w:rPr>
        <w:t xml:space="preserve">определенные применительно к соответствующим территориальным зонам, применяются с учетом ограничений, описание которых содержится в статьях  </w:t>
      </w:r>
      <w:r w:rsidRPr="00B578D9">
        <w:rPr>
          <w:rFonts w:ascii="Times New Roman" w:eastAsia="Times New Roman" w:hAnsi="Times New Roman" w:cs="Times New Roman"/>
          <w:spacing w:val="-5"/>
          <w:sz w:val="24"/>
          <w:szCs w:val="24"/>
          <w:lang w:eastAsia="ru-RU"/>
        </w:rPr>
        <w:t>48-50</w:t>
      </w:r>
      <w:r w:rsidRPr="00B578D9">
        <w:rPr>
          <w:rFonts w:ascii="Times New Roman" w:eastAsia="Times New Roman" w:hAnsi="Times New Roman" w:cs="Times New Roman"/>
          <w:color w:val="000000"/>
          <w:spacing w:val="-5"/>
          <w:sz w:val="24"/>
          <w:szCs w:val="24"/>
          <w:lang w:eastAsia="ru-RU"/>
        </w:rPr>
        <w:t xml:space="preserve">  настоящих Правил.</w:t>
      </w:r>
    </w:p>
    <w:p w:rsidR="00B578D9" w:rsidRPr="00B578D9" w:rsidRDefault="00B578D9" w:rsidP="00B578D9">
      <w:pPr>
        <w:widowControl w:val="0"/>
        <w:shd w:val="clear" w:color="auto" w:fill="FFFFFF"/>
        <w:autoSpaceDE w:val="0"/>
        <w:autoSpaceDN w:val="0"/>
        <w:adjustRightInd w:val="0"/>
        <w:spacing w:before="112" w:after="0" w:line="240" w:lineRule="auto"/>
        <w:ind w:left="12"/>
        <w:jc w:val="both"/>
        <w:rPr>
          <w:rFonts w:ascii="Times New Roman" w:eastAsia="Times New Roman" w:hAnsi="Times New Roman" w:cs="Times New Roman"/>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before="108" w:after="0" w:line="240" w:lineRule="auto"/>
        <w:ind w:left="20" w:right="12"/>
        <w:jc w:val="center"/>
        <w:rPr>
          <w:rFonts w:ascii="Times New Roman" w:eastAsia="Times New Roman" w:hAnsi="Times New Roman" w:cs="Times New Roman"/>
          <w:b/>
          <w:bCs/>
          <w:color w:val="000000"/>
          <w:spacing w:val="-7"/>
          <w:sz w:val="24"/>
          <w:szCs w:val="24"/>
          <w:lang w:eastAsia="ru-RU"/>
        </w:rPr>
      </w:pPr>
      <w:r w:rsidRPr="00B578D9">
        <w:rPr>
          <w:rFonts w:ascii="Times New Roman" w:eastAsia="Times New Roman" w:hAnsi="Times New Roman" w:cs="Times New Roman"/>
          <w:b/>
          <w:bCs/>
          <w:color w:val="000000"/>
          <w:spacing w:val="4"/>
          <w:sz w:val="24"/>
          <w:szCs w:val="24"/>
          <w:lang w:eastAsia="ru-RU"/>
        </w:rPr>
        <w:t xml:space="preserve">Статья 26. Разрешенное использование объектов недвижимости в соответствии с </w:t>
      </w:r>
      <w:r w:rsidRPr="00B578D9">
        <w:rPr>
          <w:rFonts w:ascii="Times New Roman" w:eastAsia="Times New Roman" w:hAnsi="Times New Roman" w:cs="Times New Roman"/>
          <w:b/>
          <w:bCs/>
          <w:color w:val="000000"/>
          <w:spacing w:val="-7"/>
          <w:sz w:val="24"/>
          <w:szCs w:val="24"/>
          <w:lang w:eastAsia="ru-RU"/>
        </w:rPr>
        <w:t>градостроительным регламентом</w:t>
      </w:r>
    </w:p>
    <w:p w:rsidR="00B578D9" w:rsidRPr="00B578D9" w:rsidRDefault="00B578D9" w:rsidP="00B578D9">
      <w:pPr>
        <w:widowControl w:val="0"/>
        <w:shd w:val="clear" w:color="auto" w:fill="FFFFFF"/>
        <w:tabs>
          <w:tab w:val="left" w:pos="709"/>
        </w:tabs>
        <w:autoSpaceDE w:val="0"/>
        <w:autoSpaceDN w:val="0"/>
        <w:adjustRightInd w:val="0"/>
        <w:spacing w:before="112" w:after="0" w:line="240" w:lineRule="auto"/>
        <w:ind w:left="20" w:right="4" w:firstLine="406"/>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
          <w:sz w:val="24"/>
          <w:szCs w:val="24"/>
          <w:lang w:eastAsia="ru-RU"/>
        </w:rPr>
        <w:t xml:space="preserve">1. Для каждого земельного участка, иного объекта недвижимости разрешенным считается такое </w:t>
      </w:r>
      <w:r w:rsidRPr="00B578D9">
        <w:rPr>
          <w:rFonts w:ascii="Times New Roman" w:eastAsia="Times New Roman" w:hAnsi="Times New Roman" w:cs="Times New Roman"/>
          <w:color w:val="000000"/>
          <w:spacing w:val="-6"/>
          <w:sz w:val="24"/>
          <w:szCs w:val="24"/>
          <w:lang w:eastAsia="ru-RU"/>
        </w:rPr>
        <w:t>использование, которое соответствует:</w:t>
      </w:r>
    </w:p>
    <w:p w:rsidR="00B578D9" w:rsidRPr="00B578D9" w:rsidRDefault="00B578D9" w:rsidP="00B578D9">
      <w:pPr>
        <w:widowControl w:val="0"/>
        <w:shd w:val="clear" w:color="auto" w:fill="FFFFFF"/>
        <w:tabs>
          <w:tab w:val="left" w:pos="172"/>
          <w:tab w:val="left" w:pos="709"/>
        </w:tabs>
        <w:autoSpaceDE w:val="0"/>
        <w:autoSpaceDN w:val="0"/>
        <w:adjustRightInd w:val="0"/>
        <w:spacing w:before="112" w:after="0" w:line="240" w:lineRule="auto"/>
        <w:ind w:left="20" w:firstLine="406"/>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6"/>
          <w:sz w:val="24"/>
          <w:szCs w:val="24"/>
          <w:lang w:eastAsia="ru-RU"/>
        </w:rPr>
        <w:t>градостроительным регламентам настоящих Правил;</w:t>
      </w:r>
    </w:p>
    <w:p w:rsidR="00B578D9" w:rsidRPr="00B578D9" w:rsidRDefault="00B578D9" w:rsidP="00B578D9">
      <w:pPr>
        <w:widowControl w:val="0"/>
        <w:shd w:val="clear" w:color="auto" w:fill="FFFFFF"/>
        <w:tabs>
          <w:tab w:val="left" w:pos="260"/>
          <w:tab w:val="left" w:pos="709"/>
        </w:tabs>
        <w:autoSpaceDE w:val="0"/>
        <w:autoSpaceDN w:val="0"/>
        <w:adjustRightInd w:val="0"/>
        <w:spacing w:before="112" w:after="0" w:line="240" w:lineRule="auto"/>
        <w:ind w:left="20" w:firstLine="406"/>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1"/>
          <w:sz w:val="24"/>
          <w:szCs w:val="24"/>
          <w:lang w:eastAsia="ru-RU"/>
        </w:rPr>
        <w:t xml:space="preserve">ограничениям по условиям охраны объектов культурного наследия - в случаях, когда земельный </w:t>
      </w:r>
      <w:r w:rsidRPr="00B578D9">
        <w:rPr>
          <w:rFonts w:ascii="Times New Roman" w:eastAsia="Times New Roman" w:hAnsi="Times New Roman" w:cs="Times New Roman"/>
          <w:color w:val="000000"/>
          <w:spacing w:val="-5"/>
          <w:sz w:val="24"/>
          <w:szCs w:val="24"/>
          <w:lang w:eastAsia="ru-RU"/>
        </w:rPr>
        <w:t>участок, иной объект недвижимости расположен в зоне охраны объектов культурного наследия;</w:t>
      </w:r>
    </w:p>
    <w:p w:rsidR="00B578D9" w:rsidRPr="00B578D9" w:rsidRDefault="00B578D9" w:rsidP="00B578D9">
      <w:pPr>
        <w:widowControl w:val="0"/>
        <w:numPr>
          <w:ilvl w:val="0"/>
          <w:numId w:val="17"/>
        </w:numPr>
        <w:shd w:val="clear" w:color="auto" w:fill="FFFFFF"/>
        <w:tabs>
          <w:tab w:val="left" w:pos="220"/>
          <w:tab w:val="left" w:pos="709"/>
        </w:tabs>
        <w:autoSpaceDE w:val="0"/>
        <w:autoSpaceDN w:val="0"/>
        <w:adjustRightInd w:val="0"/>
        <w:spacing w:before="288"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3"/>
          <w:sz w:val="24"/>
          <w:szCs w:val="24"/>
          <w:lang w:eastAsia="ru-RU"/>
        </w:rPr>
        <w:t xml:space="preserve">ограничениям  по  экологическим   и  санитарно-эпидемиологическим  условиям  в  случаях,   когда </w:t>
      </w:r>
      <w:r w:rsidRPr="00B578D9">
        <w:rPr>
          <w:rFonts w:ascii="Times New Roman" w:eastAsia="Times New Roman" w:hAnsi="Times New Roman" w:cs="Times New Roman"/>
          <w:color w:val="000000"/>
          <w:spacing w:val="-5"/>
          <w:sz w:val="24"/>
          <w:szCs w:val="24"/>
          <w:lang w:eastAsia="ru-RU"/>
        </w:rPr>
        <w:t xml:space="preserve">земельный   участок,   иной   объект   недвижимости   расположен   в   зонах   действия   соответствующих </w:t>
      </w:r>
      <w:r w:rsidRPr="00B578D9">
        <w:rPr>
          <w:rFonts w:ascii="Times New Roman" w:eastAsia="Times New Roman" w:hAnsi="Times New Roman" w:cs="Times New Roman"/>
          <w:color w:val="000000"/>
          <w:spacing w:val="-9"/>
          <w:sz w:val="24"/>
          <w:szCs w:val="24"/>
          <w:lang w:eastAsia="ru-RU"/>
        </w:rPr>
        <w:t>ограничений;</w:t>
      </w:r>
    </w:p>
    <w:p w:rsidR="00B578D9" w:rsidRPr="00B578D9" w:rsidRDefault="00B578D9" w:rsidP="00B578D9">
      <w:pPr>
        <w:widowControl w:val="0"/>
        <w:numPr>
          <w:ilvl w:val="0"/>
          <w:numId w:val="17"/>
        </w:numPr>
        <w:shd w:val="clear" w:color="auto" w:fill="FFFFFF"/>
        <w:tabs>
          <w:tab w:val="left" w:pos="220"/>
          <w:tab w:val="left" w:pos="709"/>
        </w:tabs>
        <w:autoSpaceDE w:val="0"/>
        <w:autoSpaceDN w:val="0"/>
        <w:adjustRightInd w:val="0"/>
        <w:spacing w:before="112"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иным документально зафиксированным ограничениям  на  использование объектов недвижимости </w:t>
      </w:r>
      <w:r w:rsidRPr="00B578D9">
        <w:rPr>
          <w:rFonts w:ascii="Times New Roman" w:eastAsia="Times New Roman" w:hAnsi="Times New Roman" w:cs="Times New Roman"/>
          <w:color w:val="000000"/>
          <w:spacing w:val="-2"/>
          <w:sz w:val="24"/>
          <w:szCs w:val="24"/>
          <w:lang w:eastAsia="ru-RU"/>
        </w:rPr>
        <w:t xml:space="preserve">(включая   нормативные   правовые   акты   об   установлении   публичных   сервитутов,   договоры   об </w:t>
      </w:r>
      <w:r w:rsidRPr="00B578D9">
        <w:rPr>
          <w:rFonts w:ascii="Times New Roman" w:eastAsia="Times New Roman" w:hAnsi="Times New Roman" w:cs="Times New Roman"/>
          <w:color w:val="000000"/>
          <w:spacing w:val="-5"/>
          <w:sz w:val="24"/>
          <w:szCs w:val="24"/>
          <w:lang w:eastAsia="ru-RU"/>
        </w:rPr>
        <w:t>установлении частных сервитутов, иные предусмотренные законодательством документы).</w:t>
      </w:r>
    </w:p>
    <w:p w:rsidR="00B578D9" w:rsidRPr="00B578D9" w:rsidRDefault="00B578D9" w:rsidP="00B578D9">
      <w:pPr>
        <w:widowControl w:val="0"/>
        <w:shd w:val="clear" w:color="auto" w:fill="FFFFFF"/>
        <w:tabs>
          <w:tab w:val="left" w:pos="709"/>
        </w:tabs>
        <w:autoSpaceDE w:val="0"/>
        <w:autoSpaceDN w:val="0"/>
        <w:adjustRightInd w:val="0"/>
        <w:spacing w:before="108" w:after="0" w:line="240" w:lineRule="auto"/>
        <w:ind w:left="20" w:firstLine="406"/>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lastRenderedPageBreak/>
        <w:t>Градостроительный регламент в части видов разрешенного использования недвижимости включает:</w:t>
      </w:r>
    </w:p>
    <w:p w:rsidR="00B578D9" w:rsidRPr="00B578D9" w:rsidRDefault="00B578D9" w:rsidP="00B578D9">
      <w:pPr>
        <w:widowControl w:val="0"/>
        <w:numPr>
          <w:ilvl w:val="0"/>
          <w:numId w:val="17"/>
        </w:numPr>
        <w:shd w:val="clear" w:color="auto" w:fill="FFFFFF"/>
        <w:tabs>
          <w:tab w:val="left" w:pos="220"/>
          <w:tab w:val="left" w:pos="709"/>
        </w:tabs>
        <w:autoSpaceDE w:val="0"/>
        <w:autoSpaceDN w:val="0"/>
        <w:adjustRightInd w:val="0"/>
        <w:spacing w:before="116"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3"/>
          <w:sz w:val="24"/>
          <w:szCs w:val="24"/>
          <w:lang w:eastAsia="ru-RU"/>
        </w:rPr>
        <w:t>основные виды разрешенного использования недвижимости,</w:t>
      </w:r>
      <w:r w:rsidRPr="00B578D9">
        <w:rPr>
          <w:rFonts w:ascii="Times New Roman" w:eastAsia="Times New Roman" w:hAnsi="Times New Roman" w:cs="Times New Roman"/>
          <w:color w:val="000000"/>
          <w:spacing w:val="-3"/>
          <w:sz w:val="24"/>
          <w:szCs w:val="24"/>
          <w:lang w:eastAsia="ru-RU"/>
        </w:rPr>
        <w:t xml:space="preserve"> которые, при условии соблюдения </w:t>
      </w:r>
      <w:r w:rsidRPr="00B578D9">
        <w:rPr>
          <w:rFonts w:ascii="Times New Roman" w:eastAsia="Times New Roman" w:hAnsi="Times New Roman" w:cs="Times New Roman"/>
          <w:color w:val="000000"/>
          <w:spacing w:val="-1"/>
          <w:sz w:val="24"/>
          <w:szCs w:val="24"/>
          <w:lang w:eastAsia="ru-RU"/>
        </w:rPr>
        <w:t xml:space="preserve">технических регламентов (а до принятия технических регламентов - строительных норм и стандартов </w:t>
      </w:r>
      <w:r w:rsidRPr="00B578D9">
        <w:rPr>
          <w:rFonts w:ascii="Times New Roman" w:eastAsia="Times New Roman" w:hAnsi="Times New Roman" w:cs="Times New Roman"/>
          <w:color w:val="000000"/>
          <w:sz w:val="24"/>
          <w:szCs w:val="24"/>
          <w:lang w:eastAsia="ru-RU"/>
        </w:rPr>
        <w:t xml:space="preserve">безопасности, правил пожарной безопасности, требований гражданской обороны и предупреждения </w:t>
      </w:r>
      <w:r w:rsidRPr="00B578D9">
        <w:rPr>
          <w:rFonts w:ascii="Times New Roman" w:eastAsia="Times New Roman" w:hAnsi="Times New Roman" w:cs="Times New Roman"/>
          <w:color w:val="000000"/>
          <w:spacing w:val="-5"/>
          <w:sz w:val="24"/>
          <w:szCs w:val="24"/>
          <w:lang w:eastAsia="ru-RU"/>
        </w:rPr>
        <w:t>чрезвычайных ситуаций, иных обязательных требований) не могут быть запрещены;</w:t>
      </w:r>
    </w:p>
    <w:p w:rsidR="00B578D9" w:rsidRPr="00B578D9" w:rsidRDefault="00B578D9" w:rsidP="00B578D9">
      <w:pPr>
        <w:widowControl w:val="0"/>
        <w:numPr>
          <w:ilvl w:val="0"/>
          <w:numId w:val="17"/>
        </w:numPr>
        <w:shd w:val="clear" w:color="auto" w:fill="FFFFFF"/>
        <w:tabs>
          <w:tab w:val="left" w:pos="220"/>
          <w:tab w:val="left" w:pos="709"/>
        </w:tabs>
        <w:autoSpaceDE w:val="0"/>
        <w:autoSpaceDN w:val="0"/>
        <w:adjustRightInd w:val="0"/>
        <w:spacing w:before="116"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pacing w:val="-4"/>
          <w:sz w:val="24"/>
          <w:szCs w:val="24"/>
          <w:lang w:eastAsia="ru-RU"/>
        </w:rPr>
        <w:t>условно   разрешенные   виды    использования</w:t>
      </w:r>
      <w:r w:rsidRPr="00B578D9">
        <w:rPr>
          <w:rFonts w:ascii="Times New Roman" w:eastAsia="Times New Roman" w:hAnsi="Times New Roman" w:cs="Times New Roman"/>
          <w:color w:val="000000"/>
          <w:spacing w:val="-4"/>
          <w:sz w:val="24"/>
          <w:szCs w:val="24"/>
          <w:lang w:eastAsia="ru-RU"/>
        </w:rPr>
        <w:t xml:space="preserve">,   требующие   получения   разрешения,    которое </w:t>
      </w:r>
      <w:r w:rsidRPr="00B578D9">
        <w:rPr>
          <w:rFonts w:ascii="Times New Roman" w:eastAsia="Times New Roman" w:hAnsi="Times New Roman" w:cs="Times New Roman"/>
          <w:color w:val="000000"/>
          <w:spacing w:val="-5"/>
          <w:sz w:val="24"/>
          <w:szCs w:val="24"/>
          <w:lang w:eastAsia="ru-RU"/>
        </w:rPr>
        <w:t xml:space="preserve">принимается   по   результатам   специального  согласования,   проводимого   с   применением   процедур </w:t>
      </w:r>
      <w:r w:rsidRPr="00B578D9">
        <w:rPr>
          <w:rFonts w:ascii="Times New Roman" w:eastAsia="Times New Roman" w:hAnsi="Times New Roman" w:cs="Times New Roman"/>
          <w:color w:val="000000"/>
          <w:spacing w:val="-8"/>
          <w:sz w:val="24"/>
          <w:szCs w:val="24"/>
          <w:lang w:eastAsia="ru-RU"/>
        </w:rPr>
        <w:t>публичных слушаний;</w:t>
      </w:r>
    </w:p>
    <w:p w:rsidR="00B578D9" w:rsidRPr="00B578D9" w:rsidRDefault="00B578D9" w:rsidP="00B578D9">
      <w:pPr>
        <w:widowControl w:val="0"/>
        <w:shd w:val="clear" w:color="auto" w:fill="FFFFFF"/>
        <w:tabs>
          <w:tab w:val="left" w:pos="320"/>
          <w:tab w:val="left" w:pos="709"/>
        </w:tabs>
        <w:autoSpaceDE w:val="0"/>
        <w:autoSpaceDN w:val="0"/>
        <w:adjustRightInd w:val="0"/>
        <w:spacing w:before="116" w:after="0" w:line="240" w:lineRule="auto"/>
        <w:ind w:left="20" w:firstLine="406"/>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b/>
          <w:bCs/>
          <w:color w:val="000000"/>
          <w:spacing w:val="-5"/>
          <w:sz w:val="24"/>
          <w:szCs w:val="24"/>
          <w:lang w:eastAsia="ru-RU"/>
        </w:rPr>
        <w:t>вспомогательные    виды    разрешенного    использования,</w:t>
      </w:r>
      <w:r w:rsidRPr="00B578D9">
        <w:rPr>
          <w:rFonts w:ascii="Times New Roman" w:eastAsia="Times New Roman" w:hAnsi="Times New Roman" w:cs="Times New Roman"/>
          <w:color w:val="000000"/>
          <w:spacing w:val="-5"/>
          <w:sz w:val="24"/>
          <w:szCs w:val="24"/>
          <w:lang w:eastAsia="ru-RU"/>
        </w:rPr>
        <w:t xml:space="preserve">    допустимые    только    в    качестве дополнительных по отношению к основным видам разрешенного использования и условно разрешенным </w:t>
      </w:r>
      <w:r w:rsidRPr="00B578D9">
        <w:rPr>
          <w:rFonts w:ascii="Times New Roman" w:eastAsia="Times New Roman" w:hAnsi="Times New Roman" w:cs="Times New Roman"/>
          <w:color w:val="000000"/>
          <w:spacing w:val="-6"/>
          <w:sz w:val="24"/>
          <w:szCs w:val="24"/>
          <w:lang w:eastAsia="ru-RU"/>
        </w:rPr>
        <w:t>видам использования и осуществляемые совместно с ними.</w:t>
      </w:r>
    </w:p>
    <w:p w:rsidR="00B578D9" w:rsidRPr="00B578D9" w:rsidRDefault="00B578D9" w:rsidP="00B578D9">
      <w:pPr>
        <w:widowControl w:val="0"/>
        <w:shd w:val="clear" w:color="auto" w:fill="FFFFFF"/>
        <w:tabs>
          <w:tab w:val="left" w:pos="709"/>
        </w:tabs>
        <w:autoSpaceDE w:val="0"/>
        <w:autoSpaceDN w:val="0"/>
        <w:adjustRightInd w:val="0"/>
        <w:spacing w:before="120" w:after="0" w:line="240" w:lineRule="auto"/>
        <w:ind w:left="20" w:right="80" w:firstLine="40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pacing w:val="-6"/>
          <w:sz w:val="24"/>
          <w:szCs w:val="24"/>
          <w:lang w:eastAsia="ru-RU"/>
        </w:rPr>
        <w:t>Виды использования недвижимости, отсутствующие в списках  настоящих Правил, являются не разрешенными для соответствующей территориальной зоны и не могут быть разрешены, в том числе и по процедурам специальных согласований.</w:t>
      </w:r>
    </w:p>
    <w:p w:rsidR="00B578D9" w:rsidRPr="00B578D9" w:rsidRDefault="00B578D9" w:rsidP="00B578D9">
      <w:pPr>
        <w:widowControl w:val="0"/>
        <w:shd w:val="clear" w:color="auto" w:fill="FFFFFF"/>
        <w:tabs>
          <w:tab w:val="left" w:pos="709"/>
        </w:tabs>
        <w:autoSpaceDE w:val="0"/>
        <w:autoSpaceDN w:val="0"/>
        <w:adjustRightInd w:val="0"/>
        <w:spacing w:before="120" w:after="0" w:line="240" w:lineRule="auto"/>
        <w:ind w:left="20" w:right="96" w:firstLine="406"/>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Для каждой территориальной зоны, выделенной на карте градостроительного зонирования, </w:t>
      </w:r>
      <w:r w:rsidRPr="00B578D9">
        <w:rPr>
          <w:rFonts w:ascii="Times New Roman" w:eastAsia="Times New Roman" w:hAnsi="Times New Roman" w:cs="Times New Roman"/>
          <w:color w:val="000000"/>
          <w:spacing w:val="-5"/>
          <w:sz w:val="24"/>
          <w:szCs w:val="24"/>
          <w:lang w:eastAsia="ru-RU"/>
        </w:rPr>
        <w:t>устанавливаются, как правило, несколько видов разрешенного использования недвижимости</w:t>
      </w:r>
      <w:r w:rsidRPr="00B578D9">
        <w:rPr>
          <w:rFonts w:ascii="Times New Roman" w:eastAsia="Times New Roman" w:hAnsi="Times New Roman" w:cs="Times New Roman"/>
          <w:b/>
          <w:bCs/>
          <w:color w:val="000000"/>
          <w:spacing w:val="-5"/>
          <w:sz w:val="24"/>
          <w:szCs w:val="24"/>
          <w:lang w:eastAsia="ru-RU"/>
        </w:rPr>
        <w:t>.</w:t>
      </w:r>
    </w:p>
    <w:p w:rsidR="00B578D9" w:rsidRPr="00B578D9" w:rsidRDefault="00B578D9" w:rsidP="00B578D9">
      <w:pPr>
        <w:widowControl w:val="0"/>
        <w:shd w:val="clear" w:color="auto" w:fill="FFFFFF"/>
        <w:tabs>
          <w:tab w:val="left" w:pos="709"/>
        </w:tabs>
        <w:autoSpaceDE w:val="0"/>
        <w:autoSpaceDN w:val="0"/>
        <w:adjustRightInd w:val="0"/>
        <w:spacing w:before="120" w:after="0" w:line="240" w:lineRule="auto"/>
        <w:ind w:left="20" w:right="76" w:firstLine="406"/>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 xml:space="preserve">2. Собственники, землепользователи, землевладельцы, арендаторы земельных участков, иных объектов </w:t>
      </w:r>
      <w:r w:rsidRPr="00B578D9">
        <w:rPr>
          <w:rFonts w:ascii="Times New Roman" w:eastAsia="Times New Roman" w:hAnsi="Times New Roman" w:cs="Times New Roman"/>
          <w:color w:val="000000"/>
          <w:spacing w:val="-2"/>
          <w:sz w:val="24"/>
          <w:szCs w:val="24"/>
          <w:lang w:eastAsia="ru-RU"/>
        </w:rPr>
        <w:t xml:space="preserve">недвижимости, имеют право по своему усмотрению выбирать и менять вид/виды использования </w:t>
      </w:r>
      <w:r w:rsidRPr="00B578D9">
        <w:rPr>
          <w:rFonts w:ascii="Times New Roman" w:eastAsia="Times New Roman" w:hAnsi="Times New Roman" w:cs="Times New Roman"/>
          <w:color w:val="000000"/>
          <w:spacing w:val="-4"/>
          <w:sz w:val="24"/>
          <w:szCs w:val="24"/>
          <w:lang w:eastAsia="ru-RU"/>
        </w:rPr>
        <w:t xml:space="preserve">недвижимости, разрешенные как основные и вспомогательные для соответствующих территориальных </w:t>
      </w:r>
      <w:r w:rsidRPr="00B578D9">
        <w:rPr>
          <w:rFonts w:ascii="Times New Roman" w:eastAsia="Times New Roman" w:hAnsi="Times New Roman" w:cs="Times New Roman"/>
          <w:color w:val="000000"/>
          <w:spacing w:val="-5"/>
          <w:sz w:val="24"/>
          <w:szCs w:val="24"/>
          <w:lang w:eastAsia="ru-RU"/>
        </w:rPr>
        <w:t xml:space="preserve">зон при условии обязательного соблюдения требований законодательства в отношении обеспечения </w:t>
      </w:r>
      <w:r w:rsidRPr="00B578D9">
        <w:rPr>
          <w:rFonts w:ascii="Times New Roman" w:eastAsia="Times New Roman" w:hAnsi="Times New Roman" w:cs="Times New Roman"/>
          <w:color w:val="000000"/>
          <w:spacing w:val="-8"/>
          <w:sz w:val="24"/>
          <w:szCs w:val="24"/>
          <w:lang w:eastAsia="ru-RU"/>
        </w:rPr>
        <w:t>безопасности.</w:t>
      </w:r>
    </w:p>
    <w:p w:rsidR="00B578D9" w:rsidRPr="00B578D9" w:rsidRDefault="00B578D9" w:rsidP="00B578D9">
      <w:pPr>
        <w:widowControl w:val="0"/>
        <w:shd w:val="clear" w:color="auto" w:fill="FFFFFF"/>
        <w:tabs>
          <w:tab w:val="left" w:pos="709"/>
        </w:tabs>
        <w:autoSpaceDE w:val="0"/>
        <w:autoSpaceDN w:val="0"/>
        <w:adjustRightInd w:val="0"/>
        <w:spacing w:before="116" w:after="0" w:line="240" w:lineRule="auto"/>
        <w:ind w:left="20" w:right="92" w:firstLine="406"/>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Порядок действий по реализации указанного права устанавливается законодательством, настоящими </w:t>
      </w:r>
      <w:r w:rsidRPr="00B578D9">
        <w:rPr>
          <w:rFonts w:ascii="Times New Roman" w:eastAsia="Times New Roman" w:hAnsi="Times New Roman" w:cs="Times New Roman"/>
          <w:color w:val="000000"/>
          <w:spacing w:val="-3"/>
          <w:sz w:val="24"/>
          <w:szCs w:val="24"/>
          <w:lang w:eastAsia="ru-RU"/>
        </w:rPr>
        <w:t xml:space="preserve">Правилами, иными нормативными правовыми актами Курбского сельского поселения. Указанный </w:t>
      </w:r>
      <w:r w:rsidRPr="00B578D9">
        <w:rPr>
          <w:rFonts w:ascii="Times New Roman" w:eastAsia="Times New Roman" w:hAnsi="Times New Roman" w:cs="Times New Roman"/>
          <w:color w:val="000000"/>
          <w:spacing w:val="-6"/>
          <w:sz w:val="24"/>
          <w:szCs w:val="24"/>
          <w:lang w:eastAsia="ru-RU"/>
        </w:rPr>
        <w:t>порядок устанавливается применительно к случаям, когда:</w:t>
      </w:r>
    </w:p>
    <w:p w:rsidR="00B578D9" w:rsidRPr="00B578D9" w:rsidRDefault="00B578D9" w:rsidP="00B578D9">
      <w:pPr>
        <w:widowControl w:val="0"/>
        <w:numPr>
          <w:ilvl w:val="0"/>
          <w:numId w:val="7"/>
        </w:numPr>
        <w:shd w:val="clear" w:color="auto" w:fill="FFFFFF"/>
        <w:tabs>
          <w:tab w:val="left" w:pos="709"/>
          <w:tab w:val="left" w:pos="1260"/>
        </w:tabs>
        <w:autoSpaceDE w:val="0"/>
        <w:autoSpaceDN w:val="0"/>
        <w:adjustRightInd w:val="0"/>
        <w:spacing w:before="116"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3"/>
          <w:sz w:val="24"/>
          <w:szCs w:val="24"/>
          <w:lang w:eastAsia="ru-RU"/>
        </w:rPr>
        <w:t xml:space="preserve">при изменении одного вида разрешенного использования недвижимости на другой разрешенный вид </w:t>
      </w:r>
      <w:r w:rsidRPr="00B578D9">
        <w:rPr>
          <w:rFonts w:ascii="Times New Roman" w:eastAsia="Times New Roman" w:hAnsi="Times New Roman" w:cs="Times New Roman"/>
          <w:color w:val="000000"/>
          <w:sz w:val="24"/>
          <w:szCs w:val="24"/>
          <w:lang w:eastAsia="ru-RU"/>
        </w:rPr>
        <w:t xml:space="preserve">использования затрагиваются    конструктивные и иные характеристики  надежности и безопасности </w:t>
      </w:r>
      <w:r w:rsidRPr="00B578D9">
        <w:rPr>
          <w:rFonts w:ascii="Times New Roman" w:eastAsia="Times New Roman" w:hAnsi="Times New Roman" w:cs="Times New Roman"/>
          <w:color w:val="000000"/>
          <w:spacing w:val="-4"/>
          <w:sz w:val="24"/>
          <w:szCs w:val="24"/>
          <w:lang w:eastAsia="ru-RU"/>
        </w:rPr>
        <w:t xml:space="preserve">объектов недвижимости. В этих случаях необходимо разрешение на строительство, предоставляемое в </w:t>
      </w:r>
      <w:r w:rsidRPr="00B578D9">
        <w:rPr>
          <w:rFonts w:ascii="Times New Roman" w:eastAsia="Times New Roman" w:hAnsi="Times New Roman" w:cs="Times New Roman"/>
          <w:color w:val="000000"/>
          <w:spacing w:val="3"/>
          <w:sz w:val="24"/>
          <w:szCs w:val="24"/>
          <w:lang w:eastAsia="ru-RU"/>
        </w:rPr>
        <w:t xml:space="preserve">порядке статьи 18 настоящих Правил (за исключением случаев, изложенных в пункте </w:t>
      </w:r>
      <w:r w:rsidRPr="00B578D9">
        <w:rPr>
          <w:rFonts w:ascii="Times New Roman" w:eastAsia="Times New Roman" w:hAnsi="Times New Roman" w:cs="Times New Roman"/>
          <w:spacing w:val="3"/>
          <w:sz w:val="24"/>
          <w:szCs w:val="24"/>
          <w:lang w:eastAsia="ru-RU"/>
        </w:rPr>
        <w:t>3 статьи 16</w:t>
      </w:r>
      <w:r w:rsidRPr="00B578D9">
        <w:rPr>
          <w:rFonts w:ascii="Times New Roman" w:eastAsia="Times New Roman" w:hAnsi="Times New Roman" w:cs="Times New Roman"/>
          <w:color w:val="000000"/>
          <w:spacing w:val="3"/>
          <w:sz w:val="24"/>
          <w:szCs w:val="24"/>
          <w:lang w:eastAsia="ru-RU"/>
        </w:rPr>
        <w:t xml:space="preserve"> </w:t>
      </w:r>
      <w:r w:rsidRPr="00B578D9">
        <w:rPr>
          <w:rFonts w:ascii="Times New Roman" w:eastAsia="Times New Roman" w:hAnsi="Times New Roman" w:cs="Times New Roman"/>
          <w:color w:val="000000"/>
          <w:spacing w:val="-8"/>
          <w:sz w:val="24"/>
          <w:szCs w:val="24"/>
          <w:lang w:eastAsia="ru-RU"/>
        </w:rPr>
        <w:t>настоящих Правил);</w:t>
      </w:r>
    </w:p>
    <w:p w:rsidR="00B578D9" w:rsidRPr="00B578D9" w:rsidRDefault="00B578D9" w:rsidP="00B578D9">
      <w:pPr>
        <w:widowControl w:val="0"/>
        <w:numPr>
          <w:ilvl w:val="0"/>
          <w:numId w:val="7"/>
        </w:numPr>
        <w:shd w:val="clear" w:color="auto" w:fill="FFFFFF"/>
        <w:tabs>
          <w:tab w:val="left" w:pos="709"/>
          <w:tab w:val="left" w:pos="1260"/>
        </w:tabs>
        <w:autoSpaceDE w:val="0"/>
        <w:autoSpaceDN w:val="0"/>
        <w:adjustRightInd w:val="0"/>
        <w:spacing w:before="116"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 xml:space="preserve">при изменении одного вида на другой вид разрешенного использования недвижимости не затрагиваются </w:t>
      </w:r>
      <w:r w:rsidRPr="00B578D9">
        <w:rPr>
          <w:rFonts w:ascii="Times New Roman" w:eastAsia="Times New Roman" w:hAnsi="Times New Roman" w:cs="Times New Roman"/>
          <w:color w:val="000000"/>
          <w:spacing w:val="1"/>
          <w:sz w:val="24"/>
          <w:szCs w:val="24"/>
          <w:lang w:eastAsia="ru-RU"/>
        </w:rPr>
        <w:t xml:space="preserve">конструктивные и иные характеристики надежности и безопасности объектов недвижимости. В этих </w:t>
      </w:r>
      <w:r w:rsidRPr="00B578D9">
        <w:rPr>
          <w:rFonts w:ascii="Times New Roman" w:eastAsia="Times New Roman" w:hAnsi="Times New Roman" w:cs="Times New Roman"/>
          <w:color w:val="000000"/>
          <w:sz w:val="24"/>
          <w:szCs w:val="24"/>
          <w:lang w:eastAsia="ru-RU"/>
        </w:rPr>
        <w:t xml:space="preserve">случаях собственник, пользователь, владелец, арендатор недвижимости направляет уведомление о </w:t>
      </w:r>
      <w:r w:rsidRPr="00B578D9">
        <w:rPr>
          <w:rFonts w:ascii="Times New Roman" w:eastAsia="Times New Roman" w:hAnsi="Times New Roman" w:cs="Times New Roman"/>
          <w:color w:val="000000"/>
          <w:spacing w:val="-3"/>
          <w:sz w:val="24"/>
          <w:szCs w:val="24"/>
          <w:lang w:eastAsia="ru-RU"/>
        </w:rPr>
        <w:t xml:space="preserve">намерении   изменить   вид   использования   недвижимости    в   орган,    уполномоченный   в   области </w:t>
      </w:r>
      <w:r w:rsidRPr="00B578D9">
        <w:rPr>
          <w:rFonts w:ascii="Times New Roman" w:eastAsia="Times New Roman" w:hAnsi="Times New Roman" w:cs="Times New Roman"/>
          <w:color w:val="000000"/>
          <w:spacing w:val="-5"/>
          <w:sz w:val="24"/>
          <w:szCs w:val="24"/>
          <w:lang w:eastAsia="ru-RU"/>
        </w:rPr>
        <w:t xml:space="preserve">градостроительной деятельности Курбского сельского поселения, который в установленном порядке и </w:t>
      </w:r>
      <w:r w:rsidRPr="00B578D9">
        <w:rPr>
          <w:rFonts w:ascii="Times New Roman" w:eastAsia="Times New Roman" w:hAnsi="Times New Roman" w:cs="Times New Roman"/>
          <w:color w:val="000000"/>
          <w:spacing w:val="-3"/>
          <w:sz w:val="24"/>
          <w:szCs w:val="24"/>
          <w:lang w:eastAsia="ru-RU"/>
        </w:rPr>
        <w:t xml:space="preserve">в  установленный  срок  предоставляет заключение  о  возможности   или   невозможности  реализации  </w:t>
      </w:r>
      <w:r w:rsidRPr="00B578D9">
        <w:rPr>
          <w:rFonts w:ascii="Times New Roman" w:eastAsia="Times New Roman" w:hAnsi="Times New Roman" w:cs="Times New Roman"/>
          <w:color w:val="000000"/>
          <w:spacing w:val="-6"/>
          <w:sz w:val="24"/>
          <w:szCs w:val="24"/>
          <w:lang w:eastAsia="ru-RU"/>
        </w:rPr>
        <w:t>намерений заявителя без осуществления конструктивных преобразований. Порядок действий в указанных случаях определяется нормативным правовым актом Курбского сельского поселения.</w:t>
      </w:r>
    </w:p>
    <w:p w:rsidR="00B578D9" w:rsidRPr="00B578D9" w:rsidRDefault="00B578D9" w:rsidP="00B578D9">
      <w:pPr>
        <w:widowControl w:val="0"/>
        <w:numPr>
          <w:ilvl w:val="0"/>
          <w:numId w:val="7"/>
        </w:numPr>
        <w:shd w:val="clear" w:color="auto" w:fill="FFFFFF"/>
        <w:tabs>
          <w:tab w:val="left" w:pos="709"/>
          <w:tab w:val="left" w:pos="1260"/>
        </w:tabs>
        <w:autoSpaceDE w:val="0"/>
        <w:autoSpaceDN w:val="0"/>
        <w:adjustRightInd w:val="0"/>
        <w:spacing w:before="112"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 xml:space="preserve">собственник, пользователь, владелец, арендатор недвижимости запрашивает разрешение на изменение </w:t>
      </w:r>
      <w:r w:rsidRPr="00B578D9">
        <w:rPr>
          <w:rFonts w:ascii="Times New Roman" w:eastAsia="Times New Roman" w:hAnsi="Times New Roman" w:cs="Times New Roman"/>
          <w:color w:val="000000"/>
          <w:spacing w:val="-2"/>
          <w:sz w:val="24"/>
          <w:szCs w:val="24"/>
          <w:lang w:eastAsia="ru-RU"/>
        </w:rPr>
        <w:t xml:space="preserve">основного разрешенного вида использования на иной вид использования, требующий разрешения по </w:t>
      </w:r>
      <w:r w:rsidRPr="00B578D9">
        <w:rPr>
          <w:rFonts w:ascii="Times New Roman" w:eastAsia="Times New Roman" w:hAnsi="Times New Roman" w:cs="Times New Roman"/>
          <w:color w:val="000000"/>
          <w:spacing w:val="-6"/>
          <w:sz w:val="24"/>
          <w:szCs w:val="24"/>
          <w:lang w:eastAsia="ru-RU"/>
        </w:rPr>
        <w:t xml:space="preserve">специальному согласованию. В этих случаях применяются процедуры, изложенные в статье 35 настоящих </w:t>
      </w:r>
      <w:r w:rsidRPr="00B578D9">
        <w:rPr>
          <w:rFonts w:ascii="Times New Roman" w:eastAsia="Times New Roman" w:hAnsi="Times New Roman" w:cs="Times New Roman"/>
          <w:color w:val="000000"/>
          <w:spacing w:val="-12"/>
          <w:sz w:val="24"/>
          <w:szCs w:val="24"/>
          <w:lang w:eastAsia="ru-RU"/>
        </w:rPr>
        <w:t>Правил.</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B578D9" w:rsidRPr="00B578D9" w:rsidRDefault="00B578D9" w:rsidP="00B578D9">
      <w:pPr>
        <w:widowControl w:val="0"/>
        <w:shd w:val="clear" w:color="auto" w:fill="FFFFFF"/>
        <w:autoSpaceDE w:val="0"/>
        <w:autoSpaceDN w:val="0"/>
        <w:adjustRightInd w:val="0"/>
        <w:spacing w:before="112" w:after="0" w:line="240" w:lineRule="auto"/>
        <w:ind w:left="20" w:right="80"/>
        <w:jc w:val="center"/>
        <w:rPr>
          <w:rFonts w:ascii="Times New Roman" w:eastAsia="Times New Roman" w:hAnsi="Times New Roman" w:cs="Times New Roman"/>
          <w:b/>
          <w:bCs/>
          <w:color w:val="000000"/>
          <w:spacing w:val="-2"/>
          <w:sz w:val="24"/>
          <w:szCs w:val="24"/>
          <w:lang w:eastAsia="ru-RU"/>
        </w:rPr>
      </w:pPr>
      <w:r w:rsidRPr="00B578D9">
        <w:rPr>
          <w:rFonts w:ascii="Times New Roman" w:eastAsia="Times New Roman" w:hAnsi="Times New Roman" w:cs="Times New Roman"/>
          <w:b/>
          <w:bCs/>
          <w:color w:val="000000"/>
          <w:spacing w:val="1"/>
          <w:sz w:val="24"/>
          <w:szCs w:val="24"/>
          <w:lang w:eastAsia="ru-RU"/>
        </w:rPr>
        <w:t xml:space="preserve">Статья 27. Градостроительные регламенты в части предельных параметров разрешенного </w:t>
      </w:r>
      <w:r w:rsidRPr="00B578D9">
        <w:rPr>
          <w:rFonts w:ascii="Times New Roman" w:eastAsia="Times New Roman" w:hAnsi="Times New Roman" w:cs="Times New Roman"/>
          <w:b/>
          <w:bCs/>
          <w:color w:val="000000"/>
          <w:spacing w:val="-2"/>
          <w:sz w:val="24"/>
          <w:szCs w:val="24"/>
          <w:lang w:eastAsia="ru-RU"/>
        </w:rPr>
        <w:t>строительства</w:t>
      </w:r>
    </w:p>
    <w:p w:rsidR="00B578D9" w:rsidRPr="00B578D9" w:rsidRDefault="00B578D9" w:rsidP="00B578D9">
      <w:pPr>
        <w:widowControl w:val="0"/>
        <w:shd w:val="clear" w:color="auto" w:fill="FFFFFF"/>
        <w:autoSpaceDE w:val="0"/>
        <w:autoSpaceDN w:val="0"/>
        <w:adjustRightInd w:val="0"/>
        <w:spacing w:before="116" w:after="0" w:line="240" w:lineRule="auto"/>
        <w:ind w:left="20" w:right="8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lastRenderedPageBreak/>
        <w:t>Градостроительные регламенты в части предельных параметров разрешенного строительного изменения объектов недвижимости могут включать:</w:t>
      </w:r>
    </w:p>
    <w:p w:rsidR="00B578D9" w:rsidRPr="00B578D9" w:rsidRDefault="00B578D9" w:rsidP="00B578D9">
      <w:pPr>
        <w:widowControl w:val="0"/>
        <w:shd w:val="clear" w:color="auto" w:fill="FFFFFF"/>
        <w:autoSpaceDE w:val="0"/>
        <w:autoSpaceDN w:val="0"/>
        <w:adjustRightInd w:val="0"/>
        <w:spacing w:before="116" w:after="0" w:line="240" w:lineRule="auto"/>
        <w:ind w:left="1260" w:right="76" w:hanging="540"/>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
          <w:sz w:val="24"/>
          <w:szCs w:val="24"/>
          <w:lang w:eastAsia="ru-RU"/>
        </w:rPr>
        <w:t xml:space="preserve">-    размеры (минимальные и/или максимальные) земельных участков, включая линейные размеры </w:t>
      </w:r>
      <w:r w:rsidRPr="00B578D9">
        <w:rPr>
          <w:rFonts w:ascii="Times New Roman" w:eastAsia="Times New Roman" w:hAnsi="Times New Roman" w:cs="Times New Roman"/>
          <w:color w:val="000000"/>
          <w:spacing w:val="-5"/>
          <w:sz w:val="24"/>
          <w:szCs w:val="24"/>
          <w:lang w:eastAsia="ru-RU"/>
        </w:rPr>
        <w:t>предельной ширины участков по фронту улиц (проездов) и предельной глубины участков;</w:t>
      </w:r>
    </w:p>
    <w:p w:rsidR="00B578D9" w:rsidRPr="00B578D9" w:rsidRDefault="00B578D9" w:rsidP="00B578D9">
      <w:pPr>
        <w:widowControl w:val="0"/>
        <w:shd w:val="clear" w:color="auto" w:fill="FFFFFF"/>
        <w:tabs>
          <w:tab w:val="left" w:pos="252"/>
        </w:tabs>
        <w:autoSpaceDE w:val="0"/>
        <w:autoSpaceDN w:val="0"/>
        <w:adjustRightInd w:val="0"/>
        <w:spacing w:before="264" w:after="0" w:line="240" w:lineRule="auto"/>
        <w:ind w:left="1260" w:hanging="540"/>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1"/>
          <w:sz w:val="24"/>
          <w:szCs w:val="24"/>
          <w:lang w:eastAsia="ru-RU"/>
        </w:rPr>
        <w:t xml:space="preserve">минимальные отступы построек от границ земельных участков, за пределами которых возводить </w:t>
      </w:r>
      <w:r w:rsidRPr="00B578D9">
        <w:rPr>
          <w:rFonts w:ascii="Times New Roman" w:eastAsia="Times New Roman" w:hAnsi="Times New Roman" w:cs="Times New Roman"/>
          <w:color w:val="000000"/>
          <w:spacing w:val="-7"/>
          <w:sz w:val="24"/>
          <w:szCs w:val="24"/>
          <w:lang w:eastAsia="ru-RU"/>
        </w:rPr>
        <w:t>строения запрещено;</w:t>
      </w:r>
    </w:p>
    <w:p w:rsidR="00B578D9" w:rsidRPr="00B578D9" w:rsidRDefault="00B578D9" w:rsidP="00B578D9">
      <w:pPr>
        <w:widowControl w:val="0"/>
        <w:numPr>
          <w:ilvl w:val="0"/>
          <w:numId w:val="8"/>
        </w:numPr>
        <w:shd w:val="clear" w:color="auto" w:fill="FFFFFF"/>
        <w:tabs>
          <w:tab w:val="left" w:pos="188"/>
        </w:tabs>
        <w:autoSpaceDE w:val="0"/>
        <w:autoSpaceDN w:val="0"/>
        <w:adjustRightInd w:val="0"/>
        <w:spacing w:before="108"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предельную (максимальную и/или минимальную) этажность (высоту) построек;</w:t>
      </w:r>
    </w:p>
    <w:p w:rsidR="00B578D9" w:rsidRPr="00B578D9" w:rsidRDefault="00B578D9" w:rsidP="00B578D9">
      <w:pPr>
        <w:widowControl w:val="0"/>
        <w:numPr>
          <w:ilvl w:val="0"/>
          <w:numId w:val="8"/>
        </w:numPr>
        <w:shd w:val="clear" w:color="auto" w:fill="FFFFFF"/>
        <w:tabs>
          <w:tab w:val="left" w:pos="188"/>
        </w:tabs>
        <w:autoSpaceDE w:val="0"/>
        <w:autoSpaceDN w:val="0"/>
        <w:adjustRightInd w:val="0"/>
        <w:spacing w:before="108"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максимальный процент застройки участков (отношение суммарной площади участков, которая уже </w:t>
      </w:r>
      <w:r w:rsidRPr="00B578D9">
        <w:rPr>
          <w:rFonts w:ascii="Times New Roman" w:eastAsia="Times New Roman" w:hAnsi="Times New Roman" w:cs="Times New Roman"/>
          <w:color w:val="000000"/>
          <w:spacing w:val="-5"/>
          <w:sz w:val="24"/>
          <w:szCs w:val="24"/>
          <w:lang w:eastAsia="ru-RU"/>
        </w:rPr>
        <w:t>застроена и может быть застроена дополнительно, ко всей площади участков);</w:t>
      </w:r>
    </w:p>
    <w:p w:rsidR="00B578D9" w:rsidRPr="00B578D9" w:rsidRDefault="00B578D9" w:rsidP="00B578D9">
      <w:pPr>
        <w:widowControl w:val="0"/>
        <w:shd w:val="clear" w:color="auto" w:fill="FFFFFF"/>
        <w:tabs>
          <w:tab w:val="left" w:pos="268"/>
        </w:tabs>
        <w:autoSpaceDE w:val="0"/>
        <w:autoSpaceDN w:val="0"/>
        <w:adjustRightInd w:val="0"/>
        <w:spacing w:before="120" w:after="0" w:line="240" w:lineRule="auto"/>
        <w:ind w:left="1260" w:hanging="540"/>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1"/>
          <w:sz w:val="24"/>
          <w:szCs w:val="24"/>
          <w:lang w:eastAsia="ru-RU"/>
        </w:rPr>
        <w:t xml:space="preserve">максимальное значение процента строительного использования земельных участков (отношение </w:t>
      </w:r>
      <w:r w:rsidRPr="00B578D9">
        <w:rPr>
          <w:rFonts w:ascii="Times New Roman" w:eastAsia="Times New Roman" w:hAnsi="Times New Roman" w:cs="Times New Roman"/>
          <w:color w:val="000000"/>
          <w:spacing w:val="-3"/>
          <w:sz w:val="24"/>
          <w:szCs w:val="24"/>
          <w:lang w:eastAsia="ru-RU"/>
        </w:rPr>
        <w:t xml:space="preserve">суммарной площади всех построек - существующих и которые могут быть построены дополнительно – к </w:t>
      </w:r>
      <w:r w:rsidRPr="00B578D9">
        <w:rPr>
          <w:rFonts w:ascii="Times New Roman" w:eastAsia="Times New Roman" w:hAnsi="Times New Roman" w:cs="Times New Roman"/>
          <w:color w:val="000000"/>
          <w:spacing w:val="-7"/>
          <w:sz w:val="24"/>
          <w:szCs w:val="24"/>
          <w:lang w:eastAsia="ru-RU"/>
        </w:rPr>
        <w:t>площади земельных участков).</w:t>
      </w:r>
    </w:p>
    <w:p w:rsidR="00B578D9" w:rsidRPr="00B578D9" w:rsidRDefault="00B578D9" w:rsidP="00B578D9">
      <w:pPr>
        <w:widowControl w:val="0"/>
        <w:shd w:val="clear" w:color="auto" w:fill="FFFFFF"/>
        <w:autoSpaceDE w:val="0"/>
        <w:autoSpaceDN w:val="0"/>
        <w:adjustRightInd w:val="0"/>
        <w:spacing w:before="112" w:after="0" w:line="240" w:lineRule="auto"/>
        <w:ind w:left="8" w:right="4"/>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Сочетания указанных параметров и их предельные значения устанавливаются индивидуально </w:t>
      </w:r>
      <w:r w:rsidRPr="00B578D9">
        <w:rPr>
          <w:rFonts w:ascii="Times New Roman" w:eastAsia="Times New Roman" w:hAnsi="Times New Roman" w:cs="Times New Roman"/>
          <w:color w:val="000000"/>
          <w:spacing w:val="-5"/>
          <w:sz w:val="24"/>
          <w:szCs w:val="24"/>
          <w:lang w:eastAsia="ru-RU"/>
        </w:rPr>
        <w:t>применительно к каждой территориальной зоне, выделенной на карте градостроительного зонирования.</w:t>
      </w:r>
    </w:p>
    <w:p w:rsidR="00B578D9" w:rsidRPr="00B578D9" w:rsidRDefault="00B578D9" w:rsidP="00B578D9">
      <w:pPr>
        <w:widowControl w:val="0"/>
        <w:shd w:val="clear" w:color="auto" w:fill="FFFFFF"/>
        <w:autoSpaceDE w:val="0"/>
        <w:autoSpaceDN w:val="0"/>
        <w:adjustRightInd w:val="0"/>
        <w:spacing w:before="124" w:after="0" w:line="240" w:lineRule="auto"/>
        <w:ind w:left="8" w:right="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В пределах территориальных зон, выделенных по видам разрешенного использования недвижимости, </w:t>
      </w:r>
      <w:r w:rsidRPr="00B578D9">
        <w:rPr>
          <w:rFonts w:ascii="Times New Roman" w:eastAsia="Times New Roman" w:hAnsi="Times New Roman" w:cs="Times New Roman"/>
          <w:color w:val="000000"/>
          <w:spacing w:val="-1"/>
          <w:sz w:val="24"/>
          <w:szCs w:val="24"/>
          <w:lang w:eastAsia="ru-RU"/>
        </w:rPr>
        <w:t xml:space="preserve">могут устанавливаться несколько зон с различными сочетаниями параметров разрешенного </w:t>
      </w:r>
      <w:r w:rsidRPr="00B578D9">
        <w:rPr>
          <w:rFonts w:ascii="Times New Roman" w:eastAsia="Times New Roman" w:hAnsi="Times New Roman" w:cs="Times New Roman"/>
          <w:color w:val="000000"/>
          <w:spacing w:val="-6"/>
          <w:sz w:val="24"/>
          <w:szCs w:val="24"/>
          <w:lang w:eastAsia="ru-RU"/>
        </w:rPr>
        <w:t xml:space="preserve">строительного изменения недвижимости, но с одинаковыми списками видов разрешенного использования </w:t>
      </w:r>
      <w:r w:rsidRPr="00B578D9">
        <w:rPr>
          <w:rFonts w:ascii="Times New Roman" w:eastAsia="Times New Roman" w:hAnsi="Times New Roman" w:cs="Times New Roman"/>
          <w:color w:val="000000"/>
          <w:spacing w:val="-9"/>
          <w:sz w:val="24"/>
          <w:szCs w:val="24"/>
          <w:lang w:eastAsia="ru-RU"/>
        </w:rPr>
        <w:t>недвижимости.</w:t>
      </w:r>
    </w:p>
    <w:p w:rsidR="00B578D9" w:rsidRPr="00B578D9" w:rsidRDefault="00B578D9" w:rsidP="00B578D9">
      <w:pPr>
        <w:widowControl w:val="0"/>
        <w:shd w:val="clear" w:color="auto" w:fill="FFFFFF"/>
        <w:autoSpaceDE w:val="0"/>
        <w:autoSpaceDN w:val="0"/>
        <w:adjustRightInd w:val="0"/>
        <w:spacing w:before="124" w:after="0" w:line="240" w:lineRule="auto"/>
        <w:ind w:right="8"/>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5"/>
          <w:sz w:val="24"/>
          <w:szCs w:val="24"/>
          <w:lang w:eastAsia="ru-RU"/>
        </w:rPr>
        <w:t xml:space="preserve">Количество видов предельных параметров с установлением их значений применительно к различным </w:t>
      </w:r>
      <w:r w:rsidRPr="00B578D9">
        <w:rPr>
          <w:rFonts w:ascii="Times New Roman" w:eastAsia="Times New Roman" w:hAnsi="Times New Roman" w:cs="Times New Roman"/>
          <w:color w:val="000000"/>
          <w:spacing w:val="1"/>
          <w:sz w:val="24"/>
          <w:szCs w:val="24"/>
          <w:lang w:eastAsia="ru-RU"/>
        </w:rPr>
        <w:t xml:space="preserve">территориальным зонам может увеличиваться путем последовательного внесения изменений в </w:t>
      </w:r>
      <w:r w:rsidRPr="00B578D9">
        <w:rPr>
          <w:rFonts w:ascii="Times New Roman" w:eastAsia="Times New Roman" w:hAnsi="Times New Roman" w:cs="Times New Roman"/>
          <w:color w:val="000000"/>
          <w:spacing w:val="2"/>
          <w:sz w:val="24"/>
          <w:szCs w:val="24"/>
          <w:lang w:eastAsia="ru-RU"/>
        </w:rPr>
        <w:t xml:space="preserve">настоящие Правила, в том числе с использованием предложений, подготовленных на основе </w:t>
      </w:r>
      <w:r w:rsidRPr="00B578D9">
        <w:rPr>
          <w:rFonts w:ascii="Times New Roman" w:eastAsia="Times New Roman" w:hAnsi="Times New Roman" w:cs="Times New Roman"/>
          <w:color w:val="000000"/>
          <w:spacing w:val="-6"/>
          <w:sz w:val="24"/>
          <w:szCs w:val="24"/>
          <w:lang w:eastAsia="ru-RU"/>
        </w:rPr>
        <w:t>утвержденной документации по планировке территории.</w:t>
      </w:r>
    </w:p>
    <w:p w:rsidR="00B578D9" w:rsidRPr="00B578D9" w:rsidRDefault="00B578D9" w:rsidP="00B578D9">
      <w:pPr>
        <w:widowControl w:val="0"/>
        <w:shd w:val="clear" w:color="auto" w:fill="FFFFFF"/>
        <w:autoSpaceDE w:val="0"/>
        <w:autoSpaceDN w:val="0"/>
        <w:adjustRightInd w:val="0"/>
        <w:spacing w:before="124" w:after="0" w:line="240" w:lineRule="auto"/>
        <w:ind w:right="8"/>
        <w:jc w:val="both"/>
        <w:rPr>
          <w:rFonts w:ascii="Times New Roman" w:eastAsia="Times New Roman" w:hAnsi="Times New Roman" w:cs="Times New Roman"/>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before="112" w:after="0" w:line="240" w:lineRule="auto"/>
        <w:ind w:left="8"/>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Статья 28. Регламент для инженерно-технических объектов, сооружений и коммуникаций</w:t>
      </w:r>
    </w:p>
    <w:p w:rsidR="00B578D9" w:rsidRPr="00B578D9" w:rsidRDefault="00B578D9" w:rsidP="00B578D9">
      <w:pPr>
        <w:widowControl w:val="0"/>
        <w:shd w:val="clear" w:color="auto" w:fill="FFFFFF"/>
        <w:autoSpaceDE w:val="0"/>
        <w:autoSpaceDN w:val="0"/>
        <w:adjustRightInd w:val="0"/>
        <w:spacing w:before="116" w:after="0" w:line="240" w:lineRule="auto"/>
        <w:ind w:left="4" w:right="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Инженерно-технические объекты, сооружения и коммуникации, обеспечивающие реализацию </w:t>
      </w:r>
      <w:r w:rsidRPr="00B578D9">
        <w:rPr>
          <w:rFonts w:ascii="Times New Roman" w:eastAsia="Times New Roman" w:hAnsi="Times New Roman" w:cs="Times New Roman"/>
          <w:color w:val="000000"/>
          <w:spacing w:val="-6"/>
          <w:sz w:val="24"/>
          <w:szCs w:val="24"/>
          <w:lang w:eastAsia="ru-RU"/>
        </w:rPr>
        <w:t xml:space="preserve">разрешенного использования недвижимости в пределах отдельных земельных участков (электро-, водо-, </w:t>
      </w:r>
      <w:r w:rsidRPr="00B578D9">
        <w:rPr>
          <w:rFonts w:ascii="Times New Roman" w:eastAsia="Times New Roman" w:hAnsi="Times New Roman" w:cs="Times New Roman"/>
          <w:color w:val="000000"/>
          <w:spacing w:val="-5"/>
          <w:sz w:val="24"/>
          <w:szCs w:val="24"/>
          <w:lang w:eastAsia="ru-RU"/>
        </w:rPr>
        <w:t xml:space="preserve">газообеспечение, водоотведение, телефонизация и т.д.) являются всегда разрешенными, при условии соответствия строительным и противопожарным нормам и правилам, технологическим стандартам </w:t>
      </w:r>
      <w:r w:rsidRPr="00B578D9">
        <w:rPr>
          <w:rFonts w:ascii="Times New Roman" w:eastAsia="Times New Roman" w:hAnsi="Times New Roman" w:cs="Times New Roman"/>
          <w:color w:val="000000"/>
          <w:spacing w:val="-8"/>
          <w:sz w:val="24"/>
          <w:szCs w:val="24"/>
          <w:lang w:eastAsia="ru-RU"/>
        </w:rPr>
        <w:t>безопасности.</w:t>
      </w:r>
    </w:p>
    <w:p w:rsidR="00B578D9" w:rsidRPr="00B578D9" w:rsidRDefault="00B578D9" w:rsidP="00B578D9">
      <w:pPr>
        <w:widowControl w:val="0"/>
        <w:shd w:val="clear" w:color="auto" w:fill="FFFFFF"/>
        <w:autoSpaceDE w:val="0"/>
        <w:autoSpaceDN w:val="0"/>
        <w:adjustRightInd w:val="0"/>
        <w:spacing w:before="120" w:after="0" w:line="240" w:lineRule="auto"/>
        <w:ind w:left="8" w:right="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Инженерно-технические объекты, сооружения, предназначенные для обеспечения функционирования и </w:t>
      </w:r>
      <w:r w:rsidRPr="00B578D9">
        <w:rPr>
          <w:rFonts w:ascii="Times New Roman" w:eastAsia="Times New Roman" w:hAnsi="Times New Roman" w:cs="Times New Roman"/>
          <w:color w:val="000000"/>
          <w:spacing w:val="-1"/>
          <w:sz w:val="24"/>
          <w:szCs w:val="24"/>
          <w:lang w:eastAsia="ru-RU"/>
        </w:rPr>
        <w:t xml:space="preserve">нормальной эксплуатации объектов недвижимости в пределах территории одного или нескольких </w:t>
      </w:r>
      <w:r w:rsidRPr="00B578D9">
        <w:rPr>
          <w:rFonts w:ascii="Times New Roman" w:eastAsia="Times New Roman" w:hAnsi="Times New Roman" w:cs="Times New Roman"/>
          <w:color w:val="000000"/>
          <w:sz w:val="24"/>
          <w:szCs w:val="24"/>
          <w:lang w:eastAsia="ru-RU"/>
        </w:rPr>
        <w:t xml:space="preserve">кварталов (других элементов планировочной структуры города), расположение которых требует </w:t>
      </w:r>
      <w:r w:rsidRPr="00B578D9">
        <w:rPr>
          <w:rFonts w:ascii="Times New Roman" w:eastAsia="Times New Roman" w:hAnsi="Times New Roman" w:cs="Times New Roman"/>
          <w:color w:val="000000"/>
          <w:spacing w:val="-5"/>
          <w:sz w:val="24"/>
          <w:szCs w:val="24"/>
          <w:lang w:eastAsia="ru-RU"/>
        </w:rPr>
        <w:t xml:space="preserve">отдельного земельного участка с установлением санитарно-защитных, иных защитных зон, являются </w:t>
      </w:r>
      <w:r w:rsidRPr="00B578D9">
        <w:rPr>
          <w:rFonts w:ascii="Times New Roman" w:eastAsia="Times New Roman" w:hAnsi="Times New Roman" w:cs="Times New Roman"/>
          <w:color w:val="000000"/>
          <w:sz w:val="24"/>
          <w:szCs w:val="24"/>
          <w:lang w:eastAsia="ru-RU"/>
        </w:rPr>
        <w:t xml:space="preserve">объектами, для которых необходимо получение специальных согласований в порядке </w:t>
      </w:r>
      <w:r w:rsidRPr="00B578D9">
        <w:rPr>
          <w:rFonts w:ascii="Times New Roman" w:eastAsia="Times New Roman" w:hAnsi="Times New Roman" w:cs="Times New Roman"/>
          <w:sz w:val="24"/>
          <w:szCs w:val="24"/>
          <w:lang w:eastAsia="ru-RU"/>
        </w:rPr>
        <w:t>статьи 35</w:t>
      </w:r>
      <w:r w:rsidRPr="00B578D9">
        <w:rPr>
          <w:rFonts w:ascii="Times New Roman" w:eastAsia="Times New Roman" w:hAnsi="Times New Roman" w:cs="Times New Roman"/>
          <w:color w:val="000000"/>
          <w:sz w:val="24"/>
          <w:szCs w:val="24"/>
          <w:lang w:eastAsia="ru-RU"/>
        </w:rPr>
        <w:t xml:space="preserve"> </w:t>
      </w:r>
      <w:r w:rsidRPr="00B578D9">
        <w:rPr>
          <w:rFonts w:ascii="Times New Roman" w:eastAsia="Times New Roman" w:hAnsi="Times New Roman" w:cs="Times New Roman"/>
          <w:color w:val="000000"/>
          <w:spacing w:val="-8"/>
          <w:sz w:val="24"/>
          <w:szCs w:val="24"/>
          <w:lang w:eastAsia="ru-RU"/>
        </w:rPr>
        <w:t>настоящих Правил.</w:t>
      </w:r>
    </w:p>
    <w:p w:rsidR="00B578D9" w:rsidRPr="00B578D9" w:rsidRDefault="00B578D9" w:rsidP="00B578D9">
      <w:pPr>
        <w:widowControl w:val="0"/>
        <w:shd w:val="clear" w:color="auto" w:fill="FFFFFF"/>
        <w:autoSpaceDE w:val="0"/>
        <w:autoSpaceDN w:val="0"/>
        <w:adjustRightInd w:val="0"/>
        <w:spacing w:before="104" w:after="0" w:line="240" w:lineRule="auto"/>
        <w:ind w:left="12"/>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Статья 29. Изменение использования жилого дома</w:t>
      </w:r>
    </w:p>
    <w:p w:rsidR="00B578D9" w:rsidRPr="00B578D9" w:rsidRDefault="00B578D9" w:rsidP="00B578D9">
      <w:pPr>
        <w:widowControl w:val="0"/>
        <w:shd w:val="clear" w:color="auto" w:fill="FFFFFF"/>
        <w:autoSpaceDE w:val="0"/>
        <w:autoSpaceDN w:val="0"/>
        <w:adjustRightInd w:val="0"/>
        <w:spacing w:before="104" w:after="0" w:line="240" w:lineRule="auto"/>
        <w:ind w:left="12"/>
        <w:jc w:val="center"/>
        <w:rPr>
          <w:rFonts w:ascii="Times New Roman" w:eastAsia="Times New Roman" w:hAnsi="Times New Roman" w:cs="Times New Roman"/>
          <w:b/>
          <w:bCs/>
          <w:color w:val="000000"/>
          <w:sz w:val="20"/>
          <w:szCs w:val="20"/>
          <w:lang w:eastAsia="ru-RU"/>
        </w:rPr>
      </w:pPr>
    </w:p>
    <w:p w:rsidR="00B578D9" w:rsidRPr="00B578D9" w:rsidRDefault="00B578D9" w:rsidP="00B578D9">
      <w:pPr>
        <w:widowControl w:val="0"/>
        <w:shd w:val="clear" w:color="auto" w:fill="FFFFFF"/>
        <w:autoSpaceDE w:val="0"/>
        <w:autoSpaceDN w:val="0"/>
        <w:adjustRightInd w:val="0"/>
        <w:spacing w:after="0" w:line="240" w:lineRule="auto"/>
        <w:ind w:left="8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Изменение использования жилого дома в целом с жилого на нежилые виды территориального </w:t>
      </w:r>
      <w:r w:rsidRPr="00B578D9">
        <w:rPr>
          <w:rFonts w:ascii="Times New Roman" w:eastAsia="Times New Roman" w:hAnsi="Times New Roman" w:cs="Times New Roman"/>
          <w:color w:val="000000"/>
          <w:spacing w:val="-6"/>
          <w:sz w:val="24"/>
          <w:szCs w:val="24"/>
          <w:lang w:eastAsia="ru-RU"/>
        </w:rPr>
        <w:t>использования, разрешено в следующих случаях:</w:t>
      </w:r>
    </w:p>
    <w:p w:rsidR="00B578D9" w:rsidRPr="00B578D9" w:rsidRDefault="00B578D9" w:rsidP="00B578D9">
      <w:pPr>
        <w:widowControl w:val="0"/>
        <w:numPr>
          <w:ilvl w:val="0"/>
          <w:numId w:val="18"/>
        </w:numPr>
        <w:shd w:val="clear" w:color="auto" w:fill="FFFFFF"/>
        <w:tabs>
          <w:tab w:val="left" w:pos="708"/>
        </w:tabs>
        <w:autoSpaceDE w:val="0"/>
        <w:autoSpaceDN w:val="0"/>
        <w:adjustRightInd w:val="0"/>
        <w:spacing w:after="0" w:line="240" w:lineRule="auto"/>
        <w:jc w:val="both"/>
        <w:rPr>
          <w:rFonts w:ascii="Times New Roman" w:eastAsia="Times New Roman" w:hAnsi="Times New Roman" w:cs="Times New Roman"/>
          <w:color w:val="000000"/>
          <w:spacing w:val="-28"/>
          <w:sz w:val="24"/>
          <w:szCs w:val="24"/>
          <w:lang w:eastAsia="ru-RU"/>
        </w:rPr>
      </w:pPr>
      <w:r w:rsidRPr="00B578D9">
        <w:rPr>
          <w:rFonts w:ascii="Times New Roman" w:eastAsia="Times New Roman" w:hAnsi="Times New Roman" w:cs="Times New Roman"/>
          <w:color w:val="000000"/>
          <w:spacing w:val="-4"/>
          <w:sz w:val="24"/>
          <w:szCs w:val="24"/>
          <w:lang w:eastAsia="ru-RU"/>
        </w:rPr>
        <w:t xml:space="preserve">В жилом доме отсутствуют жилые помещения, являющиеся предметом действующих договоров </w:t>
      </w:r>
      <w:r w:rsidRPr="00B578D9">
        <w:rPr>
          <w:rFonts w:ascii="Times New Roman" w:eastAsia="Times New Roman" w:hAnsi="Times New Roman" w:cs="Times New Roman"/>
          <w:color w:val="000000"/>
          <w:spacing w:val="-7"/>
          <w:sz w:val="24"/>
          <w:szCs w:val="24"/>
          <w:lang w:eastAsia="ru-RU"/>
        </w:rPr>
        <w:t>социального найма;</w:t>
      </w:r>
    </w:p>
    <w:p w:rsidR="00B578D9" w:rsidRPr="00B578D9" w:rsidRDefault="00B578D9" w:rsidP="00B578D9">
      <w:pPr>
        <w:widowControl w:val="0"/>
        <w:numPr>
          <w:ilvl w:val="0"/>
          <w:numId w:val="18"/>
        </w:numPr>
        <w:shd w:val="clear" w:color="auto" w:fill="FFFFFF"/>
        <w:tabs>
          <w:tab w:val="left" w:pos="708"/>
        </w:tabs>
        <w:autoSpaceDE w:val="0"/>
        <w:autoSpaceDN w:val="0"/>
        <w:adjustRightInd w:val="0"/>
        <w:spacing w:after="0" w:line="240" w:lineRule="auto"/>
        <w:jc w:val="both"/>
        <w:rPr>
          <w:rFonts w:ascii="Times New Roman" w:eastAsia="Times New Roman" w:hAnsi="Times New Roman" w:cs="Times New Roman"/>
          <w:color w:val="000000"/>
          <w:spacing w:val="-19"/>
          <w:sz w:val="24"/>
          <w:szCs w:val="24"/>
          <w:lang w:eastAsia="ru-RU"/>
        </w:rPr>
      </w:pPr>
      <w:r w:rsidRPr="00B578D9">
        <w:rPr>
          <w:rFonts w:ascii="Times New Roman" w:eastAsia="Times New Roman" w:hAnsi="Times New Roman" w:cs="Times New Roman"/>
          <w:color w:val="000000"/>
          <w:spacing w:val="-5"/>
          <w:sz w:val="24"/>
          <w:szCs w:val="24"/>
          <w:lang w:eastAsia="ru-RU"/>
        </w:rPr>
        <w:t>Жилой дом, расположен на территории санитарно-защитной зоны</w:t>
      </w:r>
    </w:p>
    <w:p w:rsidR="00B578D9" w:rsidRPr="00B578D9" w:rsidRDefault="00B578D9" w:rsidP="00B578D9">
      <w:pPr>
        <w:widowControl w:val="0"/>
        <w:shd w:val="clear" w:color="auto" w:fill="FFFFFF"/>
        <w:autoSpaceDE w:val="0"/>
        <w:autoSpaceDN w:val="0"/>
        <w:adjustRightInd w:val="0"/>
        <w:spacing w:after="0" w:line="240" w:lineRule="auto"/>
        <w:ind w:left="88" w:firstLine="372"/>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3"/>
          <w:sz w:val="24"/>
          <w:szCs w:val="24"/>
          <w:lang w:eastAsia="ru-RU"/>
        </w:rPr>
        <w:t xml:space="preserve">Изменение использования отдельных помещений (подвалов, чердаков, квартир) в </w:t>
      </w:r>
      <w:r w:rsidRPr="00B578D9">
        <w:rPr>
          <w:rFonts w:ascii="Times New Roman" w:eastAsia="Times New Roman" w:hAnsi="Times New Roman" w:cs="Times New Roman"/>
          <w:color w:val="000000"/>
          <w:spacing w:val="-3"/>
          <w:sz w:val="24"/>
          <w:szCs w:val="24"/>
          <w:lang w:eastAsia="ru-RU"/>
        </w:rPr>
        <w:lastRenderedPageBreak/>
        <w:t xml:space="preserve">жилом доме на </w:t>
      </w:r>
      <w:r w:rsidRPr="00B578D9">
        <w:rPr>
          <w:rFonts w:ascii="Times New Roman" w:eastAsia="Times New Roman" w:hAnsi="Times New Roman" w:cs="Times New Roman"/>
          <w:color w:val="000000"/>
          <w:spacing w:val="-6"/>
          <w:sz w:val="24"/>
          <w:szCs w:val="24"/>
          <w:lang w:eastAsia="ru-RU"/>
        </w:rPr>
        <w:t>нежилые виды территориального использования разрешено в следующих случаях:</w:t>
      </w:r>
    </w:p>
    <w:p w:rsidR="00B578D9" w:rsidRPr="00B578D9" w:rsidRDefault="00B578D9" w:rsidP="00B578D9">
      <w:pPr>
        <w:widowControl w:val="0"/>
        <w:numPr>
          <w:ilvl w:val="0"/>
          <w:numId w:val="19"/>
        </w:numPr>
        <w:shd w:val="clear" w:color="auto" w:fill="FFFFFF"/>
        <w:tabs>
          <w:tab w:val="left" w:pos="724"/>
        </w:tabs>
        <w:autoSpaceDE w:val="0"/>
        <w:autoSpaceDN w:val="0"/>
        <w:adjustRightInd w:val="0"/>
        <w:spacing w:after="0" w:line="240" w:lineRule="auto"/>
        <w:jc w:val="both"/>
        <w:rPr>
          <w:rFonts w:ascii="Times New Roman" w:eastAsia="Times New Roman" w:hAnsi="Times New Roman" w:cs="Times New Roman"/>
          <w:color w:val="000000"/>
          <w:spacing w:val="-24"/>
          <w:sz w:val="24"/>
          <w:szCs w:val="24"/>
          <w:lang w:eastAsia="ru-RU"/>
        </w:rPr>
      </w:pPr>
      <w:r w:rsidRPr="00B578D9">
        <w:rPr>
          <w:rFonts w:ascii="Times New Roman" w:eastAsia="Times New Roman" w:hAnsi="Times New Roman" w:cs="Times New Roman"/>
          <w:color w:val="000000"/>
          <w:spacing w:val="-1"/>
          <w:sz w:val="24"/>
          <w:szCs w:val="24"/>
          <w:lang w:eastAsia="ru-RU"/>
        </w:rPr>
        <w:t xml:space="preserve">помещения расположены не выше первого этажа, и окна всех или большей части помещений </w:t>
      </w:r>
      <w:r w:rsidRPr="00B578D9">
        <w:rPr>
          <w:rFonts w:ascii="Times New Roman" w:eastAsia="Times New Roman" w:hAnsi="Times New Roman" w:cs="Times New Roman"/>
          <w:color w:val="000000"/>
          <w:spacing w:val="-6"/>
          <w:sz w:val="24"/>
          <w:szCs w:val="24"/>
          <w:lang w:eastAsia="ru-RU"/>
        </w:rPr>
        <w:t>выходят на магистрали с интенсивным движением транспорта, или на территории промышленных предприятий, автопарков и т.д.;</w:t>
      </w:r>
    </w:p>
    <w:p w:rsidR="00B578D9" w:rsidRPr="00B578D9" w:rsidRDefault="00B578D9" w:rsidP="00B578D9">
      <w:pPr>
        <w:widowControl w:val="0"/>
        <w:numPr>
          <w:ilvl w:val="0"/>
          <w:numId w:val="19"/>
        </w:numPr>
        <w:shd w:val="clear" w:color="auto" w:fill="FFFFFF"/>
        <w:tabs>
          <w:tab w:val="left" w:pos="724"/>
        </w:tabs>
        <w:autoSpaceDE w:val="0"/>
        <w:autoSpaceDN w:val="0"/>
        <w:adjustRightInd w:val="0"/>
        <w:spacing w:after="0" w:line="240" w:lineRule="auto"/>
        <w:jc w:val="both"/>
        <w:rPr>
          <w:rFonts w:ascii="Times New Roman" w:eastAsia="Times New Roman" w:hAnsi="Times New Roman" w:cs="Times New Roman"/>
          <w:color w:val="000000"/>
          <w:spacing w:val="-19"/>
          <w:sz w:val="24"/>
          <w:szCs w:val="24"/>
          <w:lang w:eastAsia="ru-RU"/>
        </w:rPr>
      </w:pPr>
      <w:r w:rsidRPr="00B578D9">
        <w:rPr>
          <w:rFonts w:ascii="Times New Roman" w:eastAsia="Times New Roman" w:hAnsi="Times New Roman" w:cs="Times New Roman"/>
          <w:color w:val="000000"/>
          <w:spacing w:val="-6"/>
          <w:sz w:val="24"/>
          <w:szCs w:val="24"/>
          <w:lang w:eastAsia="ru-RU"/>
        </w:rPr>
        <w:t>помещения расположены над помещениями, в которых имеется избыточное теплогазовыделение;</w:t>
      </w:r>
    </w:p>
    <w:p w:rsidR="00B578D9" w:rsidRPr="00B578D9" w:rsidRDefault="00B578D9" w:rsidP="00B578D9">
      <w:pPr>
        <w:widowControl w:val="0"/>
        <w:numPr>
          <w:ilvl w:val="0"/>
          <w:numId w:val="19"/>
        </w:numPr>
        <w:shd w:val="clear" w:color="auto" w:fill="FFFFFF"/>
        <w:tabs>
          <w:tab w:val="left" w:pos="724"/>
        </w:tabs>
        <w:autoSpaceDE w:val="0"/>
        <w:autoSpaceDN w:val="0"/>
        <w:adjustRightInd w:val="0"/>
        <w:spacing w:after="0" w:line="240" w:lineRule="auto"/>
        <w:jc w:val="both"/>
        <w:rPr>
          <w:rFonts w:ascii="Times New Roman" w:eastAsia="Times New Roman" w:hAnsi="Times New Roman" w:cs="Times New Roman"/>
          <w:color w:val="000000"/>
          <w:spacing w:val="-20"/>
          <w:sz w:val="24"/>
          <w:szCs w:val="24"/>
          <w:lang w:eastAsia="ru-RU"/>
        </w:rPr>
      </w:pPr>
      <w:r w:rsidRPr="00B578D9">
        <w:rPr>
          <w:rFonts w:ascii="Times New Roman" w:eastAsia="Times New Roman" w:hAnsi="Times New Roman" w:cs="Times New Roman"/>
          <w:color w:val="000000"/>
          <w:spacing w:val="-6"/>
          <w:sz w:val="24"/>
          <w:szCs w:val="24"/>
          <w:lang w:eastAsia="ru-RU"/>
        </w:rPr>
        <w:t>помещения в виде отдельных квартир в зданиях нежилого назначения;</w:t>
      </w:r>
    </w:p>
    <w:p w:rsidR="00B578D9" w:rsidRPr="00B578D9" w:rsidRDefault="00B578D9" w:rsidP="00B578D9">
      <w:pPr>
        <w:widowControl w:val="0"/>
        <w:numPr>
          <w:ilvl w:val="0"/>
          <w:numId w:val="19"/>
        </w:numPr>
        <w:shd w:val="clear" w:color="auto" w:fill="FFFFFF"/>
        <w:tabs>
          <w:tab w:val="left" w:pos="724"/>
        </w:tabs>
        <w:autoSpaceDE w:val="0"/>
        <w:autoSpaceDN w:val="0"/>
        <w:adjustRightInd w:val="0"/>
        <w:spacing w:after="0" w:line="240" w:lineRule="auto"/>
        <w:jc w:val="both"/>
        <w:rPr>
          <w:rFonts w:ascii="Times New Roman" w:eastAsia="Times New Roman" w:hAnsi="Times New Roman" w:cs="Times New Roman"/>
          <w:color w:val="000000"/>
          <w:spacing w:val="-15"/>
          <w:sz w:val="24"/>
          <w:szCs w:val="24"/>
          <w:lang w:eastAsia="ru-RU"/>
        </w:rPr>
      </w:pPr>
      <w:r w:rsidRPr="00B578D9">
        <w:rPr>
          <w:rFonts w:ascii="Times New Roman" w:eastAsia="Times New Roman" w:hAnsi="Times New Roman" w:cs="Times New Roman"/>
          <w:color w:val="000000"/>
          <w:spacing w:val="-5"/>
          <w:sz w:val="24"/>
          <w:szCs w:val="24"/>
          <w:lang w:eastAsia="ru-RU"/>
        </w:rPr>
        <w:t xml:space="preserve">помещения, расположены в чердачных и мансардных помещениях, непригодных для постоянного </w:t>
      </w:r>
      <w:r w:rsidRPr="00B578D9">
        <w:rPr>
          <w:rFonts w:ascii="Times New Roman" w:eastAsia="Times New Roman" w:hAnsi="Times New Roman" w:cs="Times New Roman"/>
          <w:color w:val="000000"/>
          <w:spacing w:val="-9"/>
          <w:sz w:val="24"/>
          <w:szCs w:val="24"/>
          <w:lang w:eastAsia="ru-RU"/>
        </w:rPr>
        <w:t>проживания;</w:t>
      </w:r>
    </w:p>
    <w:p w:rsidR="00B578D9" w:rsidRPr="00B578D9" w:rsidRDefault="00B578D9" w:rsidP="00B578D9">
      <w:pPr>
        <w:widowControl w:val="0"/>
        <w:numPr>
          <w:ilvl w:val="0"/>
          <w:numId w:val="19"/>
        </w:numPr>
        <w:shd w:val="clear" w:color="auto" w:fill="FFFFFF"/>
        <w:tabs>
          <w:tab w:val="left" w:pos="724"/>
        </w:tabs>
        <w:autoSpaceDE w:val="0"/>
        <w:autoSpaceDN w:val="0"/>
        <w:adjustRightInd w:val="0"/>
        <w:spacing w:after="0" w:line="240" w:lineRule="auto"/>
        <w:jc w:val="both"/>
        <w:rPr>
          <w:rFonts w:ascii="Times New Roman" w:eastAsia="Times New Roman" w:hAnsi="Times New Roman" w:cs="Times New Roman"/>
          <w:color w:val="000000"/>
          <w:spacing w:val="-18"/>
          <w:sz w:val="24"/>
          <w:szCs w:val="24"/>
          <w:lang w:eastAsia="ru-RU"/>
        </w:rPr>
      </w:pPr>
      <w:r w:rsidRPr="00B578D9">
        <w:rPr>
          <w:rFonts w:ascii="Times New Roman" w:eastAsia="Times New Roman" w:hAnsi="Times New Roman" w:cs="Times New Roman"/>
          <w:color w:val="000000"/>
          <w:spacing w:val="-5"/>
          <w:sz w:val="24"/>
          <w:szCs w:val="24"/>
          <w:lang w:eastAsia="ru-RU"/>
        </w:rPr>
        <w:t xml:space="preserve">помещения, расположены не выше первого этажа и имеют отдельный изолированный вход, либо </w:t>
      </w:r>
      <w:r w:rsidRPr="00B578D9">
        <w:rPr>
          <w:rFonts w:ascii="Times New Roman" w:eastAsia="Times New Roman" w:hAnsi="Times New Roman" w:cs="Times New Roman"/>
          <w:color w:val="000000"/>
          <w:spacing w:val="-6"/>
          <w:sz w:val="24"/>
          <w:szCs w:val="24"/>
          <w:lang w:eastAsia="ru-RU"/>
        </w:rPr>
        <w:t>возможность оборудования изолированного входа;</w:t>
      </w:r>
    </w:p>
    <w:p w:rsidR="00B578D9" w:rsidRPr="00B578D9" w:rsidRDefault="00B578D9" w:rsidP="00B578D9">
      <w:pPr>
        <w:widowControl w:val="0"/>
        <w:numPr>
          <w:ilvl w:val="0"/>
          <w:numId w:val="19"/>
        </w:numPr>
        <w:shd w:val="clear" w:color="auto" w:fill="FFFFFF"/>
        <w:tabs>
          <w:tab w:val="left" w:pos="724"/>
        </w:tabs>
        <w:autoSpaceDE w:val="0"/>
        <w:autoSpaceDN w:val="0"/>
        <w:adjustRightInd w:val="0"/>
        <w:spacing w:after="0" w:line="240" w:lineRule="auto"/>
        <w:jc w:val="both"/>
        <w:rPr>
          <w:rFonts w:ascii="Times New Roman" w:eastAsia="Times New Roman" w:hAnsi="Times New Roman" w:cs="Times New Roman"/>
          <w:color w:val="000000"/>
          <w:spacing w:val="-17"/>
          <w:sz w:val="24"/>
          <w:szCs w:val="24"/>
          <w:lang w:eastAsia="ru-RU"/>
        </w:rPr>
      </w:pPr>
      <w:r w:rsidRPr="00B578D9">
        <w:rPr>
          <w:rFonts w:ascii="Times New Roman" w:eastAsia="Times New Roman" w:hAnsi="Times New Roman" w:cs="Times New Roman"/>
          <w:color w:val="000000"/>
          <w:spacing w:val="-5"/>
          <w:sz w:val="24"/>
          <w:szCs w:val="24"/>
          <w:lang w:eastAsia="ru-RU"/>
        </w:rPr>
        <w:t xml:space="preserve">помещения, расположены на одном этаже жилого дома (все вместе, начиная со второго, если все </w:t>
      </w:r>
      <w:r w:rsidRPr="00B578D9">
        <w:rPr>
          <w:rFonts w:ascii="Times New Roman" w:eastAsia="Times New Roman" w:hAnsi="Times New Roman" w:cs="Times New Roman"/>
          <w:color w:val="000000"/>
          <w:spacing w:val="-6"/>
          <w:sz w:val="24"/>
          <w:szCs w:val="24"/>
          <w:lang w:eastAsia="ru-RU"/>
        </w:rPr>
        <w:t>помещения нижних этажей данного подъезда являются нежилыми.</w:t>
      </w:r>
    </w:p>
    <w:p w:rsidR="00B578D9" w:rsidRPr="00B578D9" w:rsidRDefault="00B578D9" w:rsidP="00B578D9">
      <w:pPr>
        <w:widowControl w:val="0"/>
        <w:shd w:val="clear" w:color="auto" w:fill="FFFFFF"/>
        <w:autoSpaceDE w:val="0"/>
        <w:autoSpaceDN w:val="0"/>
        <w:adjustRightInd w:val="0"/>
        <w:spacing w:before="448" w:after="0" w:line="240" w:lineRule="auto"/>
        <w:ind w:left="8"/>
        <w:jc w:val="center"/>
        <w:rPr>
          <w:rFonts w:ascii="Times New Roman" w:eastAsia="Times New Roman" w:hAnsi="Times New Roman" w:cs="Times New Roman"/>
          <w:b/>
          <w:bCs/>
          <w:color w:val="000000"/>
          <w:spacing w:val="-5"/>
          <w:sz w:val="28"/>
          <w:szCs w:val="28"/>
          <w:u w:val="single"/>
          <w:lang w:eastAsia="ru-RU"/>
        </w:rPr>
      </w:pPr>
      <w:r w:rsidRPr="00B578D9">
        <w:rPr>
          <w:rFonts w:ascii="Times New Roman" w:eastAsia="Times New Roman" w:hAnsi="Times New Roman" w:cs="Times New Roman"/>
          <w:b/>
          <w:bCs/>
          <w:color w:val="000000"/>
          <w:spacing w:val="-5"/>
          <w:sz w:val="28"/>
          <w:szCs w:val="28"/>
          <w:u w:val="single"/>
          <w:lang w:eastAsia="ru-RU"/>
        </w:rPr>
        <w:t>Глава 2.1.    Территориальные зоны:</w:t>
      </w:r>
    </w:p>
    <w:p w:rsidR="00B578D9" w:rsidRPr="00B578D9" w:rsidRDefault="00B578D9" w:rsidP="00B578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B578D9" w:rsidRPr="00B578D9" w:rsidRDefault="00B578D9" w:rsidP="00B578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Перечень территориальных зон, предлагаемых к формированию и развитию на территории Курбского сельского поселения, не является исчерпывающим. Включение в список дополнительных зон возможно при условии соблюдения процедуры внесения изменений в настоящие Правила.</w:t>
      </w:r>
    </w:p>
    <w:p w:rsidR="00B578D9" w:rsidRPr="00B578D9" w:rsidRDefault="00B578D9" w:rsidP="00B578D9">
      <w:pPr>
        <w:widowControl w:val="0"/>
        <w:shd w:val="clear" w:color="auto" w:fill="FFFFFF"/>
        <w:autoSpaceDE w:val="0"/>
        <w:autoSpaceDN w:val="0"/>
        <w:adjustRightInd w:val="0"/>
        <w:spacing w:before="16" w:after="0" w:line="240" w:lineRule="auto"/>
        <w:ind w:left="16" w:firstLine="704"/>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Список зон:</w:t>
      </w:r>
    </w:p>
    <w:p w:rsidR="00B578D9" w:rsidRPr="00B578D9" w:rsidRDefault="00B578D9" w:rsidP="00B578D9">
      <w:pPr>
        <w:widowControl w:val="0"/>
        <w:shd w:val="clear" w:color="auto" w:fill="FFFFFF"/>
        <w:autoSpaceDE w:val="0"/>
        <w:autoSpaceDN w:val="0"/>
        <w:adjustRightInd w:val="0"/>
        <w:spacing w:before="16" w:after="0" w:line="240" w:lineRule="auto"/>
        <w:ind w:left="16" w:firstLine="704"/>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Ж      Жилые зоны</w:t>
      </w:r>
    </w:p>
    <w:p w:rsidR="00B578D9" w:rsidRPr="00B578D9" w:rsidRDefault="00B578D9" w:rsidP="00B578D9">
      <w:pPr>
        <w:widowControl w:val="0"/>
        <w:shd w:val="clear" w:color="auto" w:fill="FFFFFF"/>
        <w:autoSpaceDE w:val="0"/>
        <w:autoSpaceDN w:val="0"/>
        <w:adjustRightInd w:val="0"/>
        <w:spacing w:before="16" w:after="0" w:line="240" w:lineRule="auto"/>
        <w:ind w:left="16" w:firstLine="704"/>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 xml:space="preserve">Ж1    Многоэтажная жилая застройка выше 5 этажей </w:t>
      </w:r>
    </w:p>
    <w:p w:rsidR="00B578D9" w:rsidRPr="00B578D9" w:rsidRDefault="00B578D9" w:rsidP="00B578D9">
      <w:pPr>
        <w:widowControl w:val="0"/>
        <w:shd w:val="clear" w:color="auto" w:fill="FFFFFF"/>
        <w:autoSpaceDE w:val="0"/>
        <w:autoSpaceDN w:val="0"/>
        <w:adjustRightInd w:val="0"/>
        <w:spacing w:before="16" w:after="0" w:line="240" w:lineRule="auto"/>
        <w:ind w:left="16" w:firstLine="704"/>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Ж2    Среднеэтажная жилая застройка до 5 этажей (включительно)</w:t>
      </w:r>
    </w:p>
    <w:p w:rsidR="00B578D9" w:rsidRPr="00B578D9" w:rsidRDefault="00B578D9" w:rsidP="00B578D9">
      <w:pPr>
        <w:widowControl w:val="0"/>
        <w:shd w:val="clear" w:color="auto" w:fill="FFFFFF"/>
        <w:autoSpaceDE w:val="0"/>
        <w:autoSpaceDN w:val="0"/>
        <w:adjustRightInd w:val="0"/>
        <w:spacing w:before="16" w:after="0" w:line="240" w:lineRule="auto"/>
        <w:ind w:left="16" w:firstLine="704"/>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Ж3    Малоэтажная жилая застройка до 3-х этажей</w:t>
      </w:r>
    </w:p>
    <w:p w:rsidR="00B578D9" w:rsidRPr="00B578D9" w:rsidRDefault="00B578D9" w:rsidP="00B578D9">
      <w:pPr>
        <w:widowControl w:val="0"/>
        <w:shd w:val="clear" w:color="auto" w:fill="FFFFFF"/>
        <w:autoSpaceDE w:val="0"/>
        <w:autoSpaceDN w:val="0"/>
        <w:adjustRightInd w:val="0"/>
        <w:spacing w:before="16" w:after="0" w:line="240" w:lineRule="auto"/>
        <w:ind w:left="16" w:firstLine="704"/>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Ж4    Индивидуальное жилищное строительство</w:t>
      </w:r>
    </w:p>
    <w:p w:rsidR="00B578D9" w:rsidRPr="00B578D9" w:rsidRDefault="00B578D9" w:rsidP="00B578D9">
      <w:pPr>
        <w:widowControl w:val="0"/>
        <w:shd w:val="clear" w:color="auto" w:fill="FFFFFF"/>
        <w:autoSpaceDE w:val="0"/>
        <w:autoSpaceDN w:val="0"/>
        <w:adjustRightInd w:val="0"/>
        <w:spacing w:before="16" w:after="0" w:line="240" w:lineRule="auto"/>
        <w:ind w:left="16" w:firstLine="704"/>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ОД    Общественно-деловые зоны</w:t>
      </w:r>
    </w:p>
    <w:p w:rsidR="00B578D9" w:rsidRPr="00B578D9" w:rsidRDefault="00B578D9" w:rsidP="00B578D9">
      <w:pPr>
        <w:widowControl w:val="0"/>
        <w:shd w:val="clear" w:color="auto" w:fill="FFFFFF"/>
        <w:autoSpaceDE w:val="0"/>
        <w:autoSpaceDN w:val="0"/>
        <w:adjustRightInd w:val="0"/>
        <w:spacing w:before="16" w:after="0" w:line="240" w:lineRule="auto"/>
        <w:ind w:left="16" w:firstLine="704"/>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ОД 1  Зона делового и коммерческого назначения</w:t>
      </w:r>
    </w:p>
    <w:p w:rsidR="00B578D9" w:rsidRPr="00B578D9" w:rsidRDefault="00B578D9" w:rsidP="00B578D9">
      <w:pPr>
        <w:widowControl w:val="0"/>
        <w:shd w:val="clear" w:color="auto" w:fill="FFFFFF"/>
        <w:autoSpaceDE w:val="0"/>
        <w:autoSpaceDN w:val="0"/>
        <w:adjustRightInd w:val="0"/>
        <w:spacing w:before="16" w:after="0" w:line="240" w:lineRule="auto"/>
        <w:ind w:left="16" w:firstLine="704"/>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ОД 2  Зона размещения объектов общественного назначения</w:t>
      </w:r>
    </w:p>
    <w:p w:rsidR="00B578D9" w:rsidRPr="00B578D9" w:rsidRDefault="00B578D9" w:rsidP="00B578D9">
      <w:pPr>
        <w:widowControl w:val="0"/>
        <w:shd w:val="clear" w:color="auto" w:fill="FFFFFF"/>
        <w:autoSpaceDE w:val="0"/>
        <w:autoSpaceDN w:val="0"/>
        <w:adjustRightInd w:val="0"/>
        <w:spacing w:before="16" w:after="0" w:line="240" w:lineRule="auto"/>
        <w:ind w:left="16" w:firstLine="704"/>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К        Зона коммунального обслуживания</w:t>
      </w:r>
    </w:p>
    <w:p w:rsidR="00B578D9" w:rsidRPr="00B578D9" w:rsidRDefault="00B578D9" w:rsidP="00B578D9">
      <w:pPr>
        <w:widowControl w:val="0"/>
        <w:shd w:val="clear" w:color="auto" w:fill="FFFFFF"/>
        <w:autoSpaceDE w:val="0"/>
        <w:autoSpaceDN w:val="0"/>
        <w:adjustRightInd w:val="0"/>
        <w:spacing w:before="16" w:after="0" w:line="240" w:lineRule="auto"/>
        <w:ind w:left="16" w:firstLine="704"/>
        <w:jc w:val="both"/>
        <w:rPr>
          <w:rFonts w:ascii="Times New Roman" w:eastAsia="Times New Roman" w:hAnsi="Times New Roman" w:cs="Times New Roman"/>
          <w:b/>
          <w:bCs/>
          <w:spacing w:val="-7"/>
          <w:sz w:val="24"/>
          <w:szCs w:val="20"/>
          <w:lang w:eastAsia="ru-RU"/>
        </w:rPr>
      </w:pPr>
      <w:r w:rsidRPr="00B578D9">
        <w:rPr>
          <w:rFonts w:ascii="Times New Roman" w:eastAsia="Times New Roman" w:hAnsi="Times New Roman" w:cs="Times New Roman"/>
          <w:b/>
          <w:bCs/>
          <w:spacing w:val="-7"/>
          <w:sz w:val="24"/>
          <w:szCs w:val="20"/>
          <w:lang w:eastAsia="ru-RU"/>
        </w:rPr>
        <w:t>Р         Рекреационные зоны</w:t>
      </w:r>
    </w:p>
    <w:p w:rsidR="00B578D9" w:rsidRPr="00B578D9" w:rsidRDefault="00B578D9" w:rsidP="00B578D9">
      <w:pPr>
        <w:widowControl w:val="0"/>
        <w:shd w:val="clear" w:color="auto" w:fill="FFFFFF"/>
        <w:autoSpaceDE w:val="0"/>
        <w:autoSpaceDN w:val="0"/>
        <w:adjustRightInd w:val="0"/>
        <w:spacing w:before="16" w:after="0" w:line="240" w:lineRule="auto"/>
        <w:ind w:left="16" w:firstLine="704"/>
        <w:jc w:val="both"/>
        <w:rPr>
          <w:rFonts w:ascii="Times New Roman" w:eastAsia="Times New Roman" w:hAnsi="Times New Roman" w:cs="Times New Roman"/>
          <w:b/>
          <w:bCs/>
          <w:spacing w:val="-7"/>
          <w:sz w:val="24"/>
          <w:szCs w:val="20"/>
          <w:lang w:eastAsia="ru-RU"/>
        </w:rPr>
      </w:pPr>
      <w:r w:rsidRPr="00B578D9">
        <w:rPr>
          <w:rFonts w:ascii="Times New Roman" w:eastAsia="Times New Roman" w:hAnsi="Times New Roman" w:cs="Times New Roman"/>
          <w:b/>
          <w:bCs/>
          <w:spacing w:val="-7"/>
          <w:sz w:val="24"/>
          <w:szCs w:val="20"/>
          <w:lang w:eastAsia="ru-RU"/>
        </w:rPr>
        <w:t xml:space="preserve">Р 1     Природные территории </w:t>
      </w:r>
    </w:p>
    <w:p w:rsidR="00B578D9" w:rsidRPr="00B578D9" w:rsidRDefault="00B578D9" w:rsidP="00B578D9">
      <w:pPr>
        <w:widowControl w:val="0"/>
        <w:shd w:val="clear" w:color="auto" w:fill="FFFFFF"/>
        <w:autoSpaceDE w:val="0"/>
        <w:autoSpaceDN w:val="0"/>
        <w:adjustRightInd w:val="0"/>
        <w:spacing w:before="16" w:after="0" w:line="240" w:lineRule="auto"/>
        <w:ind w:left="16" w:firstLine="704"/>
        <w:jc w:val="both"/>
        <w:rPr>
          <w:rFonts w:ascii="Times New Roman" w:eastAsia="Times New Roman" w:hAnsi="Times New Roman" w:cs="Times New Roman"/>
          <w:b/>
          <w:bCs/>
          <w:spacing w:val="-7"/>
          <w:sz w:val="24"/>
          <w:szCs w:val="20"/>
          <w:lang w:eastAsia="ru-RU"/>
        </w:rPr>
      </w:pPr>
      <w:r w:rsidRPr="00B578D9">
        <w:rPr>
          <w:rFonts w:ascii="Times New Roman" w:eastAsia="Times New Roman" w:hAnsi="Times New Roman" w:cs="Times New Roman"/>
          <w:b/>
          <w:bCs/>
          <w:spacing w:val="-7"/>
          <w:sz w:val="24"/>
          <w:szCs w:val="20"/>
          <w:lang w:eastAsia="ru-RU"/>
        </w:rPr>
        <w:t>Р 2     Рекреационные зоны</w:t>
      </w:r>
    </w:p>
    <w:p w:rsidR="00B578D9" w:rsidRPr="00B578D9" w:rsidRDefault="00B578D9" w:rsidP="00B578D9">
      <w:pPr>
        <w:widowControl w:val="0"/>
        <w:shd w:val="clear" w:color="auto" w:fill="FFFFFF"/>
        <w:autoSpaceDE w:val="0"/>
        <w:autoSpaceDN w:val="0"/>
        <w:adjustRightInd w:val="0"/>
        <w:spacing w:before="16" w:after="0" w:line="240" w:lineRule="auto"/>
        <w:ind w:left="16" w:firstLine="704"/>
        <w:jc w:val="both"/>
        <w:rPr>
          <w:rFonts w:ascii="Times New Roman" w:eastAsia="Times New Roman" w:hAnsi="Times New Roman" w:cs="Times New Roman"/>
          <w:b/>
          <w:bCs/>
          <w:spacing w:val="-7"/>
          <w:sz w:val="24"/>
          <w:szCs w:val="20"/>
          <w:lang w:eastAsia="ru-RU"/>
        </w:rPr>
      </w:pPr>
      <w:r w:rsidRPr="00B578D9">
        <w:rPr>
          <w:rFonts w:ascii="Times New Roman" w:eastAsia="Times New Roman" w:hAnsi="Times New Roman" w:cs="Times New Roman"/>
          <w:b/>
          <w:bCs/>
          <w:spacing w:val="-7"/>
          <w:sz w:val="24"/>
          <w:szCs w:val="20"/>
          <w:lang w:eastAsia="ru-RU"/>
        </w:rPr>
        <w:t>Р 3     Территории для отдыха, туризма</w:t>
      </w:r>
    </w:p>
    <w:p w:rsidR="00B578D9" w:rsidRPr="00B578D9" w:rsidRDefault="00B578D9" w:rsidP="00B578D9">
      <w:pPr>
        <w:widowControl w:val="0"/>
        <w:shd w:val="clear" w:color="auto" w:fill="FFFFFF"/>
        <w:autoSpaceDE w:val="0"/>
        <w:autoSpaceDN w:val="0"/>
        <w:adjustRightInd w:val="0"/>
        <w:spacing w:before="16" w:after="0" w:line="240" w:lineRule="auto"/>
        <w:ind w:left="16" w:firstLine="704"/>
        <w:jc w:val="both"/>
        <w:rPr>
          <w:rFonts w:ascii="Times New Roman" w:eastAsia="Times New Roman" w:hAnsi="Times New Roman" w:cs="Times New Roman"/>
          <w:b/>
          <w:bCs/>
          <w:spacing w:val="-7"/>
          <w:sz w:val="24"/>
          <w:szCs w:val="20"/>
          <w:lang w:eastAsia="ru-RU"/>
        </w:rPr>
      </w:pPr>
      <w:r w:rsidRPr="00B578D9">
        <w:rPr>
          <w:rFonts w:ascii="Times New Roman" w:eastAsia="Times New Roman" w:hAnsi="Times New Roman" w:cs="Times New Roman"/>
          <w:b/>
          <w:bCs/>
          <w:spacing w:val="-7"/>
          <w:sz w:val="24"/>
          <w:szCs w:val="20"/>
          <w:lang w:eastAsia="ru-RU"/>
        </w:rPr>
        <w:t>П        Производственные зоны</w:t>
      </w:r>
    </w:p>
    <w:p w:rsidR="00B578D9" w:rsidRPr="00B578D9" w:rsidRDefault="00B578D9" w:rsidP="00B578D9">
      <w:pPr>
        <w:widowControl w:val="0"/>
        <w:shd w:val="clear" w:color="auto" w:fill="FFFFFF"/>
        <w:autoSpaceDE w:val="0"/>
        <w:autoSpaceDN w:val="0"/>
        <w:adjustRightInd w:val="0"/>
        <w:spacing w:before="16" w:after="0" w:line="240" w:lineRule="auto"/>
        <w:ind w:left="708" w:firstLine="12"/>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П1  Территория размещения производственных объектов с различными нормативами воздействиями на окружающую среду</w:t>
      </w:r>
    </w:p>
    <w:p w:rsidR="00B578D9" w:rsidRPr="00B578D9" w:rsidRDefault="00B578D9" w:rsidP="00B578D9">
      <w:pPr>
        <w:widowControl w:val="0"/>
        <w:shd w:val="clear" w:color="auto" w:fill="FFFFFF"/>
        <w:autoSpaceDE w:val="0"/>
        <w:autoSpaceDN w:val="0"/>
        <w:adjustRightInd w:val="0"/>
        <w:spacing w:before="16" w:after="0" w:line="240" w:lineRule="auto"/>
        <w:ind w:left="708" w:firstLine="12"/>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П2     Территория размещения коммунальных и складских объектов, объектов жилищно-коммунального хозяйства, объектов оптовой торговли</w:t>
      </w:r>
    </w:p>
    <w:p w:rsidR="00B578D9" w:rsidRPr="00B578D9" w:rsidRDefault="00B578D9" w:rsidP="00B578D9">
      <w:pPr>
        <w:widowControl w:val="0"/>
        <w:shd w:val="clear" w:color="auto" w:fill="FFFFFF"/>
        <w:autoSpaceDE w:val="0"/>
        <w:autoSpaceDN w:val="0"/>
        <w:adjustRightInd w:val="0"/>
        <w:spacing w:before="16" w:after="0" w:line="240" w:lineRule="auto"/>
        <w:ind w:left="708" w:firstLine="12"/>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СХ     Зоны сельскохозяйственного использования</w:t>
      </w:r>
    </w:p>
    <w:p w:rsidR="00B578D9" w:rsidRPr="00B578D9" w:rsidRDefault="00B578D9" w:rsidP="00B578D9">
      <w:pPr>
        <w:widowControl w:val="0"/>
        <w:shd w:val="clear" w:color="auto" w:fill="FFFFFF"/>
        <w:autoSpaceDE w:val="0"/>
        <w:autoSpaceDN w:val="0"/>
        <w:adjustRightInd w:val="0"/>
        <w:spacing w:before="16" w:after="0" w:line="240" w:lineRule="auto"/>
        <w:ind w:left="708" w:firstLine="12"/>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СХ 1   Сельскохозяйственного угодий</w:t>
      </w:r>
    </w:p>
    <w:p w:rsidR="00B578D9" w:rsidRPr="00B578D9" w:rsidRDefault="00B578D9" w:rsidP="00B578D9">
      <w:pPr>
        <w:widowControl w:val="0"/>
        <w:shd w:val="clear" w:color="auto" w:fill="FFFFFF"/>
        <w:autoSpaceDE w:val="0"/>
        <w:autoSpaceDN w:val="0"/>
        <w:adjustRightInd w:val="0"/>
        <w:spacing w:before="16" w:after="0" w:line="240" w:lineRule="auto"/>
        <w:ind w:left="708" w:firstLine="12"/>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СХ 2   Сельскохозяйственного производства</w:t>
      </w:r>
    </w:p>
    <w:p w:rsidR="00B578D9" w:rsidRPr="00B578D9" w:rsidRDefault="00B578D9" w:rsidP="00B578D9">
      <w:pPr>
        <w:widowControl w:val="0"/>
        <w:shd w:val="clear" w:color="auto" w:fill="FFFFFF"/>
        <w:autoSpaceDE w:val="0"/>
        <w:autoSpaceDN w:val="0"/>
        <w:adjustRightInd w:val="0"/>
        <w:spacing w:before="16" w:after="0" w:line="240" w:lineRule="auto"/>
        <w:ind w:left="708" w:firstLine="12"/>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 xml:space="preserve">СХ 3 Зоны для ведения личного подсобного хозяйства, садоводства, дачного хозяйства </w:t>
      </w:r>
    </w:p>
    <w:p w:rsidR="00B578D9" w:rsidRPr="00B578D9" w:rsidRDefault="00B578D9" w:rsidP="00B578D9">
      <w:pPr>
        <w:widowControl w:val="0"/>
        <w:shd w:val="clear" w:color="auto" w:fill="FFFFFF"/>
        <w:autoSpaceDE w:val="0"/>
        <w:autoSpaceDN w:val="0"/>
        <w:adjustRightInd w:val="0"/>
        <w:spacing w:before="16" w:after="0" w:line="240" w:lineRule="auto"/>
        <w:ind w:left="708" w:firstLine="12"/>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СХ 3-1 Зона сельскохозяйственного назначения, предназначенная для ведения садоводства за границами населенных пунктов</w:t>
      </w:r>
    </w:p>
    <w:p w:rsidR="00B578D9" w:rsidRPr="00B578D9" w:rsidRDefault="00B578D9" w:rsidP="00B578D9">
      <w:pPr>
        <w:widowControl w:val="0"/>
        <w:shd w:val="clear" w:color="auto" w:fill="FFFFFF"/>
        <w:autoSpaceDE w:val="0"/>
        <w:autoSpaceDN w:val="0"/>
        <w:adjustRightInd w:val="0"/>
        <w:spacing w:before="16" w:after="0" w:line="240" w:lineRule="auto"/>
        <w:ind w:left="708" w:firstLine="12"/>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СХ 4   Зона для ведения огородничества, сенокошения</w:t>
      </w:r>
    </w:p>
    <w:p w:rsidR="00B578D9" w:rsidRPr="00B578D9" w:rsidRDefault="00B578D9" w:rsidP="00B578D9">
      <w:pPr>
        <w:widowControl w:val="0"/>
        <w:shd w:val="clear" w:color="auto" w:fill="FFFFFF"/>
        <w:autoSpaceDE w:val="0"/>
        <w:autoSpaceDN w:val="0"/>
        <w:adjustRightInd w:val="0"/>
        <w:spacing w:before="16" w:after="0" w:line="240" w:lineRule="auto"/>
        <w:ind w:left="708" w:firstLine="12"/>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СН      Зоны специального назначения</w:t>
      </w:r>
    </w:p>
    <w:p w:rsidR="00B578D9" w:rsidRPr="00B578D9" w:rsidRDefault="00B578D9" w:rsidP="00B578D9">
      <w:pPr>
        <w:widowControl w:val="0"/>
        <w:shd w:val="clear" w:color="auto" w:fill="FFFFFF"/>
        <w:autoSpaceDE w:val="0"/>
        <w:autoSpaceDN w:val="0"/>
        <w:adjustRightInd w:val="0"/>
        <w:spacing w:before="16" w:after="0" w:line="240" w:lineRule="auto"/>
        <w:ind w:left="708" w:firstLine="12"/>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СН 1   Ритуального назначения</w:t>
      </w:r>
    </w:p>
    <w:p w:rsidR="00B578D9" w:rsidRPr="00B578D9" w:rsidRDefault="00B578D9" w:rsidP="00B578D9">
      <w:pPr>
        <w:widowControl w:val="0"/>
        <w:shd w:val="clear" w:color="auto" w:fill="FFFFFF"/>
        <w:autoSpaceDE w:val="0"/>
        <w:autoSpaceDN w:val="0"/>
        <w:adjustRightInd w:val="0"/>
        <w:spacing w:before="16" w:after="0" w:line="240" w:lineRule="auto"/>
        <w:ind w:left="708" w:firstLine="12"/>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lastRenderedPageBreak/>
        <w:t>СН 2   Складирования и захоронения отходов</w:t>
      </w:r>
    </w:p>
    <w:p w:rsidR="00B578D9" w:rsidRPr="00B578D9" w:rsidRDefault="00B578D9" w:rsidP="00B578D9">
      <w:pPr>
        <w:widowControl w:val="0"/>
        <w:shd w:val="clear" w:color="auto" w:fill="FFFFFF"/>
        <w:autoSpaceDE w:val="0"/>
        <w:autoSpaceDN w:val="0"/>
        <w:adjustRightInd w:val="0"/>
        <w:spacing w:before="16" w:after="0" w:line="240" w:lineRule="auto"/>
        <w:ind w:left="708" w:firstLine="12"/>
        <w:jc w:val="both"/>
        <w:rPr>
          <w:rFonts w:ascii="Times New Roman" w:eastAsia="Times New Roman" w:hAnsi="Times New Roman" w:cs="Times New Roman"/>
          <w:b/>
          <w:bCs/>
          <w:spacing w:val="-6"/>
          <w:sz w:val="24"/>
          <w:szCs w:val="20"/>
          <w:lang w:eastAsia="ru-RU"/>
        </w:rPr>
      </w:pPr>
      <w:r w:rsidRPr="00B578D9">
        <w:rPr>
          <w:rFonts w:ascii="Times New Roman" w:eastAsia="Times New Roman" w:hAnsi="Times New Roman" w:cs="Times New Roman"/>
          <w:b/>
          <w:bCs/>
          <w:spacing w:val="-6"/>
          <w:sz w:val="24"/>
          <w:szCs w:val="20"/>
          <w:lang w:eastAsia="ru-RU"/>
        </w:rPr>
        <w:t>Т          Зоны транспортной инфраструктуры</w:t>
      </w:r>
    </w:p>
    <w:p w:rsidR="00B578D9" w:rsidRPr="00B578D9" w:rsidRDefault="00B578D9" w:rsidP="00B578D9">
      <w:pPr>
        <w:widowControl w:val="0"/>
        <w:shd w:val="clear" w:color="auto" w:fill="FFFFFF"/>
        <w:autoSpaceDE w:val="0"/>
        <w:autoSpaceDN w:val="0"/>
        <w:adjustRightInd w:val="0"/>
        <w:spacing w:before="16" w:after="0" w:line="240" w:lineRule="auto"/>
        <w:ind w:left="708" w:firstLine="12"/>
        <w:jc w:val="both"/>
        <w:rPr>
          <w:rFonts w:ascii="Times New Roman" w:eastAsia="Times New Roman" w:hAnsi="Times New Roman" w:cs="Times New Roman"/>
          <w:b/>
          <w:bCs/>
          <w:spacing w:val="-7"/>
          <w:sz w:val="24"/>
          <w:szCs w:val="20"/>
          <w:lang w:eastAsia="ru-RU"/>
        </w:rPr>
      </w:pPr>
      <w:r w:rsidRPr="00B578D9">
        <w:rPr>
          <w:rFonts w:ascii="Times New Roman" w:eastAsia="Times New Roman" w:hAnsi="Times New Roman" w:cs="Times New Roman"/>
          <w:b/>
          <w:bCs/>
          <w:spacing w:val="-7"/>
          <w:sz w:val="24"/>
          <w:szCs w:val="20"/>
          <w:lang w:eastAsia="ru-RU"/>
        </w:rPr>
        <w:t>Т1       Железнодорожный транспорт</w:t>
      </w:r>
    </w:p>
    <w:p w:rsidR="00B578D9" w:rsidRPr="00B578D9" w:rsidRDefault="00B578D9" w:rsidP="00B578D9">
      <w:pPr>
        <w:widowControl w:val="0"/>
        <w:shd w:val="clear" w:color="auto" w:fill="FFFFFF"/>
        <w:autoSpaceDE w:val="0"/>
        <w:autoSpaceDN w:val="0"/>
        <w:adjustRightInd w:val="0"/>
        <w:spacing w:before="16" w:after="0" w:line="240" w:lineRule="auto"/>
        <w:ind w:left="708" w:firstLine="12"/>
        <w:jc w:val="both"/>
        <w:rPr>
          <w:rFonts w:ascii="Times New Roman" w:eastAsia="Times New Roman" w:hAnsi="Times New Roman" w:cs="Times New Roman"/>
          <w:b/>
          <w:bCs/>
          <w:spacing w:val="-7"/>
          <w:sz w:val="24"/>
          <w:szCs w:val="20"/>
          <w:lang w:eastAsia="ru-RU"/>
        </w:rPr>
      </w:pPr>
      <w:r w:rsidRPr="00B578D9">
        <w:rPr>
          <w:rFonts w:ascii="Times New Roman" w:eastAsia="Times New Roman" w:hAnsi="Times New Roman" w:cs="Times New Roman"/>
          <w:b/>
          <w:bCs/>
          <w:spacing w:val="-7"/>
          <w:sz w:val="24"/>
          <w:szCs w:val="20"/>
          <w:lang w:eastAsia="ru-RU"/>
        </w:rPr>
        <w:t>Т2       Автомобильный транспорт</w:t>
      </w:r>
    </w:p>
    <w:p w:rsidR="00B578D9" w:rsidRPr="00B578D9" w:rsidRDefault="00B578D9" w:rsidP="00B578D9">
      <w:pPr>
        <w:widowControl w:val="0"/>
        <w:shd w:val="clear" w:color="auto" w:fill="FFFFFF"/>
        <w:autoSpaceDE w:val="0"/>
        <w:autoSpaceDN w:val="0"/>
        <w:adjustRightInd w:val="0"/>
        <w:spacing w:before="340" w:after="0" w:line="240" w:lineRule="auto"/>
        <w:ind w:left="16" w:right="-185"/>
        <w:jc w:val="center"/>
        <w:rPr>
          <w:rFonts w:ascii="Times New Roman" w:eastAsia="Times New Roman" w:hAnsi="Times New Roman" w:cs="Times New Roman"/>
          <w:b/>
          <w:bCs/>
          <w:color w:val="000000"/>
          <w:spacing w:val="-7"/>
          <w:sz w:val="24"/>
          <w:szCs w:val="24"/>
          <w:lang w:eastAsia="ru-RU"/>
        </w:rPr>
      </w:pPr>
      <w:r w:rsidRPr="00B578D9">
        <w:rPr>
          <w:rFonts w:ascii="Times New Roman" w:eastAsia="Times New Roman" w:hAnsi="Times New Roman" w:cs="Times New Roman"/>
          <w:b/>
          <w:bCs/>
          <w:color w:val="000000"/>
          <w:spacing w:val="-7"/>
          <w:sz w:val="24"/>
          <w:szCs w:val="24"/>
          <w:lang w:eastAsia="ru-RU"/>
        </w:rPr>
        <w:t>Статья 30. Назначения территориальных зон и виды разрешенного использования:</w:t>
      </w:r>
    </w:p>
    <w:p w:rsidR="00B578D9" w:rsidRPr="00B578D9" w:rsidRDefault="00B578D9" w:rsidP="00B578D9">
      <w:pPr>
        <w:widowControl w:val="0"/>
        <w:shd w:val="clear" w:color="auto" w:fill="FFFFFF"/>
        <w:autoSpaceDE w:val="0"/>
        <w:autoSpaceDN w:val="0"/>
        <w:adjustRightInd w:val="0"/>
        <w:spacing w:after="0" w:line="240" w:lineRule="auto"/>
        <w:ind w:left="16" w:right="1344"/>
        <w:contextualSpacing/>
        <w:jc w:val="center"/>
        <w:rPr>
          <w:rFonts w:ascii="Times New Roman" w:eastAsia="Times New Roman" w:hAnsi="Times New Roman" w:cs="Times New Roman"/>
          <w:b/>
          <w:bCs/>
          <w:color w:val="000000"/>
          <w:spacing w:val="-2"/>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6" w:right="1344"/>
        <w:contextualSpacing/>
        <w:jc w:val="center"/>
        <w:rPr>
          <w:rFonts w:ascii="Times New Roman" w:eastAsia="Times New Roman" w:hAnsi="Times New Roman" w:cs="Times New Roman"/>
          <w:b/>
          <w:bCs/>
          <w:color w:val="000000"/>
          <w:spacing w:val="-2"/>
          <w:sz w:val="24"/>
          <w:szCs w:val="24"/>
          <w:lang w:eastAsia="ru-RU"/>
        </w:rPr>
      </w:pPr>
      <w:r w:rsidRPr="00B578D9">
        <w:rPr>
          <w:rFonts w:ascii="Times New Roman" w:eastAsia="Times New Roman" w:hAnsi="Times New Roman" w:cs="Times New Roman"/>
          <w:b/>
          <w:bCs/>
          <w:color w:val="000000"/>
          <w:spacing w:val="-2"/>
          <w:sz w:val="24"/>
          <w:szCs w:val="24"/>
          <w:lang w:eastAsia="ru-RU"/>
        </w:rPr>
        <w:t>Ж        Жилые зоны</w:t>
      </w:r>
    </w:p>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Жилые зоны предназначены для организации благоприятной и безопасной среды проживания населения, отвечающей его социальным, культурным, бытовым и другим потребностям. В жилых зонах допускается размещение встроенных, пристроенных и встроенно-пристроенных объектов обслуживания жилой застройки, стоянок автомобильного транспорта, иных объектов, если из размещение связано с удовлетворением повседневных потребностей жителей, не причиняет вреда окружающей среде, не причиняет существенного неудобства жителям, не требует установления санитарной зоны. </w:t>
      </w:r>
    </w:p>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Запрещается размещение жилых помещений в цокольных и подвальных этажах.</w:t>
      </w:r>
    </w:p>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В цокольном, на первом и втором этажах жилого здания допускается размещение встроенных и встроенно-пристроенных помещений общественного назначения, за исключением объектов, оказывающих вредное воздействие на человека.</w:t>
      </w:r>
    </w:p>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Помещения общественного назначения, встроенные в жилые здания, должны иметь входы, изолированные от жилой части здания. При размещении в жилом здании помещений общественного назначения, инженерного оборудования и коммуникаций следует обеспечивать соблюдение гигиенических нормативов, в том числе по шумозащищенности жилых помещений.</w:t>
      </w:r>
    </w:p>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В жилых зданиях не допускается размещение объектов, оказывающих вредное воздействие на человека в соответствии с требованиями, установленными СНиП 31-01-2003.</w:t>
      </w:r>
    </w:p>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В целях создания среды жизнедеятельности, доступной для инвалидов и маломобильных групп населения, разрабатываемая градостроительная документация по планировке новых и реконструируемых территорий должна соответствовать требованиям раздела 9  региональных нормативов градостроительного проектирования Ярославской области.</w:t>
      </w:r>
    </w:p>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Границами территории жилого района являются магистральные улицы и дороги общегородского значения, утвержденные границы территорий иного функционального назначения, естественные и искусственные рубежи.</w:t>
      </w:r>
    </w:p>
    <w:p w:rsidR="00B578D9" w:rsidRPr="00B578D9" w:rsidRDefault="00B578D9" w:rsidP="00B578D9">
      <w:pPr>
        <w:widowControl w:val="0"/>
        <w:shd w:val="clear" w:color="auto" w:fill="FFFFFF"/>
        <w:tabs>
          <w:tab w:val="left" w:pos="136"/>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3"/>
          <w:sz w:val="24"/>
          <w:szCs w:val="24"/>
          <w:lang w:eastAsia="ru-RU"/>
        </w:rPr>
        <w:tab/>
        <w:t xml:space="preserve">      </w:t>
      </w:r>
      <w:r w:rsidRPr="00B578D9">
        <w:rPr>
          <w:rFonts w:ascii="Times New Roman" w:eastAsia="Times New Roman" w:hAnsi="Times New Roman" w:cs="Times New Roman"/>
          <w:color w:val="000000"/>
          <w:spacing w:val="-4"/>
          <w:sz w:val="24"/>
          <w:szCs w:val="24"/>
          <w:lang w:eastAsia="ru-RU"/>
        </w:rPr>
        <w:t xml:space="preserve">Разрешенные   предприятия   обслуживания   размещаются   в   первых  этажах  выходящих  на  улицы </w:t>
      </w:r>
      <w:r w:rsidRPr="00B578D9">
        <w:rPr>
          <w:rFonts w:ascii="Times New Roman" w:eastAsia="Times New Roman" w:hAnsi="Times New Roman" w:cs="Times New Roman"/>
          <w:color w:val="000000"/>
          <w:spacing w:val="1"/>
          <w:sz w:val="24"/>
          <w:szCs w:val="24"/>
          <w:lang w:eastAsia="ru-RU"/>
        </w:rPr>
        <w:t xml:space="preserve">многоквартирных жилых домов или пристраиваются к ним при условии, что входы размещаются со </w:t>
      </w:r>
      <w:r w:rsidRPr="00B578D9">
        <w:rPr>
          <w:rFonts w:ascii="Times New Roman" w:eastAsia="Times New Roman" w:hAnsi="Times New Roman" w:cs="Times New Roman"/>
          <w:color w:val="000000"/>
          <w:spacing w:val="-5"/>
          <w:sz w:val="24"/>
          <w:szCs w:val="24"/>
          <w:lang w:eastAsia="ru-RU"/>
        </w:rPr>
        <w:t>стороны улицы и имеется достаточно места для автостоянок.</w:t>
      </w:r>
    </w:p>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color w:val="000000"/>
          <w:spacing w:val="-4"/>
          <w:sz w:val="24"/>
          <w:szCs w:val="24"/>
          <w:lang w:eastAsia="ru-RU"/>
        </w:rPr>
        <w:t xml:space="preserve">       </w:t>
      </w:r>
      <w:r w:rsidRPr="00B578D9">
        <w:rPr>
          <w:rFonts w:ascii="Times New Roman" w:eastAsia="Times New Roman" w:hAnsi="Times New Roman" w:cs="Times New Roman"/>
          <w:sz w:val="24"/>
          <w:szCs w:val="24"/>
          <w:lang w:eastAsia="ru-RU"/>
        </w:rPr>
        <w:t>Автостоянки на территории жилой, смешанной жилой застройки (встроенные, встроенно-пристроенные, подземные) предназначены для хранения автомобилей населения, проживающего на данной территории. Подъезды к автостоянкам должны быть изолированы от площадок отдыха и игр детей, спортивных площадок.</w:t>
      </w:r>
    </w:p>
    <w:p w:rsidR="00B578D9" w:rsidRPr="00B578D9" w:rsidRDefault="00B578D9" w:rsidP="00B578D9">
      <w:pPr>
        <w:autoSpaceDE w:val="0"/>
        <w:autoSpaceDN w:val="0"/>
        <w:adjustRightInd w:val="0"/>
        <w:spacing w:after="0" w:line="240" w:lineRule="auto"/>
        <w:ind w:firstLine="540"/>
        <w:contextualSpacing/>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Не допускается размещать в жилых и общественных зданиях дневные стационары и кабинеты врачебного приема дерматологического, венерологического, психиатрического, инфекционного, туберкулезного (фтизиатрического) и онкологического профилей.</w:t>
      </w:r>
    </w:p>
    <w:p w:rsidR="00B578D9" w:rsidRPr="00B578D9" w:rsidRDefault="00B578D9" w:rsidP="00B578D9">
      <w:pPr>
        <w:widowControl w:val="0"/>
        <w:shd w:val="clear" w:color="auto" w:fill="FFFFFF"/>
        <w:autoSpaceDE w:val="0"/>
        <w:autoSpaceDN w:val="0"/>
        <w:adjustRightInd w:val="0"/>
        <w:spacing w:after="0" w:line="240" w:lineRule="auto"/>
        <w:contextualSpacing/>
        <w:jc w:val="both"/>
        <w:rPr>
          <w:rFonts w:ascii="Times New Roman" w:eastAsia="Times New Roman" w:hAnsi="Times New Roman" w:cs="Times New Roman"/>
          <w:color w:val="000000"/>
          <w:spacing w:val="-6"/>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contextualSpacing/>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6"/>
          <w:sz w:val="24"/>
          <w:szCs w:val="24"/>
          <w:lang w:eastAsia="ru-RU"/>
        </w:rPr>
        <w:t>Жилые зоны представлены следующими разновидностями зон:</w:t>
      </w:r>
    </w:p>
    <w:p w:rsidR="00B578D9" w:rsidRPr="00B578D9" w:rsidRDefault="00B578D9" w:rsidP="00B578D9">
      <w:pPr>
        <w:widowControl w:val="0"/>
        <w:shd w:val="clear" w:color="auto" w:fill="FFFFFF"/>
        <w:autoSpaceDE w:val="0"/>
        <w:autoSpaceDN w:val="0"/>
        <w:adjustRightInd w:val="0"/>
        <w:spacing w:after="0" w:line="240" w:lineRule="auto"/>
        <w:ind w:left="4"/>
        <w:contextualSpacing/>
        <w:jc w:val="both"/>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Ж1 Многоэтажная жилая застройка этажностью выше 5 этажей.</w:t>
      </w:r>
    </w:p>
    <w:p w:rsidR="00B578D9" w:rsidRPr="00B578D9" w:rsidRDefault="00B578D9" w:rsidP="00B578D9">
      <w:pPr>
        <w:widowControl w:val="0"/>
        <w:shd w:val="clear" w:color="auto" w:fill="FFFFFF"/>
        <w:autoSpaceDE w:val="0"/>
        <w:autoSpaceDN w:val="0"/>
        <w:adjustRightInd w:val="0"/>
        <w:spacing w:after="0" w:line="240" w:lineRule="auto"/>
        <w:ind w:left="4"/>
        <w:contextualSpacing/>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6"/>
          <w:sz w:val="24"/>
          <w:szCs w:val="24"/>
          <w:lang w:eastAsia="ru-RU"/>
        </w:rPr>
        <w:t>Ж2 Среднеэтажная жилая застройка до 5 этажей (включительно)</w:t>
      </w:r>
    </w:p>
    <w:p w:rsidR="00B578D9" w:rsidRPr="00B578D9" w:rsidRDefault="00B578D9" w:rsidP="00B578D9">
      <w:pPr>
        <w:widowControl w:val="0"/>
        <w:shd w:val="clear" w:color="auto" w:fill="FFFFFF"/>
        <w:autoSpaceDE w:val="0"/>
        <w:autoSpaceDN w:val="0"/>
        <w:adjustRightInd w:val="0"/>
        <w:spacing w:after="0" w:line="240" w:lineRule="auto"/>
        <w:ind w:left="4"/>
        <w:contextualSpacing/>
        <w:jc w:val="both"/>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Ж3 Малоэтажная застройка (до 3 этажей)</w:t>
      </w:r>
    </w:p>
    <w:p w:rsidR="00B578D9" w:rsidRPr="00B578D9" w:rsidRDefault="00B578D9" w:rsidP="00B578D9">
      <w:pPr>
        <w:widowControl w:val="0"/>
        <w:shd w:val="clear" w:color="auto" w:fill="FFFFFF"/>
        <w:autoSpaceDE w:val="0"/>
        <w:autoSpaceDN w:val="0"/>
        <w:adjustRightInd w:val="0"/>
        <w:spacing w:after="0" w:line="240" w:lineRule="auto"/>
        <w:ind w:left="4"/>
        <w:contextualSpacing/>
        <w:jc w:val="both"/>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lastRenderedPageBreak/>
        <w:t>Ж 4 Индивидуальная жилая застройка</w:t>
      </w:r>
    </w:p>
    <w:p w:rsidR="00B578D9" w:rsidRPr="00B578D9" w:rsidRDefault="00B578D9" w:rsidP="00B578D9">
      <w:pPr>
        <w:widowControl w:val="0"/>
        <w:shd w:val="clear" w:color="auto" w:fill="FFFFFF"/>
        <w:autoSpaceDE w:val="0"/>
        <w:autoSpaceDN w:val="0"/>
        <w:adjustRightInd w:val="0"/>
        <w:spacing w:after="0" w:line="240" w:lineRule="auto"/>
        <w:contextualSpacing/>
        <w:rPr>
          <w:rFonts w:ascii="Times New Roman" w:eastAsia="Times New Roman" w:hAnsi="Times New Roman" w:cs="Times New Roman"/>
          <w:color w:val="FF6600"/>
          <w:sz w:val="24"/>
          <w:szCs w:val="24"/>
          <w:lang w:eastAsia="ru-RU"/>
        </w:rPr>
      </w:pPr>
    </w:p>
    <w:p w:rsidR="00B578D9" w:rsidRPr="00B578D9" w:rsidRDefault="00B578D9" w:rsidP="00B578D9">
      <w:pPr>
        <w:keepNext/>
        <w:widowControl w:val="0"/>
        <w:shd w:val="clear" w:color="auto" w:fill="FFFFFF"/>
        <w:autoSpaceDE w:val="0"/>
        <w:autoSpaceDN w:val="0"/>
        <w:adjustRightInd w:val="0"/>
        <w:spacing w:after="0" w:line="240" w:lineRule="auto"/>
        <w:ind w:left="4"/>
        <w:contextualSpacing/>
        <w:jc w:val="center"/>
        <w:outlineLvl w:val="5"/>
        <w:rPr>
          <w:rFonts w:ascii="Times New Roman" w:eastAsia="Times New Roman" w:hAnsi="Times New Roman" w:cs="Times New Roman"/>
          <w:b/>
          <w:bCs/>
          <w:spacing w:val="-6"/>
          <w:sz w:val="24"/>
          <w:szCs w:val="24"/>
          <w:lang w:eastAsia="ru-RU"/>
        </w:rPr>
      </w:pPr>
      <w:r w:rsidRPr="00B578D9">
        <w:rPr>
          <w:rFonts w:ascii="Times New Roman" w:eastAsia="Times New Roman" w:hAnsi="Times New Roman" w:cs="Times New Roman"/>
          <w:b/>
          <w:bCs/>
          <w:spacing w:val="-6"/>
          <w:sz w:val="24"/>
          <w:szCs w:val="24"/>
          <w:lang w:eastAsia="ru-RU"/>
        </w:rPr>
        <w:t xml:space="preserve">  «Ж1        Многоэтажная жилая застройка этажностью выше 5 этажей</w:t>
      </w:r>
    </w:p>
    <w:p w:rsidR="00B578D9" w:rsidRPr="00B578D9" w:rsidRDefault="00B578D9" w:rsidP="00B578D9">
      <w:pPr>
        <w:widowControl w:val="0"/>
        <w:autoSpaceDE w:val="0"/>
        <w:autoSpaceDN w:val="0"/>
        <w:adjustRightInd w:val="0"/>
        <w:spacing w:after="0" w:line="240" w:lineRule="auto"/>
        <w:contextualSpacing/>
        <w:rPr>
          <w:rFonts w:ascii="Times New Roman" w:eastAsia="Times New Roman" w:hAnsi="Times New Roman" w:cs="Times New Roman"/>
          <w:b/>
          <w:bCs/>
          <w:sz w:val="20"/>
          <w:szCs w:val="20"/>
          <w:lang w:eastAsia="ru-RU"/>
        </w:rPr>
      </w:pPr>
    </w:p>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Зона многоэтажной жилой застройки выше 5 этажей выделена для обеспечения правовых условий формирования кварталов многоквартирных жилых домов с высокой плотностью застройки при соблюдении нижеприведенных видов и параметров разрешенного использования недвижимости.</w:t>
      </w:r>
    </w:p>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p w:rsidR="00B578D9" w:rsidRPr="00B578D9" w:rsidRDefault="00B578D9" w:rsidP="00B578D9">
      <w:pPr>
        <w:keepNext/>
        <w:keepLines/>
        <w:spacing w:after="0" w:line="240" w:lineRule="auto"/>
        <w:contextualSpacing/>
        <w:jc w:val="center"/>
        <w:rPr>
          <w:rFonts w:ascii="Times New Roman" w:eastAsia="Times New Roman" w:hAnsi="Times New Roman" w:cs="Times New Roman"/>
          <w:b/>
          <w:bCs/>
          <w:sz w:val="24"/>
          <w:szCs w:val="28"/>
          <w:lang w:eastAsia="ru-RU"/>
        </w:rPr>
      </w:pPr>
      <w:r w:rsidRPr="00B578D9">
        <w:rPr>
          <w:rFonts w:ascii="Times New Roman" w:eastAsia="Times New Roman" w:hAnsi="Times New Roman" w:cs="Times New Roman"/>
          <w:b/>
          <w:bCs/>
          <w:sz w:val="24"/>
          <w:szCs w:val="28"/>
          <w:lang w:eastAsia="ru-RU"/>
        </w:rPr>
        <w:t>Основные разрешенные виды использования земельных участков:</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многоквартирные дома более 5 и этажей,</w:t>
      </w:r>
    </w:p>
    <w:p w:rsidR="00B578D9" w:rsidRPr="00B578D9" w:rsidRDefault="00B578D9" w:rsidP="00B578D9">
      <w:pPr>
        <w:autoSpaceDE w:val="0"/>
        <w:autoSpaceDN w:val="0"/>
        <w:adjustRightInd w:val="0"/>
        <w:spacing w:after="0" w:line="240" w:lineRule="auto"/>
        <w:ind w:left="360"/>
        <w:contextualSpacing/>
        <w:jc w:val="both"/>
        <w:rPr>
          <w:rFonts w:ascii="Times New Roman" w:eastAsia="Times New Roman" w:hAnsi="Times New Roman" w:cs="Times New Roman"/>
          <w:sz w:val="24"/>
          <w:szCs w:val="20"/>
          <w:lang w:eastAsia="ru-RU"/>
        </w:rPr>
      </w:pPr>
    </w:p>
    <w:p w:rsidR="00B578D9" w:rsidRPr="00B578D9" w:rsidRDefault="00B578D9" w:rsidP="00B578D9">
      <w:pPr>
        <w:autoSpaceDE w:val="0"/>
        <w:autoSpaceDN w:val="0"/>
        <w:adjustRightInd w:val="0"/>
        <w:spacing w:after="0" w:line="240" w:lineRule="auto"/>
        <w:ind w:left="360"/>
        <w:contextualSpacing/>
        <w:jc w:val="center"/>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Вспомогательный вид использования:</w:t>
      </w:r>
    </w:p>
    <w:p w:rsidR="00B578D9" w:rsidRPr="00B578D9" w:rsidRDefault="00B578D9" w:rsidP="00B578D9">
      <w:pPr>
        <w:autoSpaceDE w:val="0"/>
        <w:autoSpaceDN w:val="0"/>
        <w:adjustRightInd w:val="0"/>
        <w:spacing w:after="0" w:line="240" w:lineRule="auto"/>
        <w:ind w:left="360"/>
        <w:contextualSpacing/>
        <w:jc w:val="both"/>
        <w:rPr>
          <w:rFonts w:ascii="Times New Roman" w:eastAsia="Times New Roman" w:hAnsi="Times New Roman" w:cs="Times New Roman"/>
          <w:b/>
          <w:bCs/>
          <w:sz w:val="24"/>
          <w:szCs w:val="20"/>
          <w:lang w:eastAsia="ru-RU"/>
        </w:rPr>
      </w:pP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обустройство детских площадок, площадок для отдыха, спортивных занятий, выгула собак,</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благоустройство и озеленение придомовых территорий;</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парки, скверы, бульвары, улицы, проезды</w:t>
      </w:r>
    </w:p>
    <w:p w:rsidR="00B578D9" w:rsidRPr="00B578D9" w:rsidRDefault="00B578D9" w:rsidP="00B578D9">
      <w:pPr>
        <w:keepLines/>
        <w:widowControl w:val="0"/>
        <w:numPr>
          <w:ilvl w:val="0"/>
          <w:numId w:val="29"/>
        </w:numPr>
        <w:tabs>
          <w:tab w:val="num" w:pos="720"/>
        </w:tabs>
        <w:autoSpaceDE w:val="0"/>
        <w:autoSpaceDN w:val="0"/>
        <w:adjustRightInd w:val="0"/>
        <w:spacing w:after="0" w:line="240" w:lineRule="auto"/>
        <w:ind w:left="709"/>
        <w:contextualSpacing/>
        <w:jc w:val="both"/>
        <w:rPr>
          <w:rFonts w:ascii="Times New Roman" w:eastAsia="Times New Roman" w:hAnsi="Times New Roman" w:cs="Peterburg"/>
          <w:sz w:val="24"/>
          <w:szCs w:val="24"/>
          <w:lang w:eastAsia="ru-RU"/>
        </w:rPr>
      </w:pPr>
      <w:r w:rsidRPr="00B578D9">
        <w:rPr>
          <w:rFonts w:ascii="Times New Roman" w:eastAsia="Times New Roman" w:hAnsi="Times New Roman" w:cs="Peterburg"/>
          <w:sz w:val="24"/>
          <w:szCs w:val="24"/>
          <w:lang w:eastAsia="ru-RU"/>
        </w:rPr>
        <w:t>палисадники;</w:t>
      </w:r>
    </w:p>
    <w:p w:rsidR="00B578D9" w:rsidRPr="00B578D9" w:rsidRDefault="00B578D9" w:rsidP="00B578D9">
      <w:pPr>
        <w:keepLines/>
        <w:widowControl w:val="0"/>
        <w:numPr>
          <w:ilvl w:val="0"/>
          <w:numId w:val="30"/>
        </w:numPr>
        <w:tabs>
          <w:tab w:val="num" w:pos="720"/>
        </w:tabs>
        <w:autoSpaceDE w:val="0"/>
        <w:autoSpaceDN w:val="0"/>
        <w:adjustRightInd w:val="0"/>
        <w:spacing w:after="0" w:line="240" w:lineRule="auto"/>
        <w:ind w:left="709"/>
        <w:contextualSpacing/>
        <w:jc w:val="both"/>
        <w:rPr>
          <w:rFonts w:ascii="Times New Roman" w:eastAsia="Times New Roman" w:hAnsi="Times New Roman" w:cs="Peterburg"/>
          <w:sz w:val="24"/>
          <w:szCs w:val="24"/>
          <w:lang w:eastAsia="ru-RU"/>
        </w:rPr>
      </w:pPr>
      <w:r w:rsidRPr="00B578D9">
        <w:rPr>
          <w:rFonts w:ascii="Times New Roman" w:eastAsia="Times New Roman" w:hAnsi="Times New Roman" w:cs="Peterburg"/>
          <w:sz w:val="24"/>
          <w:szCs w:val="24"/>
          <w:lang w:eastAsia="ru-RU"/>
        </w:rPr>
        <w:t>площадки для сбора мусора;</w:t>
      </w:r>
    </w:p>
    <w:p w:rsidR="00B578D9" w:rsidRPr="00B578D9" w:rsidRDefault="00B578D9" w:rsidP="00B578D9">
      <w:pPr>
        <w:keepLines/>
        <w:widowControl w:val="0"/>
        <w:numPr>
          <w:ilvl w:val="0"/>
          <w:numId w:val="30"/>
        </w:numPr>
        <w:tabs>
          <w:tab w:val="num" w:pos="720"/>
        </w:tabs>
        <w:autoSpaceDE w:val="0"/>
        <w:autoSpaceDN w:val="0"/>
        <w:adjustRightInd w:val="0"/>
        <w:spacing w:after="0" w:line="240" w:lineRule="auto"/>
        <w:ind w:left="709"/>
        <w:contextualSpacing/>
        <w:jc w:val="both"/>
        <w:rPr>
          <w:rFonts w:ascii="Times New Roman" w:eastAsia="Times New Roman" w:hAnsi="Times New Roman" w:cs="Peterburg"/>
          <w:sz w:val="24"/>
          <w:szCs w:val="24"/>
          <w:lang w:eastAsia="ru-RU"/>
        </w:rPr>
      </w:pPr>
      <w:r w:rsidRPr="00B578D9">
        <w:rPr>
          <w:rFonts w:ascii="Peterburg" w:eastAsia="Times New Roman" w:hAnsi="Peterburg" w:cs="Peterburg"/>
          <w:sz w:val="24"/>
          <w:szCs w:val="24"/>
          <w:lang w:eastAsia="ru-RU"/>
        </w:rPr>
        <w:t>объекты противопожарной охраны (гидранты, резервуары, противопожарные водоемы)</w:t>
      </w:r>
    </w:p>
    <w:p w:rsidR="00B578D9" w:rsidRPr="00B578D9" w:rsidRDefault="00B578D9" w:rsidP="00B578D9">
      <w:pPr>
        <w:keepLines/>
        <w:widowControl w:val="0"/>
        <w:numPr>
          <w:ilvl w:val="0"/>
          <w:numId w:val="30"/>
        </w:numPr>
        <w:tabs>
          <w:tab w:val="num" w:pos="709"/>
        </w:tabs>
        <w:autoSpaceDE w:val="0"/>
        <w:autoSpaceDN w:val="0"/>
        <w:adjustRightInd w:val="0"/>
        <w:spacing w:after="0" w:line="240" w:lineRule="auto"/>
        <w:ind w:left="728" w:hanging="364"/>
        <w:contextualSpacing/>
        <w:jc w:val="both"/>
        <w:rPr>
          <w:rFonts w:ascii="Times New Roman" w:eastAsia="Times New Roman" w:hAnsi="Times New Roman" w:cs="Peterburg"/>
          <w:sz w:val="24"/>
          <w:szCs w:val="24"/>
          <w:lang w:eastAsia="ru-RU"/>
        </w:rPr>
      </w:pPr>
      <w:r w:rsidRPr="00B578D9">
        <w:rPr>
          <w:rFonts w:ascii="Times New Roman" w:eastAsia="Times New Roman" w:hAnsi="Times New Roman" w:cs="Times New Roman"/>
          <w:sz w:val="24"/>
          <w:szCs w:val="24"/>
          <w:lang w:eastAsia="ru-RU"/>
        </w:rPr>
        <w:t>размещение объектов обслуживания жилой застройки во встроенных, пристроенных, встроенно-пристроенных помещениях многоквартирного дома, если площадь таких помещений в многоквартирном доме не составляет более 15 % от общей площади дома</w:t>
      </w:r>
      <w:r w:rsidRPr="00B578D9">
        <w:rPr>
          <w:rFonts w:ascii="Peterburg" w:eastAsia="Times New Roman" w:hAnsi="Peterburg" w:cs="Peterburg"/>
          <w:sz w:val="24"/>
          <w:szCs w:val="24"/>
          <w:lang w:eastAsia="ru-RU"/>
        </w:rPr>
        <w:t xml:space="preserve"> </w:t>
      </w:r>
      <w:r w:rsidRPr="00B578D9">
        <w:rPr>
          <w:rFonts w:ascii="Times New Roman" w:eastAsia="Times New Roman" w:hAnsi="Times New Roman" w:cs="Times New Roman"/>
          <w:sz w:val="24"/>
          <w:szCs w:val="24"/>
          <w:lang w:eastAsia="ru-RU"/>
        </w:rPr>
        <w:t>за исключением объектов, указанных в условно-разрешенных видах использования</w:t>
      </w:r>
    </w:p>
    <w:p w:rsidR="00B578D9" w:rsidRPr="00B578D9" w:rsidRDefault="00B578D9" w:rsidP="00B578D9">
      <w:pPr>
        <w:keepLines/>
        <w:widowControl w:val="0"/>
        <w:tabs>
          <w:tab w:val="num" w:pos="709"/>
        </w:tabs>
        <w:spacing w:after="0" w:line="240" w:lineRule="auto"/>
        <w:ind w:left="709" w:hanging="1003"/>
        <w:contextualSpacing/>
        <w:jc w:val="both"/>
        <w:rPr>
          <w:rFonts w:ascii="Peterburg" w:eastAsia="Times New Roman" w:hAnsi="Peterburg" w:cs="Peterburg"/>
          <w:sz w:val="24"/>
          <w:szCs w:val="24"/>
          <w:lang w:eastAsia="ru-RU"/>
        </w:rPr>
      </w:pPr>
    </w:p>
    <w:p w:rsidR="00B578D9" w:rsidRPr="00B578D9" w:rsidRDefault="00B578D9" w:rsidP="00B578D9">
      <w:pPr>
        <w:spacing w:after="0" w:line="240" w:lineRule="auto"/>
        <w:contextualSpacing/>
        <w:jc w:val="center"/>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Условно разрешенный вид использования:</w:t>
      </w:r>
    </w:p>
    <w:p w:rsidR="00B578D9" w:rsidRPr="00B578D9" w:rsidRDefault="00B578D9" w:rsidP="00B578D9">
      <w:pPr>
        <w:autoSpaceDE w:val="0"/>
        <w:autoSpaceDN w:val="0"/>
        <w:adjustRightInd w:val="0"/>
        <w:spacing w:after="0" w:line="240" w:lineRule="auto"/>
        <w:ind w:firstLine="720"/>
        <w:contextualSpacing/>
        <w:jc w:val="both"/>
        <w:rPr>
          <w:rFonts w:ascii="Times New Roman" w:eastAsia="Times New Roman" w:hAnsi="Times New Roman" w:cs="Times New Roman"/>
          <w:sz w:val="24"/>
          <w:szCs w:val="20"/>
          <w:lang w:eastAsia="ru-RU"/>
        </w:rPr>
      </w:pPr>
    </w:p>
    <w:p w:rsidR="00B578D9" w:rsidRPr="00B578D9" w:rsidRDefault="00B578D9" w:rsidP="00B578D9">
      <w:pPr>
        <w:widowControl w:val="0"/>
        <w:numPr>
          <w:ilvl w:val="0"/>
          <w:numId w:val="48"/>
        </w:numPr>
        <w:autoSpaceDE w:val="0"/>
        <w:autoSpaceDN w:val="0"/>
        <w:adjustRightInd w:val="0"/>
        <w:spacing w:after="0" w:line="240" w:lineRule="auto"/>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поликлиника на 1-м этаже многоквартирного дома при условии, что общая площадь заведения не превышает 600 кв. м и что здание выходит фасадом на улицу шириной не менее 20 метров,</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поликлиника в одноэтажной пристройке к многоквартирному дому при условии, что общая площадь заведения не превышает 400 кв. м и что здание выходит фасадом на улицу шириной не менее 20 метров,</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в жилых и общественных зданиях допускается размещать (при наличии</w:t>
      </w:r>
      <w:r w:rsidRPr="00B578D9">
        <w:rPr>
          <w:rFonts w:ascii="Times New Roman" w:eastAsia="Times New Roman" w:hAnsi="Times New Roman" w:cs="Times New Roman"/>
          <w:sz w:val="24"/>
          <w:szCs w:val="24"/>
          <w:lang w:eastAsia="ru-RU"/>
        </w:rPr>
        <w:t xml:space="preserve"> положительного санитарно-эпидемиологического заключения):</w:t>
      </w:r>
    </w:p>
    <w:p w:rsidR="00B578D9" w:rsidRPr="00B578D9" w:rsidRDefault="00B578D9" w:rsidP="00B578D9">
      <w:pPr>
        <w:autoSpaceDE w:val="0"/>
        <w:autoSpaceDN w:val="0"/>
        <w:adjustRightInd w:val="0"/>
        <w:spacing w:after="0" w:line="240" w:lineRule="auto"/>
        <w:ind w:firstLine="709"/>
        <w:contextualSpacing/>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женские консультации;</w:t>
      </w:r>
    </w:p>
    <w:p w:rsidR="00B578D9" w:rsidRPr="00B578D9" w:rsidRDefault="00B578D9" w:rsidP="00B578D9">
      <w:pPr>
        <w:autoSpaceDE w:val="0"/>
        <w:autoSpaceDN w:val="0"/>
        <w:adjustRightInd w:val="0"/>
        <w:spacing w:after="0" w:line="240" w:lineRule="auto"/>
        <w:ind w:firstLine="709"/>
        <w:contextualSpacing/>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кабинеты врачей общей практики и частнопрактикующих врачей;</w:t>
      </w:r>
    </w:p>
    <w:p w:rsidR="00B578D9" w:rsidRPr="00B578D9" w:rsidRDefault="00B578D9" w:rsidP="00B578D9">
      <w:pPr>
        <w:autoSpaceDE w:val="0"/>
        <w:autoSpaceDN w:val="0"/>
        <w:adjustRightInd w:val="0"/>
        <w:spacing w:after="0" w:line="240" w:lineRule="auto"/>
        <w:ind w:firstLine="709"/>
        <w:contextualSpacing/>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лечебно-оздоровительные, реабилитационные и восстановительные центры.</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предоставление бытовых услуг на первом этаже многоквартирного дома, при условии, что общая площадь заведения не превышает 250 кв. м,</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предоставление бытовых услуг в одноэтажной пристройке к многоквартирному дому, при условии, что общая площадь заведения не превышает 200 кв. м,</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аптеки,</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поликлиники,</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пункты первой медицинской помощи,</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пошивочные ателье, ремонтные мастерские бытовой техники, парикмахерские и иные подобные объекты обслуживания,</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почтовые отделения, телефонные и телеграфные станции,</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lastRenderedPageBreak/>
        <w:t>магазины товаров первой необходимости в отдельностоящем здании общей площадью не более 200 кв. м,</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кафе, закусочные, столовые (без или с ограниченным ассортиментом алкогольных напитков) в отдельностоящем здании общей площадью не более 250 кв. м,</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индивидуальное обслуживание клиентов в отдельностоящем здании общей площадью не более 300 кв. м,</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спортзалы, залы рекреации (с бассейном или без),</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торговые центры, выставки товаров в зданиях общей площадью не более 400 кв. м, на участках площадью не более 600 кв. м,</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отделения милиции,</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размещение наземных автостоянок;</w:t>
      </w:r>
    </w:p>
    <w:p w:rsidR="00B578D9" w:rsidRPr="00B578D9" w:rsidRDefault="00B578D9" w:rsidP="00B578D9">
      <w:pPr>
        <w:widowControl w:val="0"/>
        <w:numPr>
          <w:ilvl w:val="0"/>
          <w:numId w:val="48"/>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размещение отдельно стоящих и пристроенных гаражей, в том числе подземных, предназначенных для хранения личного транспорта граждан, с возможностью размещения моек </w:t>
      </w:r>
    </w:p>
    <w:p w:rsidR="00B578D9" w:rsidRPr="00B578D9" w:rsidRDefault="00B578D9" w:rsidP="00B578D9">
      <w:pPr>
        <w:widowControl w:val="0"/>
        <w:autoSpaceDE w:val="0"/>
        <w:autoSpaceDN w:val="0"/>
        <w:adjustRightInd w:val="0"/>
        <w:spacing w:after="0" w:line="240" w:lineRule="auto"/>
        <w:ind w:firstLine="360"/>
        <w:contextualSpacing/>
        <w:jc w:val="both"/>
        <w:rPr>
          <w:rFonts w:ascii="Times New Roman" w:eastAsia="Times New Roman" w:hAnsi="Times New Roman" w:cs="Times New Roman"/>
          <w:bCs/>
          <w:sz w:val="24"/>
          <w:szCs w:val="24"/>
          <w:lang w:eastAsia="ru-RU"/>
        </w:rPr>
      </w:pPr>
      <w:r w:rsidRPr="00B578D9">
        <w:rPr>
          <w:rFonts w:ascii="Times New Roman" w:eastAsia="Times New Roman" w:hAnsi="Times New Roman" w:cs="Times New Roman"/>
          <w:bCs/>
          <w:sz w:val="24"/>
          <w:szCs w:val="24"/>
          <w:lang w:eastAsia="ru-RU"/>
        </w:rPr>
        <w:t>Гаражи для легковых автомобилей, встроенные или встроенно-пристроенные к жилым и общественным зданиям (за исключением школ, детских дошкольных учреждений и лечебных учреждений со стационаром), необходимо предусматривать в соответствии с требованиями СНиП 2.08.01-89 и СНиП 2.08.02-89*.</w:t>
      </w:r>
    </w:p>
    <w:p w:rsidR="00B578D9" w:rsidRPr="00B578D9" w:rsidRDefault="00B578D9" w:rsidP="00B578D9">
      <w:pPr>
        <w:widowControl w:val="0"/>
        <w:autoSpaceDE w:val="0"/>
        <w:autoSpaceDN w:val="0"/>
        <w:adjustRightInd w:val="0"/>
        <w:spacing w:after="0" w:line="240" w:lineRule="auto"/>
        <w:contextualSpacing/>
        <w:jc w:val="center"/>
        <w:rPr>
          <w:rFonts w:ascii="Times New Roman" w:eastAsia="Times New Roman" w:hAnsi="Times New Roman" w:cs="Times New Roman"/>
          <w:b/>
          <w:bCs/>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8"/>
        <w:contextualSpacing/>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Ж2       Среднеэтажная жилая застройка до 5 этажей (включительно)</w:t>
      </w:r>
    </w:p>
    <w:p w:rsidR="00B578D9" w:rsidRPr="00B578D9" w:rsidRDefault="00B578D9" w:rsidP="00B578D9">
      <w:pPr>
        <w:widowControl w:val="0"/>
        <w:shd w:val="clear" w:color="auto" w:fill="FFFFFF"/>
        <w:autoSpaceDE w:val="0"/>
        <w:autoSpaceDN w:val="0"/>
        <w:adjustRightInd w:val="0"/>
        <w:spacing w:after="0" w:line="240" w:lineRule="auto"/>
        <w:ind w:left="8"/>
        <w:contextualSpacing/>
        <w:jc w:val="both"/>
        <w:rPr>
          <w:rFonts w:ascii="Times New Roman" w:eastAsia="Times New Roman" w:hAnsi="Times New Roman" w:cs="Times New Roman"/>
          <w:b/>
          <w:bCs/>
          <w:color w:val="000000"/>
          <w:sz w:val="24"/>
          <w:szCs w:val="24"/>
          <w:lang w:eastAsia="ru-RU"/>
        </w:rPr>
      </w:pPr>
    </w:p>
    <w:p w:rsidR="00B578D9" w:rsidRPr="00B578D9" w:rsidRDefault="00B578D9" w:rsidP="00B578D9">
      <w:p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ab/>
        <w:t>Зона предназначена для проживания населения с включением в состав жилого образования отдельно стоящих и встроено-пристроенных объектов повседневного обслуживания</w:t>
      </w:r>
    </w:p>
    <w:p w:rsidR="00B578D9" w:rsidRPr="00B578D9" w:rsidRDefault="00B578D9" w:rsidP="00B578D9">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Отступ от красной линии в районах существующей застройки – в соответствии со сложившейся линией застройки, в районах новой застройки – от 6 м.</w:t>
      </w:r>
    </w:p>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w:t>
      </w:r>
      <w:r w:rsidRPr="00B578D9">
        <w:rPr>
          <w:rFonts w:ascii="Times New Roman" w:eastAsia="Times New Roman" w:hAnsi="Times New Roman" w:cs="Times New Roman"/>
          <w:sz w:val="24"/>
          <w:szCs w:val="24"/>
          <w:lang w:eastAsia="ru-RU"/>
        </w:rPr>
        <w:tab/>
        <w:t>Расстояния между жилыми зданиями, а также между жилыми, общественными и производственными, определяются, исходя из требований противопожарной безопасности, инсоляции и санитарной защиты в соответствии с действующими нормами и правилами.</w:t>
      </w:r>
    </w:p>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Требования к высоте строений, оформлению фасадов, ограждений, обращенных на улицу, должны соответствовать, характеру формирующейся среды, типу застройки и условиям размещения в городе, что определяются утвержденной градостроительной документацией.</w:t>
      </w:r>
    </w:p>
    <w:p w:rsidR="00B578D9" w:rsidRPr="00B578D9" w:rsidRDefault="00B578D9" w:rsidP="00B578D9">
      <w:pPr>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Допускается размещение учреждений и предприятий обслуживания с использованием индивидуальной формы деятельности - детских учреждений, магазинов, кафе, физкультурно-оздоровительных и досуговых комплексов, парикмахерских, фотоателье и т.п., встроенных или пристроенных к жилым зданиям, с размещением преимущественно в первом и цокольном (кроме детских учреждений) этажах и устройством изолированных от жилых частей здания входов. Общая площадь встроенных учреждений не должна превышать 20 % общей площади помещений дома.</w:t>
      </w:r>
    </w:p>
    <w:p w:rsidR="00B578D9" w:rsidRPr="00B578D9" w:rsidRDefault="00B578D9" w:rsidP="00B578D9">
      <w:pPr>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p>
    <w:p w:rsidR="00B578D9" w:rsidRPr="00B578D9" w:rsidRDefault="00B578D9" w:rsidP="00B578D9">
      <w:pPr>
        <w:autoSpaceDE w:val="0"/>
        <w:autoSpaceDN w:val="0"/>
        <w:adjustRightInd w:val="0"/>
        <w:spacing w:after="0" w:line="240" w:lineRule="auto"/>
        <w:contextualSpacing/>
        <w:jc w:val="center"/>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Основные разрешенные виды использования земельных участков:</w:t>
      </w:r>
    </w:p>
    <w:p w:rsidR="00B578D9" w:rsidRPr="00B578D9" w:rsidRDefault="00B578D9" w:rsidP="00B578D9">
      <w:pPr>
        <w:autoSpaceDE w:val="0"/>
        <w:autoSpaceDN w:val="0"/>
        <w:adjustRightInd w:val="0"/>
        <w:spacing w:after="0" w:line="240" w:lineRule="auto"/>
        <w:contextualSpacing/>
        <w:jc w:val="both"/>
        <w:rPr>
          <w:rFonts w:ascii="Times New Roman" w:eastAsia="Times New Roman" w:hAnsi="Times New Roman" w:cs="Times New Roman"/>
          <w:b/>
          <w:bCs/>
          <w:sz w:val="24"/>
          <w:szCs w:val="20"/>
          <w:lang w:eastAsia="ru-RU"/>
        </w:rPr>
      </w:pP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многоквартирные дома до 5 этажей (включительно),</w:t>
      </w:r>
    </w:p>
    <w:p w:rsidR="00B578D9" w:rsidRPr="00B578D9" w:rsidRDefault="00B578D9" w:rsidP="00B578D9">
      <w:pPr>
        <w:autoSpaceDE w:val="0"/>
        <w:autoSpaceDN w:val="0"/>
        <w:adjustRightInd w:val="0"/>
        <w:spacing w:after="0" w:line="240" w:lineRule="auto"/>
        <w:ind w:left="360"/>
        <w:contextualSpacing/>
        <w:jc w:val="both"/>
        <w:rPr>
          <w:rFonts w:ascii="Times New Roman" w:eastAsia="Times New Roman" w:hAnsi="Times New Roman" w:cs="Times New Roman"/>
          <w:sz w:val="24"/>
          <w:szCs w:val="20"/>
          <w:lang w:eastAsia="ru-RU"/>
        </w:rPr>
      </w:pPr>
    </w:p>
    <w:p w:rsidR="00B578D9" w:rsidRPr="00B578D9" w:rsidRDefault="00B578D9" w:rsidP="00B578D9">
      <w:pPr>
        <w:autoSpaceDE w:val="0"/>
        <w:autoSpaceDN w:val="0"/>
        <w:adjustRightInd w:val="0"/>
        <w:spacing w:after="0" w:line="240" w:lineRule="auto"/>
        <w:contextualSpacing/>
        <w:jc w:val="center"/>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Вспомогательные  виды разрешенного использования:</w:t>
      </w:r>
    </w:p>
    <w:p w:rsidR="00B578D9" w:rsidRPr="00B578D9" w:rsidRDefault="00B578D9" w:rsidP="00B578D9">
      <w:pPr>
        <w:autoSpaceDE w:val="0"/>
        <w:autoSpaceDN w:val="0"/>
        <w:adjustRightInd w:val="0"/>
        <w:spacing w:after="0" w:line="240" w:lineRule="auto"/>
        <w:contextualSpacing/>
        <w:jc w:val="both"/>
        <w:rPr>
          <w:rFonts w:ascii="Times New Roman" w:eastAsia="Times New Roman" w:hAnsi="Times New Roman" w:cs="Times New Roman"/>
          <w:b/>
          <w:bCs/>
          <w:sz w:val="24"/>
          <w:szCs w:val="20"/>
          <w:lang w:eastAsia="ru-RU"/>
        </w:rPr>
      </w:pP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благоустройство и озеленение придомовых территорий;</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выращивание сельскохозяйственных культур - цветов, овощей, фруктов,</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резервуары для хранения воды,</w:t>
      </w:r>
    </w:p>
    <w:p w:rsidR="00B578D9" w:rsidRPr="00B578D9" w:rsidRDefault="00B578D9" w:rsidP="00B578D9">
      <w:pPr>
        <w:widowControl w:val="0"/>
        <w:numPr>
          <w:ilvl w:val="0"/>
          <w:numId w:val="45"/>
        </w:numPr>
        <w:autoSpaceDE w:val="0"/>
        <w:autoSpaceDN w:val="0"/>
        <w:adjustRightInd w:val="0"/>
        <w:spacing w:after="0" w:line="240" w:lineRule="auto"/>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lastRenderedPageBreak/>
        <w:t>размещение объектов обслуживания жилой застройки во встроенных, пристроенных, встроенно-пристроенных помещениях многоквартирного дома, если площадь таких помещений в многоквартирном доме не составляет более 20 % от общей площади дома</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обустройство детских площадок, площадок для отдыха, спортивных занятий, выгула собак,</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парки, скверы, бульвары, улицы, проезды</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палисадники;</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площадки для сбора мусора;</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объекты противопожарной охраны (гидранты, резервуары)</w:t>
      </w:r>
    </w:p>
    <w:p w:rsidR="00B578D9" w:rsidRPr="00B578D9" w:rsidRDefault="00B578D9" w:rsidP="00B578D9">
      <w:pPr>
        <w:autoSpaceDE w:val="0"/>
        <w:autoSpaceDN w:val="0"/>
        <w:adjustRightInd w:val="0"/>
        <w:spacing w:after="0" w:line="240" w:lineRule="auto"/>
        <w:contextualSpacing/>
        <w:jc w:val="center"/>
        <w:rPr>
          <w:rFonts w:ascii="Times New Roman" w:eastAsia="Times New Roman" w:hAnsi="Times New Roman" w:cs="Times New Roman"/>
          <w:sz w:val="24"/>
          <w:szCs w:val="20"/>
          <w:lang w:eastAsia="ru-RU"/>
        </w:rPr>
      </w:pPr>
    </w:p>
    <w:p w:rsidR="00B578D9" w:rsidRPr="00B578D9" w:rsidRDefault="00B578D9" w:rsidP="00B578D9">
      <w:pPr>
        <w:autoSpaceDE w:val="0"/>
        <w:autoSpaceDN w:val="0"/>
        <w:adjustRightInd w:val="0"/>
        <w:spacing w:after="0" w:line="240" w:lineRule="auto"/>
        <w:contextualSpacing/>
        <w:jc w:val="center"/>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Условно разрешенные виды использования:</w:t>
      </w:r>
    </w:p>
    <w:p w:rsidR="00B578D9" w:rsidRPr="00B578D9" w:rsidRDefault="00B578D9" w:rsidP="00B578D9">
      <w:pPr>
        <w:autoSpaceDE w:val="0"/>
        <w:autoSpaceDN w:val="0"/>
        <w:adjustRightInd w:val="0"/>
        <w:spacing w:after="0" w:line="240" w:lineRule="auto"/>
        <w:contextualSpacing/>
        <w:jc w:val="center"/>
        <w:rPr>
          <w:rFonts w:ascii="Times New Roman" w:eastAsia="Times New Roman" w:hAnsi="Times New Roman" w:cs="Times New Roman"/>
          <w:b/>
          <w:bCs/>
          <w:sz w:val="24"/>
          <w:szCs w:val="20"/>
          <w:lang w:eastAsia="ru-RU"/>
        </w:rPr>
      </w:pP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поликлиника на 1-м этаже многоквартирного дома при условии, что общая площадь заведения не превышает 250 кв. м и что здание выходит фасадом на улицу шириной не менее 20 метров,</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поликлиника в одноэтажной пристройке к многоквартирному дому при условии, что общая площадь заведения не превышает 140 кв. м и что здание выходит фасадом на улицу шириной не менее 20 метров,</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магазин товаров первой необходимости на первом этаже многоквартирного дома, при условии, что общая площадь магазина не превышает 200 кв. м и что здание выходит фасадом на улицу шириной не менее 20 метров,</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магазин товаров первой необходимости в одноэтажной пристройке к многоквартирному дому, при условии, что общая площадь магазина не превышает 120 кв. м и что здание выходит фасадом на улицу шириной не менее 20 метров,</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спортзалы, залы рекреации (с бассейном или без),</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кафе, закусочные, столовые (без или с ограниченным ассортиментом алкогольных напитков) на первом этаже многоквартирного дома, при условии, что общая площадь заведения не превышает 200 кв. м и что здание выходит фасадом на улицу шириной не менее 20 метров,</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кафе, закусочные, столовые (без или с ограниченным ассортиментом алкогольных напитков) в одноэтажной пристройке к многоквартирному дому, при условии, что общая площадь заведения не превышает 140 кв. м и что здание выходит фасадом на улицу шириной не менее 20 метров,</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индивидуальное обслуживание клиентов на первом этаже многоквартирного дома, при условии, что общая площадь заведения не превышает 140 кв. м и что здание выходит фасадом на улицу шириной не менее 20 метров,</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индивидуальное обслуживание клиентов в одноэтажной пристройке к многоквартирному дому, при условии, что общая площадь заведения не превышает 120 кв. м и что здание выходит фасадом на улицу шириной не менее 20 метров,</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отделения милиции,</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наземная автостоянка,</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размещение отдельно стоящих и пристроенных гаражей, в том числе подземных, предназначенных для хранения личного транспорта граждан, с возможностью размещения моек </w:t>
      </w:r>
    </w:p>
    <w:p w:rsidR="00B578D9" w:rsidRPr="00B578D9" w:rsidRDefault="00B578D9" w:rsidP="00B578D9">
      <w:pPr>
        <w:widowControl w:val="0"/>
        <w:shd w:val="clear" w:color="auto" w:fill="FFFFFF"/>
        <w:tabs>
          <w:tab w:val="left" w:pos="676"/>
          <w:tab w:val="left" w:pos="708"/>
        </w:tabs>
        <w:autoSpaceDE w:val="0"/>
        <w:autoSpaceDN w:val="0"/>
        <w:adjustRightInd w:val="0"/>
        <w:spacing w:after="0" w:line="240" w:lineRule="auto"/>
        <w:ind w:right="-5"/>
        <w:contextualSpacing/>
        <w:jc w:val="center"/>
        <w:rPr>
          <w:rFonts w:ascii="Times New Roman" w:eastAsia="Times New Roman" w:hAnsi="Times New Roman" w:cs="Times New Roman"/>
          <w:b/>
          <w:bCs/>
          <w:sz w:val="24"/>
          <w:szCs w:val="20"/>
          <w:lang w:eastAsia="ru-RU"/>
        </w:rPr>
      </w:pPr>
    </w:p>
    <w:p w:rsidR="00B578D9" w:rsidRPr="00B578D9" w:rsidRDefault="00B578D9" w:rsidP="00B578D9">
      <w:pPr>
        <w:widowControl w:val="0"/>
        <w:shd w:val="clear" w:color="auto" w:fill="FFFFFF"/>
        <w:tabs>
          <w:tab w:val="left" w:pos="676"/>
          <w:tab w:val="left" w:pos="708"/>
        </w:tabs>
        <w:autoSpaceDE w:val="0"/>
        <w:autoSpaceDN w:val="0"/>
        <w:adjustRightInd w:val="0"/>
        <w:spacing w:after="0" w:line="240" w:lineRule="auto"/>
        <w:ind w:right="-5"/>
        <w:contextualSpacing/>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13"/>
          <w:sz w:val="24"/>
          <w:szCs w:val="24"/>
          <w:lang w:eastAsia="ru-RU"/>
        </w:rPr>
        <w:t>Ж3</w:t>
      </w:r>
      <w:r w:rsidRPr="00B578D9">
        <w:rPr>
          <w:rFonts w:ascii="Times New Roman" w:eastAsia="Times New Roman" w:hAnsi="Times New Roman" w:cs="Times New Roman"/>
          <w:b/>
          <w:bCs/>
          <w:color w:val="000000"/>
          <w:sz w:val="24"/>
          <w:szCs w:val="24"/>
          <w:lang w:eastAsia="ru-RU"/>
        </w:rPr>
        <w:tab/>
      </w:r>
      <w:r w:rsidRPr="00B578D9">
        <w:rPr>
          <w:rFonts w:ascii="Times New Roman" w:eastAsia="Times New Roman" w:hAnsi="Times New Roman" w:cs="Times New Roman"/>
          <w:b/>
          <w:bCs/>
          <w:color w:val="000000"/>
          <w:spacing w:val="-6"/>
          <w:sz w:val="24"/>
          <w:szCs w:val="24"/>
          <w:lang w:eastAsia="ru-RU"/>
        </w:rPr>
        <w:t>Малоэтажная жилая застройка</w:t>
      </w:r>
    </w:p>
    <w:p w:rsidR="00B578D9" w:rsidRPr="00B578D9" w:rsidRDefault="00B578D9" w:rsidP="00B578D9">
      <w:pPr>
        <w:widowControl w:val="0"/>
        <w:shd w:val="clear" w:color="auto" w:fill="FFFFFF"/>
        <w:tabs>
          <w:tab w:val="left" w:pos="676"/>
          <w:tab w:val="left" w:pos="708"/>
        </w:tabs>
        <w:autoSpaceDE w:val="0"/>
        <w:autoSpaceDN w:val="0"/>
        <w:adjustRightInd w:val="0"/>
        <w:spacing w:after="0" w:line="240" w:lineRule="auto"/>
        <w:ind w:right="-5"/>
        <w:contextualSpacing/>
        <w:jc w:val="center"/>
        <w:rPr>
          <w:rFonts w:ascii="Times New Roman" w:eastAsia="Times New Roman" w:hAnsi="Times New Roman" w:cs="Times New Roman"/>
          <w:b/>
          <w:bCs/>
          <w:color w:val="000000"/>
          <w:sz w:val="24"/>
          <w:szCs w:val="24"/>
          <w:lang w:eastAsia="ru-RU"/>
        </w:rPr>
      </w:pPr>
    </w:p>
    <w:p w:rsidR="00B578D9" w:rsidRPr="00B578D9" w:rsidRDefault="00B578D9" w:rsidP="00B578D9">
      <w:pPr>
        <w:autoSpaceDE w:val="0"/>
        <w:autoSpaceDN w:val="0"/>
        <w:adjustRightInd w:val="0"/>
        <w:spacing w:after="0" w:line="240" w:lineRule="auto"/>
        <w:ind w:firstLine="708"/>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Зона многоквартирных домов с этажностью до 3-х этажей.</w:t>
      </w:r>
    </w:p>
    <w:p w:rsidR="00B578D9" w:rsidRPr="00B578D9" w:rsidRDefault="00B578D9" w:rsidP="00B578D9">
      <w:p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Основное назначение зоны - строительство, содержание и использование многоквартирных жилых домов, предназначенных для проживания (жилые дома, </w:t>
      </w:r>
      <w:r w:rsidRPr="00B578D9">
        <w:rPr>
          <w:rFonts w:ascii="Times New Roman" w:eastAsia="Times New Roman" w:hAnsi="Times New Roman" w:cs="Times New Roman"/>
          <w:sz w:val="24"/>
          <w:szCs w:val="24"/>
          <w:lang w:eastAsia="ru-RU"/>
        </w:rPr>
        <w:lastRenderedPageBreak/>
        <w:t xml:space="preserve">пригодные для круглогодичного проживания, высотой не выше 3-х этажей, включая подземные), разведение декоративных и плодовых деревьев, овощей и ягодных культур, возведение подсобных сооружений, не более одного этажа, площадью не более, чем </w:t>
      </w:r>
      <w:smartTag w:uri="urn:schemas-microsoft-com:office:smarttags" w:element="metricconverter">
        <w:smartTagPr>
          <w:attr w:name="ProductID" w:val="200 кв. м"/>
        </w:smartTagPr>
        <w:r w:rsidRPr="00B578D9">
          <w:rPr>
            <w:rFonts w:ascii="Times New Roman" w:eastAsia="Times New Roman" w:hAnsi="Times New Roman" w:cs="Times New Roman"/>
            <w:sz w:val="24"/>
            <w:szCs w:val="24"/>
            <w:lang w:eastAsia="ru-RU"/>
          </w:rPr>
          <w:t>200 кв. м</w:t>
        </w:r>
      </w:smartTag>
      <w:r w:rsidRPr="00B578D9">
        <w:rPr>
          <w:rFonts w:ascii="Times New Roman" w:eastAsia="Times New Roman" w:hAnsi="Times New Roman" w:cs="Times New Roman"/>
          <w:sz w:val="24"/>
          <w:szCs w:val="24"/>
          <w:lang w:eastAsia="ru-RU"/>
        </w:rPr>
        <w:t>., в том числе возведение гаражей</w:t>
      </w:r>
    </w:p>
    <w:p w:rsidR="00B578D9" w:rsidRPr="00B578D9" w:rsidRDefault="00B578D9" w:rsidP="00B578D9">
      <w:p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p w:rsidR="00B578D9" w:rsidRPr="00B578D9" w:rsidRDefault="00B578D9" w:rsidP="00B578D9">
      <w:pPr>
        <w:autoSpaceDE w:val="0"/>
        <w:autoSpaceDN w:val="0"/>
        <w:adjustRightInd w:val="0"/>
        <w:spacing w:after="0" w:line="240" w:lineRule="auto"/>
        <w:contextualSpacing/>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sz w:val="24"/>
          <w:szCs w:val="24"/>
          <w:lang w:eastAsia="ru-RU"/>
        </w:rPr>
        <w:tab/>
      </w:r>
      <w:r w:rsidRPr="00B578D9">
        <w:rPr>
          <w:rFonts w:ascii="Times New Roman" w:eastAsia="Times New Roman" w:hAnsi="Times New Roman" w:cs="Times New Roman"/>
          <w:b/>
          <w:bCs/>
          <w:sz w:val="24"/>
          <w:szCs w:val="20"/>
          <w:lang w:eastAsia="ru-RU"/>
        </w:rPr>
        <w:t>Основные разрешенные виды использования земельных участков:</w:t>
      </w:r>
    </w:p>
    <w:p w:rsidR="00B578D9" w:rsidRPr="00B578D9" w:rsidRDefault="00B578D9" w:rsidP="00B578D9">
      <w:pPr>
        <w:autoSpaceDE w:val="0"/>
        <w:autoSpaceDN w:val="0"/>
        <w:adjustRightInd w:val="0"/>
        <w:spacing w:after="0" w:line="240" w:lineRule="auto"/>
        <w:contextualSpacing/>
        <w:jc w:val="center"/>
        <w:rPr>
          <w:rFonts w:ascii="Times New Roman" w:eastAsia="Times New Roman" w:hAnsi="Times New Roman" w:cs="Times New Roman"/>
          <w:b/>
          <w:bCs/>
          <w:sz w:val="24"/>
          <w:szCs w:val="20"/>
          <w:lang w:eastAsia="ru-RU"/>
        </w:rPr>
      </w:pP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жилые дома с количеством этажей не более чем три, состоящие из нескольких блоков,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 (жилые дома блокированной застройки);</w:t>
      </w: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многоквартирные дома с количеством этажей не более чем три, состоящие из одной или нескольких блок-секций, в каждой из которых находятся несколько квартир и помещения общего пользования и каждая из которых имеет отдельный подъезд с выходом на территорию общего пользования;</w:t>
      </w:r>
      <w:r w:rsidRPr="00B578D9" w:rsidDel="009D6A04">
        <w:rPr>
          <w:rFonts w:ascii="Times New Roman" w:eastAsia="Times New Roman" w:hAnsi="Times New Roman" w:cs="Times New Roman"/>
          <w:sz w:val="24"/>
          <w:szCs w:val="20"/>
          <w:lang w:eastAsia="ru-RU"/>
        </w:rPr>
        <w:t xml:space="preserve"> </w:t>
      </w:r>
      <w:r w:rsidRPr="00B578D9">
        <w:rPr>
          <w:rFonts w:ascii="Times New Roman" w:eastAsia="Times New Roman" w:hAnsi="Times New Roman" w:cs="Times New Roman"/>
          <w:sz w:val="24"/>
          <w:szCs w:val="20"/>
          <w:lang w:eastAsia="ru-RU"/>
        </w:rPr>
        <w:t>территории общего пользования - парки, скверы, бульвары, дороги, улицы, проезды</w:t>
      </w:r>
    </w:p>
    <w:p w:rsidR="00B578D9" w:rsidRPr="00B578D9" w:rsidRDefault="00B578D9" w:rsidP="00B578D9">
      <w:pPr>
        <w:autoSpaceDE w:val="0"/>
        <w:autoSpaceDN w:val="0"/>
        <w:adjustRightInd w:val="0"/>
        <w:spacing w:after="0" w:line="240" w:lineRule="auto"/>
        <w:ind w:left="360"/>
        <w:contextualSpacing/>
        <w:jc w:val="both"/>
        <w:rPr>
          <w:rFonts w:ascii="Times New Roman" w:eastAsia="Times New Roman" w:hAnsi="Times New Roman" w:cs="Times New Roman"/>
          <w:sz w:val="24"/>
          <w:szCs w:val="20"/>
          <w:lang w:eastAsia="ru-RU"/>
        </w:rPr>
      </w:pPr>
    </w:p>
    <w:p w:rsidR="00B578D9" w:rsidRPr="00B578D9" w:rsidRDefault="00B578D9" w:rsidP="00B578D9">
      <w:pPr>
        <w:autoSpaceDE w:val="0"/>
        <w:autoSpaceDN w:val="0"/>
        <w:adjustRightInd w:val="0"/>
        <w:spacing w:after="0" w:line="240" w:lineRule="auto"/>
        <w:contextualSpacing/>
        <w:jc w:val="center"/>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Вспомогательные виды разрешенного использования:</w:t>
      </w:r>
    </w:p>
    <w:p w:rsidR="00B578D9" w:rsidRPr="00B578D9" w:rsidRDefault="00B578D9" w:rsidP="00B578D9">
      <w:pPr>
        <w:autoSpaceDE w:val="0"/>
        <w:autoSpaceDN w:val="0"/>
        <w:adjustRightInd w:val="0"/>
        <w:spacing w:after="0" w:line="240" w:lineRule="auto"/>
        <w:contextualSpacing/>
        <w:jc w:val="both"/>
        <w:rPr>
          <w:rFonts w:ascii="Times New Roman" w:eastAsia="Times New Roman" w:hAnsi="Times New Roman" w:cs="Times New Roman"/>
          <w:b/>
          <w:bCs/>
          <w:sz w:val="24"/>
          <w:szCs w:val="20"/>
          <w:lang w:eastAsia="ru-RU"/>
        </w:rPr>
      </w:pP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выращивание сельскохозяйственных культур - цветов, фруктов, плодовых, ягодных, овощных, бахчевых иных декоративных или сельскохозяйственных культур;</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сады, огороды,</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теплицы, оранжереи при жилых домах блокированной застройки,</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резервуары для хранения воды,</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открытая автостоянка;</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обустройство детских площадок, площадок для отдыха, спортивных занятий, выгула собак,</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парки, скверы, бульвары, улицы, проезды</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палисадники;</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площадки для сбора мусора;</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объекты противопожарной охраны (гидранты, резервуары, противопожарные водоемы)</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размещение объектов обслуживания жилой застройки во встроенных, пристроенных, встроенно-пристроенных помещениях многоквартирного дома, если площадь таких помещений в многоквартирном доме не составляет более 15 % от общей площади дома, за исключением объектов, указанных в условно-разрешенных видах использования</w:t>
      </w:r>
    </w:p>
    <w:p w:rsidR="00B578D9" w:rsidRPr="00B578D9" w:rsidRDefault="00B578D9" w:rsidP="00B578D9">
      <w:pPr>
        <w:autoSpaceDE w:val="0"/>
        <w:autoSpaceDN w:val="0"/>
        <w:adjustRightInd w:val="0"/>
        <w:spacing w:after="0" w:line="240" w:lineRule="auto"/>
        <w:ind w:left="720"/>
        <w:contextualSpacing/>
        <w:jc w:val="both"/>
        <w:rPr>
          <w:rFonts w:ascii="Times New Roman" w:eastAsia="Times New Roman" w:hAnsi="Times New Roman" w:cs="Times New Roman"/>
          <w:sz w:val="24"/>
          <w:szCs w:val="20"/>
          <w:lang w:eastAsia="ru-RU"/>
        </w:rPr>
      </w:pPr>
    </w:p>
    <w:p w:rsidR="00B578D9" w:rsidRPr="00B578D9" w:rsidRDefault="00B578D9" w:rsidP="00B578D9">
      <w:pPr>
        <w:autoSpaceDE w:val="0"/>
        <w:autoSpaceDN w:val="0"/>
        <w:adjustRightInd w:val="0"/>
        <w:spacing w:after="0" w:line="240" w:lineRule="auto"/>
        <w:contextualSpacing/>
        <w:jc w:val="center"/>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Условно разрешенные виды использования:</w:t>
      </w:r>
    </w:p>
    <w:p w:rsidR="00B578D9" w:rsidRPr="00B578D9" w:rsidRDefault="00B578D9" w:rsidP="00B578D9">
      <w:pPr>
        <w:autoSpaceDE w:val="0"/>
        <w:autoSpaceDN w:val="0"/>
        <w:adjustRightInd w:val="0"/>
        <w:spacing w:after="0" w:line="240" w:lineRule="auto"/>
        <w:contextualSpacing/>
        <w:jc w:val="both"/>
        <w:rPr>
          <w:rFonts w:ascii="Times New Roman" w:eastAsia="Times New Roman" w:hAnsi="Times New Roman" w:cs="Times New Roman"/>
          <w:b/>
          <w:bCs/>
          <w:sz w:val="24"/>
          <w:szCs w:val="20"/>
          <w:lang w:eastAsia="ru-RU"/>
        </w:rPr>
      </w:pPr>
    </w:p>
    <w:p w:rsidR="00B578D9" w:rsidRPr="00B578D9" w:rsidRDefault="00B578D9" w:rsidP="00B578D9">
      <w:pPr>
        <w:widowControl w:val="0"/>
        <w:numPr>
          <w:ilvl w:val="0"/>
          <w:numId w:val="47"/>
        </w:numPr>
        <w:autoSpaceDE w:val="0"/>
        <w:autoSpaceDN w:val="0"/>
        <w:adjustRightInd w:val="0"/>
        <w:spacing w:after="0" w:line="240" w:lineRule="auto"/>
        <w:ind w:left="709" w:hanging="345"/>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спортзалы, залы рекреации (с бассейном или без),</w:t>
      </w:r>
    </w:p>
    <w:p w:rsidR="00B578D9" w:rsidRPr="00B578D9" w:rsidRDefault="00B578D9" w:rsidP="00B578D9">
      <w:pPr>
        <w:widowControl w:val="0"/>
        <w:numPr>
          <w:ilvl w:val="0"/>
          <w:numId w:val="47"/>
        </w:numPr>
        <w:autoSpaceDE w:val="0"/>
        <w:autoSpaceDN w:val="0"/>
        <w:adjustRightInd w:val="0"/>
        <w:spacing w:after="0" w:line="240" w:lineRule="auto"/>
        <w:ind w:left="709" w:hanging="345"/>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пошивочные ателье, ремонтные мастерские бытовой техники, парикмахерские, прочие подобные объекты обслуживания,</w:t>
      </w:r>
    </w:p>
    <w:p w:rsidR="00B578D9" w:rsidRPr="00B578D9" w:rsidRDefault="00B578D9" w:rsidP="00B578D9">
      <w:pPr>
        <w:widowControl w:val="0"/>
        <w:numPr>
          <w:ilvl w:val="0"/>
          <w:numId w:val="47"/>
        </w:numPr>
        <w:autoSpaceDE w:val="0"/>
        <w:autoSpaceDN w:val="0"/>
        <w:adjustRightInd w:val="0"/>
        <w:spacing w:after="0" w:line="240" w:lineRule="auto"/>
        <w:ind w:left="709" w:hanging="345"/>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мастерские по изготовлению мелких поделок по индивидуальным заказам (столярные изделия, изделия художественного литья, кузнечно-кованые изделия, изделия народных промыслов),</w:t>
      </w:r>
    </w:p>
    <w:p w:rsidR="00B578D9" w:rsidRPr="00B578D9" w:rsidRDefault="00B578D9" w:rsidP="00B578D9">
      <w:pPr>
        <w:widowControl w:val="0"/>
        <w:numPr>
          <w:ilvl w:val="0"/>
          <w:numId w:val="47"/>
        </w:numPr>
        <w:autoSpaceDE w:val="0"/>
        <w:autoSpaceDN w:val="0"/>
        <w:adjustRightInd w:val="0"/>
        <w:spacing w:after="0" w:line="240" w:lineRule="auto"/>
        <w:ind w:left="709" w:hanging="345"/>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магазины товаров первой необходимости площадью не более 50 кв. м,</w:t>
      </w:r>
    </w:p>
    <w:p w:rsidR="00B578D9" w:rsidRPr="00B578D9" w:rsidRDefault="00B578D9" w:rsidP="00B578D9">
      <w:pPr>
        <w:widowControl w:val="0"/>
        <w:numPr>
          <w:ilvl w:val="0"/>
          <w:numId w:val="47"/>
        </w:numPr>
        <w:autoSpaceDE w:val="0"/>
        <w:autoSpaceDN w:val="0"/>
        <w:adjustRightInd w:val="0"/>
        <w:spacing w:after="0" w:line="240" w:lineRule="auto"/>
        <w:ind w:left="709" w:hanging="345"/>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отделения милиции,</w:t>
      </w:r>
    </w:p>
    <w:p w:rsidR="00B578D9" w:rsidRPr="00B578D9" w:rsidRDefault="00B578D9" w:rsidP="00B578D9">
      <w:pPr>
        <w:autoSpaceDE w:val="0"/>
        <w:autoSpaceDN w:val="0"/>
        <w:adjustRightInd w:val="0"/>
        <w:spacing w:after="0" w:line="240" w:lineRule="auto"/>
        <w:ind w:left="709"/>
        <w:contextualSpacing/>
        <w:jc w:val="both"/>
        <w:rPr>
          <w:rFonts w:ascii="Times New Roman" w:eastAsia="Times New Roman" w:hAnsi="Times New Roman" w:cs="Times New Roman"/>
          <w:sz w:val="24"/>
          <w:szCs w:val="20"/>
          <w:lang w:eastAsia="ru-RU"/>
        </w:rPr>
      </w:pPr>
    </w:p>
    <w:p w:rsidR="00B578D9" w:rsidRPr="00B578D9" w:rsidRDefault="00B578D9" w:rsidP="00B578D9">
      <w:pPr>
        <w:widowControl w:val="0"/>
        <w:shd w:val="clear" w:color="auto" w:fill="FFFFFF"/>
        <w:tabs>
          <w:tab w:val="left" w:pos="676"/>
          <w:tab w:val="left" w:pos="708"/>
        </w:tabs>
        <w:autoSpaceDE w:val="0"/>
        <w:autoSpaceDN w:val="0"/>
        <w:adjustRightInd w:val="0"/>
        <w:spacing w:after="0" w:line="240" w:lineRule="auto"/>
        <w:ind w:right="-5"/>
        <w:contextualSpacing/>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13"/>
          <w:sz w:val="24"/>
          <w:szCs w:val="24"/>
          <w:lang w:eastAsia="ru-RU"/>
        </w:rPr>
        <w:lastRenderedPageBreak/>
        <w:t>Ж 4</w:t>
      </w:r>
      <w:r w:rsidRPr="00B578D9">
        <w:rPr>
          <w:rFonts w:ascii="Times New Roman" w:eastAsia="Times New Roman" w:hAnsi="Times New Roman" w:cs="Times New Roman"/>
          <w:b/>
          <w:bCs/>
          <w:color w:val="000000"/>
          <w:sz w:val="24"/>
          <w:szCs w:val="24"/>
          <w:lang w:eastAsia="ru-RU"/>
        </w:rPr>
        <w:tab/>
      </w:r>
      <w:r w:rsidRPr="00B578D9">
        <w:rPr>
          <w:rFonts w:ascii="Times New Roman" w:eastAsia="Times New Roman" w:hAnsi="Times New Roman" w:cs="Times New Roman"/>
          <w:b/>
          <w:bCs/>
          <w:color w:val="000000"/>
          <w:spacing w:val="-6"/>
          <w:sz w:val="24"/>
          <w:szCs w:val="24"/>
          <w:lang w:eastAsia="ru-RU"/>
        </w:rPr>
        <w:t>Индивидуальная жилая застройка</w:t>
      </w:r>
    </w:p>
    <w:p w:rsidR="00B578D9" w:rsidRPr="00B578D9" w:rsidRDefault="00B578D9" w:rsidP="00B578D9">
      <w:pPr>
        <w:widowControl w:val="0"/>
        <w:shd w:val="clear" w:color="auto" w:fill="FFFFFF"/>
        <w:tabs>
          <w:tab w:val="left" w:pos="676"/>
          <w:tab w:val="left" w:pos="708"/>
        </w:tabs>
        <w:autoSpaceDE w:val="0"/>
        <w:autoSpaceDN w:val="0"/>
        <w:adjustRightInd w:val="0"/>
        <w:spacing w:after="0" w:line="240" w:lineRule="auto"/>
        <w:ind w:right="-5"/>
        <w:contextualSpacing/>
        <w:jc w:val="center"/>
        <w:rPr>
          <w:rFonts w:ascii="Times New Roman" w:eastAsia="Times New Roman" w:hAnsi="Times New Roman" w:cs="Times New Roman"/>
          <w:b/>
          <w:bCs/>
          <w:color w:val="000000"/>
          <w:sz w:val="24"/>
          <w:szCs w:val="24"/>
          <w:lang w:eastAsia="ru-RU"/>
        </w:rPr>
      </w:pPr>
    </w:p>
    <w:p w:rsidR="00B578D9" w:rsidRPr="00B578D9" w:rsidRDefault="00B578D9" w:rsidP="00B578D9">
      <w:pPr>
        <w:autoSpaceDE w:val="0"/>
        <w:autoSpaceDN w:val="0"/>
        <w:adjustRightInd w:val="0"/>
        <w:spacing w:after="0" w:line="240" w:lineRule="auto"/>
        <w:ind w:firstLine="708"/>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Зона предназначенная для размещения индивидуальных жилых домов.</w:t>
      </w:r>
    </w:p>
    <w:p w:rsidR="00B578D9" w:rsidRPr="00B578D9" w:rsidRDefault="00B578D9" w:rsidP="00B578D9">
      <w:pPr>
        <w:autoSpaceDE w:val="0"/>
        <w:autoSpaceDN w:val="0"/>
        <w:adjustRightInd w:val="0"/>
        <w:spacing w:after="0" w:line="240" w:lineRule="auto"/>
        <w:ind w:firstLine="708"/>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Основное назначение зоны - строительство, содержание и использование индивидуальных жилых домов, предназначенных для проживания близких родственников (жилые дома, пригодные для круглогодичного проживания, высотой не выше 3-х этажей, включая подземные)</w:t>
      </w:r>
    </w:p>
    <w:p w:rsidR="00B578D9" w:rsidRPr="00B578D9" w:rsidRDefault="00B578D9" w:rsidP="00B578D9">
      <w:p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p>
    <w:p w:rsidR="00B578D9" w:rsidRPr="00B578D9" w:rsidRDefault="00B578D9" w:rsidP="00B578D9">
      <w:pPr>
        <w:autoSpaceDE w:val="0"/>
        <w:autoSpaceDN w:val="0"/>
        <w:adjustRightInd w:val="0"/>
        <w:spacing w:after="0" w:line="240" w:lineRule="auto"/>
        <w:contextualSpacing/>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sz w:val="24"/>
          <w:szCs w:val="24"/>
          <w:lang w:eastAsia="ru-RU"/>
        </w:rPr>
        <w:tab/>
      </w:r>
      <w:r w:rsidRPr="00B578D9">
        <w:rPr>
          <w:rFonts w:ascii="Times New Roman" w:eastAsia="Times New Roman" w:hAnsi="Times New Roman" w:cs="Times New Roman"/>
          <w:b/>
          <w:bCs/>
          <w:sz w:val="24"/>
          <w:szCs w:val="20"/>
          <w:lang w:eastAsia="ru-RU"/>
        </w:rPr>
        <w:t>Основные разрешенные виды использования земельных участков:</w:t>
      </w:r>
    </w:p>
    <w:p w:rsidR="00B578D9" w:rsidRPr="00B578D9" w:rsidRDefault="00B578D9" w:rsidP="00B578D9">
      <w:pPr>
        <w:autoSpaceDE w:val="0"/>
        <w:autoSpaceDN w:val="0"/>
        <w:adjustRightInd w:val="0"/>
        <w:spacing w:after="0" w:line="240" w:lineRule="auto"/>
        <w:contextualSpacing/>
        <w:jc w:val="center"/>
        <w:rPr>
          <w:rFonts w:ascii="Times New Roman" w:eastAsia="Times New Roman" w:hAnsi="Times New Roman" w:cs="Times New Roman"/>
          <w:b/>
          <w:bCs/>
          <w:sz w:val="24"/>
          <w:szCs w:val="20"/>
          <w:lang w:eastAsia="ru-RU"/>
        </w:rPr>
      </w:pPr>
    </w:p>
    <w:p w:rsidR="00B578D9" w:rsidRPr="00B578D9" w:rsidRDefault="00B578D9" w:rsidP="00B578D9">
      <w:pPr>
        <w:widowControl w:val="0"/>
        <w:numPr>
          <w:ilvl w:val="0"/>
          <w:numId w:val="45"/>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индивидуальное жилищное строительство;</w:t>
      </w:r>
    </w:p>
    <w:p w:rsidR="00B578D9" w:rsidRPr="00B578D9" w:rsidRDefault="00B578D9" w:rsidP="00B578D9">
      <w:pPr>
        <w:autoSpaceDE w:val="0"/>
        <w:autoSpaceDN w:val="0"/>
        <w:adjustRightInd w:val="0"/>
        <w:spacing w:after="0" w:line="240" w:lineRule="auto"/>
        <w:ind w:left="720"/>
        <w:contextualSpacing/>
        <w:jc w:val="both"/>
        <w:rPr>
          <w:rFonts w:ascii="Times New Roman" w:eastAsia="Times New Roman" w:hAnsi="Times New Roman" w:cs="Times New Roman"/>
          <w:sz w:val="24"/>
          <w:szCs w:val="20"/>
          <w:lang w:eastAsia="ru-RU"/>
        </w:rPr>
      </w:pPr>
    </w:p>
    <w:p w:rsidR="00B578D9" w:rsidRPr="00B578D9" w:rsidRDefault="00B578D9" w:rsidP="00B578D9">
      <w:pPr>
        <w:autoSpaceDE w:val="0"/>
        <w:autoSpaceDN w:val="0"/>
        <w:adjustRightInd w:val="0"/>
        <w:spacing w:after="0" w:line="240" w:lineRule="auto"/>
        <w:contextualSpacing/>
        <w:jc w:val="center"/>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Вспомогательные виды разрешенного использования:</w:t>
      </w:r>
    </w:p>
    <w:p w:rsidR="00B578D9" w:rsidRPr="00B578D9" w:rsidRDefault="00B578D9" w:rsidP="00B578D9">
      <w:pPr>
        <w:autoSpaceDE w:val="0"/>
        <w:autoSpaceDN w:val="0"/>
        <w:adjustRightInd w:val="0"/>
        <w:spacing w:after="0" w:line="240" w:lineRule="auto"/>
        <w:contextualSpacing/>
        <w:jc w:val="both"/>
        <w:rPr>
          <w:rFonts w:ascii="Times New Roman" w:eastAsia="Times New Roman" w:hAnsi="Times New Roman" w:cs="Times New Roman"/>
          <w:b/>
          <w:bCs/>
          <w:sz w:val="24"/>
          <w:szCs w:val="20"/>
          <w:lang w:eastAsia="ru-RU"/>
        </w:rPr>
      </w:pP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выращивание сельскохозяйственных культур - цветов, фруктов, плодовых, ягодных, овощных, бахчевых иных декоративных или сельскохозяйственных культур;</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сады, огороды,</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теплицы,</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оранжереи,</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подсобные сооружения, (надворные туалеты, сараи и т.п. сооружения)</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резервуары для хранения воды,</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отдельностоящий гараж для хранения личного автотранспорта,</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встроенный в жилой дом гараж для хранения личного автотранспорта,</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открытая стоянка</w:t>
      </w:r>
      <w:r w:rsidRPr="00B578D9">
        <w:rPr>
          <w:rFonts w:ascii="Arial" w:eastAsia="Times New Roman" w:hAnsi="Arial" w:cs="Arial"/>
          <w:sz w:val="20"/>
          <w:szCs w:val="20"/>
          <w:lang w:eastAsia="ru-RU"/>
        </w:rPr>
        <w:t xml:space="preserve"> </w:t>
      </w:r>
      <w:r w:rsidRPr="00B578D9">
        <w:rPr>
          <w:rFonts w:ascii="Times New Roman" w:eastAsia="Times New Roman" w:hAnsi="Times New Roman" w:cs="Times New Roman"/>
          <w:sz w:val="24"/>
          <w:szCs w:val="20"/>
          <w:lang w:eastAsia="ru-RU"/>
        </w:rPr>
        <w:t>для хранения личного автотранспорта</w:t>
      </w:r>
    </w:p>
    <w:p w:rsidR="00B578D9" w:rsidRPr="00B578D9" w:rsidRDefault="00B578D9" w:rsidP="00B578D9">
      <w:pPr>
        <w:widowControl w:val="0"/>
        <w:numPr>
          <w:ilvl w:val="0"/>
          <w:numId w:val="46"/>
        </w:numPr>
        <w:autoSpaceDE w:val="0"/>
        <w:autoSpaceDN w:val="0"/>
        <w:adjustRightInd w:val="0"/>
        <w:spacing w:after="0" w:line="240" w:lineRule="auto"/>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автомобильные мойки личного пользования.</w:t>
      </w:r>
    </w:p>
    <w:p w:rsidR="00B578D9" w:rsidRPr="00B578D9" w:rsidRDefault="00B578D9" w:rsidP="00B578D9">
      <w:pPr>
        <w:autoSpaceDE w:val="0"/>
        <w:autoSpaceDN w:val="0"/>
        <w:adjustRightInd w:val="0"/>
        <w:spacing w:after="0" w:line="240" w:lineRule="auto"/>
        <w:ind w:left="360"/>
        <w:contextualSpacing/>
        <w:jc w:val="both"/>
        <w:rPr>
          <w:rFonts w:ascii="Times New Roman" w:eastAsia="Times New Roman" w:hAnsi="Times New Roman" w:cs="Times New Roman"/>
          <w:sz w:val="24"/>
          <w:szCs w:val="20"/>
          <w:lang w:eastAsia="ru-RU"/>
        </w:rPr>
      </w:pPr>
    </w:p>
    <w:p w:rsidR="00B578D9" w:rsidRPr="00B578D9" w:rsidRDefault="00B578D9" w:rsidP="00B578D9">
      <w:pPr>
        <w:autoSpaceDE w:val="0"/>
        <w:autoSpaceDN w:val="0"/>
        <w:adjustRightInd w:val="0"/>
        <w:spacing w:after="0" w:line="240" w:lineRule="auto"/>
        <w:contextualSpacing/>
        <w:jc w:val="center"/>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Условно разрешенные виды использования:</w:t>
      </w:r>
    </w:p>
    <w:p w:rsidR="00B578D9" w:rsidRPr="00B578D9" w:rsidRDefault="00B578D9" w:rsidP="00B578D9">
      <w:pPr>
        <w:autoSpaceDE w:val="0"/>
        <w:autoSpaceDN w:val="0"/>
        <w:adjustRightInd w:val="0"/>
        <w:spacing w:after="0" w:line="240" w:lineRule="auto"/>
        <w:contextualSpacing/>
        <w:jc w:val="both"/>
        <w:rPr>
          <w:rFonts w:ascii="Times New Roman" w:eastAsia="Times New Roman" w:hAnsi="Times New Roman" w:cs="Times New Roman"/>
          <w:b/>
          <w:bCs/>
          <w:sz w:val="24"/>
          <w:szCs w:val="20"/>
          <w:lang w:eastAsia="ru-RU"/>
        </w:rPr>
      </w:pPr>
    </w:p>
    <w:p w:rsidR="00B578D9" w:rsidRPr="00B578D9" w:rsidRDefault="00B578D9" w:rsidP="00B578D9">
      <w:pPr>
        <w:widowControl w:val="0"/>
        <w:numPr>
          <w:ilvl w:val="0"/>
          <w:numId w:val="47"/>
        </w:numPr>
        <w:autoSpaceDE w:val="0"/>
        <w:autoSpaceDN w:val="0"/>
        <w:adjustRightInd w:val="0"/>
        <w:spacing w:after="0" w:line="240" w:lineRule="auto"/>
        <w:ind w:left="709" w:hanging="345"/>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магазины товаров первой необходимости площадью не более 50 кв. м,</w:t>
      </w:r>
    </w:p>
    <w:p w:rsidR="00B578D9" w:rsidRPr="00B578D9" w:rsidRDefault="00B578D9" w:rsidP="00B578D9">
      <w:pPr>
        <w:autoSpaceDE w:val="0"/>
        <w:autoSpaceDN w:val="0"/>
        <w:adjustRightInd w:val="0"/>
        <w:spacing w:after="0" w:line="240" w:lineRule="auto"/>
        <w:ind w:left="709"/>
        <w:contextualSpacing/>
        <w:jc w:val="both"/>
        <w:rPr>
          <w:rFonts w:ascii="Times New Roman" w:eastAsia="Times New Roman" w:hAnsi="Times New Roman" w:cs="Times New Roman"/>
          <w:sz w:val="24"/>
          <w:szCs w:val="20"/>
          <w:lang w:eastAsia="ru-RU"/>
        </w:rPr>
      </w:pPr>
    </w:p>
    <w:p w:rsidR="00B578D9" w:rsidRPr="00B578D9" w:rsidRDefault="00B578D9" w:rsidP="00B578D9">
      <w:pPr>
        <w:widowControl w:val="0"/>
        <w:shd w:val="clear" w:color="auto" w:fill="FFFFFF"/>
        <w:tabs>
          <w:tab w:val="left" w:pos="720"/>
        </w:tabs>
        <w:autoSpaceDE w:val="0"/>
        <w:autoSpaceDN w:val="0"/>
        <w:adjustRightInd w:val="0"/>
        <w:spacing w:after="0" w:line="240" w:lineRule="auto"/>
        <w:ind w:right="535"/>
        <w:contextualSpacing/>
        <w:jc w:val="center"/>
        <w:rPr>
          <w:rFonts w:ascii="Times New Roman" w:eastAsia="Times New Roman" w:hAnsi="Times New Roman" w:cs="Times New Roman"/>
          <w:b/>
          <w:bCs/>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ОД       Общественно-деловые зоны</w:t>
      </w:r>
    </w:p>
    <w:p w:rsidR="00B578D9" w:rsidRPr="00B578D9" w:rsidRDefault="00B578D9" w:rsidP="00B578D9">
      <w:pPr>
        <w:widowControl w:val="0"/>
        <w:shd w:val="clear" w:color="auto" w:fill="FFFFFF"/>
        <w:tabs>
          <w:tab w:val="left" w:pos="720"/>
        </w:tabs>
        <w:autoSpaceDE w:val="0"/>
        <w:autoSpaceDN w:val="0"/>
        <w:adjustRightInd w:val="0"/>
        <w:spacing w:after="0" w:line="240" w:lineRule="auto"/>
        <w:ind w:right="535"/>
        <w:contextualSpacing/>
        <w:jc w:val="center"/>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contextualSpacing/>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4"/>
          <w:sz w:val="24"/>
          <w:szCs w:val="24"/>
          <w:lang w:eastAsia="ru-RU"/>
        </w:rPr>
        <w:t xml:space="preserve">Общественно-деловые зоны предназначены для размещения объектов </w:t>
      </w:r>
      <w:r w:rsidRPr="00B578D9">
        <w:rPr>
          <w:rFonts w:ascii="Times New Roman" w:eastAsia="Times New Roman" w:hAnsi="Times New Roman" w:cs="Times New Roman"/>
          <w:color w:val="000000"/>
          <w:spacing w:val="-4"/>
          <w:sz w:val="24"/>
          <w:szCs w:val="24"/>
          <w:lang w:eastAsia="ru-RU"/>
        </w:rPr>
        <w:t>капитального строительства в целях обеспечения удовлетворения бытовых, социальных, духовных потребностей человека, объектов капитального строительства в целях извлечения прибыли на основании торговой, банковской и иной предпринимательской деятельности.</w:t>
      </w:r>
    </w:p>
    <w:p w:rsidR="00B578D9" w:rsidRPr="00B578D9" w:rsidRDefault="00B578D9" w:rsidP="00B578D9">
      <w:pPr>
        <w:widowControl w:val="0"/>
        <w:shd w:val="clear" w:color="auto" w:fill="FFFFFF"/>
        <w:tabs>
          <w:tab w:val="left" w:pos="632"/>
        </w:tabs>
        <w:autoSpaceDE w:val="0"/>
        <w:autoSpaceDN w:val="0"/>
        <w:adjustRightInd w:val="0"/>
        <w:spacing w:after="0" w:line="240" w:lineRule="auto"/>
        <w:ind w:left="4"/>
        <w:contextualSpacing/>
        <w:jc w:val="both"/>
        <w:rPr>
          <w:rFonts w:ascii="Times New Roman" w:eastAsia="Times New Roman" w:hAnsi="Times New Roman" w:cs="Times New Roman"/>
          <w:b/>
          <w:bCs/>
          <w:color w:val="000000"/>
          <w:spacing w:val="-14"/>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b/>
          <w:bCs/>
          <w:color w:val="000000"/>
          <w:spacing w:val="-5"/>
          <w:sz w:val="24"/>
          <w:szCs w:val="24"/>
          <w:lang w:eastAsia="ru-RU"/>
        </w:rPr>
      </w:pPr>
      <w:r w:rsidRPr="00B578D9">
        <w:rPr>
          <w:rFonts w:ascii="Times New Roman" w:eastAsia="Times New Roman" w:hAnsi="Times New Roman" w:cs="Times New Roman"/>
          <w:b/>
          <w:bCs/>
          <w:color w:val="000000"/>
          <w:spacing w:val="-14"/>
          <w:sz w:val="24"/>
          <w:szCs w:val="24"/>
          <w:lang w:eastAsia="ru-RU"/>
        </w:rPr>
        <w:t>ОД 1</w:t>
      </w:r>
      <w:r w:rsidRPr="00B578D9">
        <w:rPr>
          <w:rFonts w:ascii="Times New Roman" w:eastAsia="Times New Roman" w:hAnsi="Times New Roman" w:cs="Times New Roman"/>
          <w:b/>
          <w:bCs/>
          <w:color w:val="000000"/>
          <w:sz w:val="24"/>
          <w:szCs w:val="24"/>
          <w:lang w:eastAsia="ru-RU"/>
        </w:rPr>
        <w:tab/>
      </w:r>
      <w:r w:rsidRPr="00B578D9">
        <w:rPr>
          <w:rFonts w:ascii="Times New Roman" w:eastAsia="Times New Roman" w:hAnsi="Times New Roman" w:cs="Times New Roman"/>
          <w:b/>
          <w:bCs/>
          <w:color w:val="000000"/>
          <w:spacing w:val="-5"/>
          <w:sz w:val="24"/>
          <w:szCs w:val="24"/>
          <w:lang w:eastAsia="ru-RU"/>
        </w:rPr>
        <w:t>Зона делового и коммерческого назначения</w:t>
      </w:r>
    </w:p>
    <w:p w:rsidR="00B578D9" w:rsidRPr="00B578D9" w:rsidRDefault="00B578D9" w:rsidP="00B578D9">
      <w:pPr>
        <w:widowControl w:val="0"/>
        <w:shd w:val="clear" w:color="auto" w:fill="FFFFFF"/>
        <w:autoSpaceDE w:val="0"/>
        <w:autoSpaceDN w:val="0"/>
        <w:adjustRightInd w:val="0"/>
        <w:spacing w:after="0" w:line="240" w:lineRule="auto"/>
        <w:contextualSpacing/>
        <w:jc w:val="both"/>
        <w:rPr>
          <w:rFonts w:ascii="Arial" w:eastAsia="Calibri" w:hAnsi="Arial" w:cs="Arial"/>
          <w:sz w:val="24"/>
          <w:szCs w:val="24"/>
        </w:rPr>
      </w:pPr>
    </w:p>
    <w:p w:rsidR="00B578D9" w:rsidRPr="00B578D9" w:rsidRDefault="00B578D9" w:rsidP="00B578D9">
      <w:pPr>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Основные виды разрешенного использования:</w:t>
      </w:r>
    </w:p>
    <w:p w:rsidR="00B578D9" w:rsidRPr="00B578D9" w:rsidRDefault="00B578D9" w:rsidP="00B578D9">
      <w:pPr>
        <w:widowControl w:val="0"/>
        <w:numPr>
          <w:ilvl w:val="0"/>
          <w:numId w:val="47"/>
        </w:numPr>
        <w:autoSpaceDE w:val="0"/>
        <w:autoSpaceDN w:val="0"/>
        <w:adjustRightInd w:val="0"/>
        <w:spacing w:after="0" w:line="240" w:lineRule="auto"/>
        <w:ind w:left="709" w:hanging="345"/>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 Деловое управление (размещение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p w:rsidR="00B578D9" w:rsidRPr="00B578D9" w:rsidRDefault="00B578D9" w:rsidP="00B578D9">
      <w:pPr>
        <w:widowControl w:val="0"/>
        <w:numPr>
          <w:ilvl w:val="0"/>
          <w:numId w:val="47"/>
        </w:numPr>
        <w:autoSpaceDE w:val="0"/>
        <w:autoSpaceDN w:val="0"/>
        <w:adjustRightInd w:val="0"/>
        <w:spacing w:after="0" w:line="240" w:lineRule="auto"/>
        <w:ind w:left="709" w:hanging="345"/>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Объекты торговли (торговые центры, торгово-развлекательные центры (комплексы) (Размещение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размещение гаражей и </w:t>
      </w:r>
      <w:r w:rsidRPr="00B578D9">
        <w:rPr>
          <w:rFonts w:ascii="Times New Roman" w:eastAsia="Times New Roman" w:hAnsi="Times New Roman" w:cs="Times New Roman"/>
          <w:sz w:val="24"/>
          <w:szCs w:val="20"/>
          <w:lang w:eastAsia="ru-RU"/>
        </w:rPr>
        <w:lastRenderedPageBreak/>
        <w:t>(или) стоянок для автомобилей сотрудников и посетителей торгового центра</w:t>
      </w:r>
    </w:p>
    <w:p w:rsidR="00B578D9" w:rsidRPr="00B578D9" w:rsidRDefault="00B578D9" w:rsidP="00B578D9">
      <w:pPr>
        <w:widowControl w:val="0"/>
        <w:numPr>
          <w:ilvl w:val="0"/>
          <w:numId w:val="47"/>
        </w:numPr>
        <w:autoSpaceDE w:val="0"/>
        <w:autoSpaceDN w:val="0"/>
        <w:adjustRightInd w:val="0"/>
        <w:spacing w:after="0" w:line="240" w:lineRule="auto"/>
        <w:ind w:left="709" w:hanging="345"/>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Рынки (размещение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 размещение гаражей и (или) стоянок для автомобилей сотрудников и посетителей рынка) </w:t>
      </w:r>
    </w:p>
    <w:p w:rsidR="00B578D9" w:rsidRPr="00B578D9" w:rsidRDefault="00B578D9" w:rsidP="00B578D9">
      <w:pPr>
        <w:autoSpaceDE w:val="0"/>
        <w:autoSpaceDN w:val="0"/>
        <w:adjustRightInd w:val="0"/>
        <w:spacing w:after="0" w:line="240" w:lineRule="auto"/>
        <w:ind w:left="709"/>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При размещении рынка в отдельно стоящем здании необходимо предусматривать со стороны проезжей части автодорог площадку для парковки транспорта персонала и посетителей, которая не должна размещаться на придомовой территории жилых зданий.</w:t>
      </w:r>
    </w:p>
    <w:p w:rsidR="00B578D9" w:rsidRPr="00B578D9" w:rsidRDefault="00B578D9" w:rsidP="00B578D9">
      <w:pPr>
        <w:autoSpaceDE w:val="0"/>
        <w:autoSpaceDN w:val="0"/>
        <w:adjustRightInd w:val="0"/>
        <w:spacing w:after="0" w:line="240" w:lineRule="auto"/>
        <w:ind w:left="709"/>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При проектировании розничных рынков следует обеспечивать санитарно-защитную зону, которая в соответствии с требованиями, установленными СанПиН 2.2.1/2.1.1.1200-03 "Санитарно-защитные зоны и санитарная классификация предприятий, сооружений и иных объектов", утвержденными Главным государственным санитарным врачом Российской Федерации 30 марта 2003 года (далее - СанПиН 2.2.1/2.1.1.1200-03), составляет 50 метров.</w:t>
      </w:r>
    </w:p>
    <w:p w:rsidR="00B578D9" w:rsidRPr="00B578D9" w:rsidRDefault="00B578D9" w:rsidP="00B578D9">
      <w:pPr>
        <w:widowControl w:val="0"/>
        <w:numPr>
          <w:ilvl w:val="0"/>
          <w:numId w:val="47"/>
        </w:numPr>
        <w:autoSpaceDE w:val="0"/>
        <w:autoSpaceDN w:val="0"/>
        <w:adjustRightInd w:val="0"/>
        <w:spacing w:after="0" w:line="240" w:lineRule="auto"/>
        <w:ind w:left="709" w:hanging="345"/>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Магазины (размещение объектов капитального строительства, предназначенных для продажи товаров, торговая площадь которых составляет до 5000 кв. м)</w:t>
      </w:r>
    </w:p>
    <w:p w:rsidR="00B578D9" w:rsidRPr="00B578D9" w:rsidRDefault="00B578D9" w:rsidP="00B578D9">
      <w:pPr>
        <w:widowControl w:val="0"/>
        <w:numPr>
          <w:ilvl w:val="0"/>
          <w:numId w:val="47"/>
        </w:numPr>
        <w:autoSpaceDE w:val="0"/>
        <w:autoSpaceDN w:val="0"/>
        <w:adjustRightInd w:val="0"/>
        <w:spacing w:after="0" w:line="240" w:lineRule="auto"/>
        <w:ind w:left="709" w:hanging="345"/>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Банковская и страховая деятельность (размещение объектов капитального строительства, предназначенных для размещения организаций, оказывающих банковские и страховые)</w:t>
      </w:r>
    </w:p>
    <w:p w:rsidR="00B578D9" w:rsidRPr="00B578D9" w:rsidRDefault="00B578D9" w:rsidP="00B578D9">
      <w:pPr>
        <w:widowControl w:val="0"/>
        <w:numPr>
          <w:ilvl w:val="0"/>
          <w:numId w:val="47"/>
        </w:numPr>
        <w:autoSpaceDE w:val="0"/>
        <w:autoSpaceDN w:val="0"/>
        <w:adjustRightInd w:val="0"/>
        <w:spacing w:after="0" w:line="240" w:lineRule="auto"/>
        <w:ind w:left="709" w:hanging="345"/>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Общественное питание (размещение объектов капитального строительства в целях устройства мест общественного питания (рестораны, кафе, столовые, закусочные, бары))</w:t>
      </w:r>
    </w:p>
    <w:p w:rsidR="00B578D9" w:rsidRPr="00B578D9" w:rsidRDefault="00B578D9" w:rsidP="00B578D9">
      <w:pPr>
        <w:widowControl w:val="0"/>
        <w:numPr>
          <w:ilvl w:val="0"/>
          <w:numId w:val="47"/>
        </w:numPr>
        <w:autoSpaceDE w:val="0"/>
        <w:autoSpaceDN w:val="0"/>
        <w:adjustRightInd w:val="0"/>
        <w:spacing w:after="0" w:line="240" w:lineRule="auto"/>
        <w:ind w:left="709" w:hanging="345"/>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Гостиничное обслуживание (размещение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p w:rsidR="00B578D9" w:rsidRPr="00B578D9" w:rsidRDefault="00B578D9" w:rsidP="00B578D9">
      <w:pPr>
        <w:widowControl w:val="0"/>
        <w:numPr>
          <w:ilvl w:val="0"/>
          <w:numId w:val="47"/>
        </w:numPr>
        <w:autoSpaceDE w:val="0"/>
        <w:autoSpaceDN w:val="0"/>
        <w:adjustRightInd w:val="0"/>
        <w:spacing w:after="0" w:line="240" w:lineRule="auto"/>
        <w:ind w:left="709" w:hanging="345"/>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Развлечения (размещение объектов капитального строительства, предназначенных для размещения: дискотек и 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игровых площадок; в игорных зонах также допускается размещение 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p w:rsidR="00B578D9" w:rsidRPr="00B578D9" w:rsidRDefault="00B578D9" w:rsidP="00B578D9">
      <w:pPr>
        <w:widowControl w:val="0"/>
        <w:numPr>
          <w:ilvl w:val="0"/>
          <w:numId w:val="47"/>
        </w:numPr>
        <w:autoSpaceDE w:val="0"/>
        <w:autoSpaceDN w:val="0"/>
        <w:adjustRightInd w:val="0"/>
        <w:spacing w:after="0" w:line="240" w:lineRule="auto"/>
        <w:ind w:left="709" w:hanging="345"/>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Обслуживание автотранспорта</w:t>
      </w:r>
      <w:r w:rsidRPr="00B578D9" w:rsidDel="00FE1661">
        <w:rPr>
          <w:rFonts w:ascii="Times New Roman" w:eastAsia="Times New Roman" w:hAnsi="Times New Roman" w:cs="Times New Roman"/>
          <w:sz w:val="24"/>
          <w:szCs w:val="20"/>
          <w:lang w:eastAsia="ru-RU"/>
        </w:rPr>
        <w:t xml:space="preserve"> </w:t>
      </w:r>
      <w:r w:rsidRPr="00B578D9">
        <w:rPr>
          <w:rFonts w:ascii="Times New Roman" w:eastAsia="Times New Roman" w:hAnsi="Times New Roman" w:cs="Times New Roman"/>
          <w:sz w:val="24"/>
          <w:szCs w:val="20"/>
          <w:lang w:eastAsia="ru-RU"/>
        </w:rPr>
        <w:t xml:space="preserve">(размещение постоянных или временных гаражей с несколькими стояночными местами, стоянок (парковок), гаражей, в том числе многоярусных) </w:t>
      </w:r>
    </w:p>
    <w:p w:rsidR="00B578D9" w:rsidRPr="00B578D9" w:rsidRDefault="00B578D9" w:rsidP="00B578D9">
      <w:pPr>
        <w:widowControl w:val="0"/>
        <w:numPr>
          <w:ilvl w:val="0"/>
          <w:numId w:val="47"/>
        </w:numPr>
        <w:autoSpaceDE w:val="0"/>
        <w:autoSpaceDN w:val="0"/>
        <w:adjustRightInd w:val="0"/>
        <w:spacing w:after="0" w:line="240" w:lineRule="auto"/>
        <w:ind w:left="709" w:hanging="345"/>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Объекты придорожного сервиса</w:t>
      </w:r>
      <w:r w:rsidRPr="00B578D9" w:rsidDel="00FE1661">
        <w:rPr>
          <w:rFonts w:ascii="Times New Roman" w:eastAsia="Times New Roman" w:hAnsi="Times New Roman" w:cs="Times New Roman"/>
          <w:sz w:val="24"/>
          <w:szCs w:val="20"/>
          <w:lang w:eastAsia="ru-RU"/>
        </w:rPr>
        <w:t xml:space="preserve"> </w:t>
      </w:r>
      <w:r w:rsidRPr="00B578D9">
        <w:rPr>
          <w:rFonts w:ascii="Times New Roman" w:eastAsia="Times New Roman" w:hAnsi="Times New Roman" w:cs="Times New Roman"/>
          <w:sz w:val="24"/>
          <w:szCs w:val="20"/>
          <w:lang w:eastAsia="ru-RU"/>
        </w:rPr>
        <w:t>(размещение автозаправочных станций (бензиновых, газовых); размещение магазинов сопутствующей торговли, зданий для организации общественного питания в качестве объектов придорожного сервиса; предоставление гостиничных услуг в качестве придорожного сервиса; 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p>
    <w:p w:rsidR="00B578D9" w:rsidRPr="00B578D9" w:rsidRDefault="00B578D9" w:rsidP="00B578D9">
      <w:pPr>
        <w:widowControl w:val="0"/>
        <w:numPr>
          <w:ilvl w:val="0"/>
          <w:numId w:val="47"/>
        </w:numPr>
        <w:autoSpaceDE w:val="0"/>
        <w:autoSpaceDN w:val="0"/>
        <w:adjustRightInd w:val="0"/>
        <w:spacing w:after="0" w:line="240" w:lineRule="auto"/>
        <w:ind w:left="709" w:hanging="345"/>
        <w:contextualSpacing/>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Выставочно-ярмарочная деятельность</w:t>
      </w:r>
      <w:r w:rsidRPr="00B578D9" w:rsidDel="00FE1661">
        <w:rPr>
          <w:rFonts w:ascii="Times New Roman" w:eastAsia="Times New Roman" w:hAnsi="Times New Roman" w:cs="Times New Roman"/>
          <w:sz w:val="24"/>
          <w:szCs w:val="20"/>
          <w:lang w:eastAsia="ru-RU"/>
        </w:rPr>
        <w:t xml:space="preserve"> </w:t>
      </w:r>
      <w:r w:rsidRPr="00B578D9">
        <w:rPr>
          <w:rFonts w:ascii="Times New Roman" w:eastAsia="Times New Roman" w:hAnsi="Times New Roman" w:cs="Times New Roman"/>
          <w:sz w:val="24"/>
          <w:szCs w:val="20"/>
          <w:lang w:eastAsia="ru-RU"/>
        </w:rPr>
        <w:t>(размещение объектов капитального строительства, сооружений, предназначенных для осуществления выставочно-ярмарочной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p w:rsidR="00B578D9" w:rsidRPr="00B578D9" w:rsidRDefault="00B578D9" w:rsidP="00B578D9">
      <w:pPr>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p>
    <w:p w:rsidR="00B578D9" w:rsidRPr="00B578D9" w:rsidRDefault="00B578D9" w:rsidP="00B578D9">
      <w:pPr>
        <w:widowControl w:val="0"/>
        <w:shd w:val="clear" w:color="auto" w:fill="FFFFFF"/>
        <w:tabs>
          <w:tab w:val="left" w:pos="728"/>
        </w:tabs>
        <w:autoSpaceDE w:val="0"/>
        <w:autoSpaceDN w:val="0"/>
        <w:adjustRightInd w:val="0"/>
        <w:spacing w:after="0" w:line="240" w:lineRule="auto"/>
        <w:contextualSpacing/>
        <w:jc w:val="center"/>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z w:val="24"/>
          <w:szCs w:val="24"/>
          <w:lang w:eastAsia="ru-RU"/>
        </w:rPr>
        <w:t>Условно разрешенные виды использования</w:t>
      </w:r>
    </w:p>
    <w:p w:rsidR="00B578D9" w:rsidRPr="00B578D9" w:rsidRDefault="00B578D9" w:rsidP="00B578D9">
      <w:pPr>
        <w:widowControl w:val="0"/>
        <w:shd w:val="clear" w:color="auto" w:fill="FFFFFF"/>
        <w:tabs>
          <w:tab w:val="left" w:pos="728"/>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p>
    <w:p w:rsidR="00B578D9" w:rsidRPr="00B578D9" w:rsidRDefault="00B578D9" w:rsidP="00B578D9">
      <w:pPr>
        <w:widowControl w:val="0"/>
        <w:numPr>
          <w:ilvl w:val="0"/>
          <w:numId w:val="36"/>
        </w:numPr>
        <w:shd w:val="clear" w:color="auto" w:fill="FFFFFF"/>
        <w:tabs>
          <w:tab w:val="left" w:pos="728"/>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Детские дошкольные учреждения</w:t>
      </w:r>
    </w:p>
    <w:p w:rsidR="00B578D9" w:rsidRPr="00B578D9" w:rsidRDefault="00B578D9" w:rsidP="00B578D9">
      <w:pPr>
        <w:widowControl w:val="0"/>
        <w:numPr>
          <w:ilvl w:val="0"/>
          <w:numId w:val="36"/>
        </w:numPr>
        <w:shd w:val="clear" w:color="auto" w:fill="FFFFFF"/>
        <w:tabs>
          <w:tab w:val="left" w:pos="728"/>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Школы, школы-интернаты, специализированные.</w:t>
      </w:r>
    </w:p>
    <w:p w:rsidR="00B578D9" w:rsidRPr="00B578D9" w:rsidRDefault="00B578D9" w:rsidP="00B578D9">
      <w:pPr>
        <w:widowControl w:val="0"/>
        <w:numPr>
          <w:ilvl w:val="0"/>
          <w:numId w:val="36"/>
        </w:numPr>
        <w:shd w:val="clear" w:color="auto" w:fill="FFFFFF"/>
        <w:tabs>
          <w:tab w:val="left" w:pos="728"/>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Учреждения среднего специального и высшего образования, учебные центры</w:t>
      </w:r>
    </w:p>
    <w:p w:rsidR="00B578D9" w:rsidRPr="00B578D9" w:rsidRDefault="00B578D9" w:rsidP="00B578D9">
      <w:pPr>
        <w:widowControl w:val="0"/>
        <w:numPr>
          <w:ilvl w:val="0"/>
          <w:numId w:val="36"/>
        </w:numPr>
        <w:shd w:val="clear" w:color="auto" w:fill="FFFFFF"/>
        <w:tabs>
          <w:tab w:val="left" w:pos="728"/>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sz w:val="24"/>
          <w:szCs w:val="24"/>
          <w:lang w:eastAsia="ru-RU"/>
        </w:rPr>
        <w:t>Пункты первой мед. помощи, врачебные кабинеты</w:t>
      </w:r>
    </w:p>
    <w:p w:rsidR="00B578D9" w:rsidRPr="00B578D9" w:rsidRDefault="00B578D9" w:rsidP="00B578D9">
      <w:pPr>
        <w:widowControl w:val="0"/>
        <w:numPr>
          <w:ilvl w:val="0"/>
          <w:numId w:val="36"/>
        </w:numPr>
        <w:shd w:val="clear" w:color="auto" w:fill="FFFFFF"/>
        <w:tabs>
          <w:tab w:val="left" w:pos="708"/>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Мастерские автосервиса</w:t>
      </w:r>
    </w:p>
    <w:p w:rsidR="00B578D9" w:rsidRPr="00B578D9" w:rsidRDefault="00B578D9" w:rsidP="00B578D9">
      <w:pPr>
        <w:widowControl w:val="0"/>
        <w:numPr>
          <w:ilvl w:val="0"/>
          <w:numId w:val="36"/>
        </w:numPr>
        <w:shd w:val="clear" w:color="auto" w:fill="FFFFFF"/>
        <w:tabs>
          <w:tab w:val="left" w:pos="708"/>
        </w:tabs>
        <w:autoSpaceDE w:val="0"/>
        <w:autoSpaceDN w:val="0"/>
        <w:adjustRightInd w:val="0"/>
        <w:spacing w:after="0" w:line="240" w:lineRule="auto"/>
        <w:contextualSpacing/>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color w:val="000000"/>
          <w:spacing w:val="-2"/>
          <w:sz w:val="24"/>
          <w:szCs w:val="24"/>
          <w:lang w:eastAsia="ru-RU"/>
        </w:rPr>
        <w:t>Автовокзалы</w:t>
      </w:r>
    </w:p>
    <w:p w:rsidR="00B578D9" w:rsidRPr="00B578D9" w:rsidRDefault="00B578D9" w:rsidP="00B578D9">
      <w:pPr>
        <w:widowControl w:val="0"/>
        <w:numPr>
          <w:ilvl w:val="0"/>
          <w:numId w:val="36"/>
        </w:numPr>
        <w:shd w:val="clear" w:color="auto" w:fill="FFFFFF"/>
        <w:tabs>
          <w:tab w:val="left" w:pos="712"/>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АТС, небольшие котельные, КНС, РП, ТП, ГРП</w:t>
      </w:r>
      <w:r w:rsidRPr="00B578D9">
        <w:rPr>
          <w:rFonts w:ascii="Times New Roman" w:eastAsia="Times New Roman" w:hAnsi="Times New Roman" w:cs="Times New Roman"/>
          <w:color w:val="000000"/>
          <w:spacing w:val="-1"/>
          <w:sz w:val="24"/>
          <w:szCs w:val="24"/>
          <w:lang w:eastAsia="ru-RU"/>
        </w:rPr>
        <w:t xml:space="preserve"> </w:t>
      </w:r>
    </w:p>
    <w:p w:rsidR="00B578D9" w:rsidRPr="00B578D9" w:rsidRDefault="00B578D9" w:rsidP="00B578D9">
      <w:pPr>
        <w:widowControl w:val="0"/>
        <w:numPr>
          <w:ilvl w:val="0"/>
          <w:numId w:val="36"/>
        </w:numPr>
        <w:shd w:val="clear" w:color="auto" w:fill="FFFFFF"/>
        <w:tabs>
          <w:tab w:val="left" w:pos="712"/>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Бани, минипрачечные</w:t>
      </w:r>
    </w:p>
    <w:p w:rsidR="00B578D9" w:rsidRPr="00B578D9" w:rsidRDefault="00B578D9" w:rsidP="00B578D9">
      <w:pPr>
        <w:widowControl w:val="0"/>
        <w:numPr>
          <w:ilvl w:val="0"/>
          <w:numId w:val="36"/>
        </w:numPr>
        <w:shd w:val="clear" w:color="auto" w:fill="FFFFFF"/>
        <w:tabs>
          <w:tab w:val="left" w:pos="712"/>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Отделения связи, опорные пункты милиции</w:t>
      </w:r>
    </w:p>
    <w:p w:rsidR="00B578D9" w:rsidRPr="00B578D9" w:rsidRDefault="00B578D9" w:rsidP="00B578D9">
      <w:pPr>
        <w:widowControl w:val="0"/>
        <w:numPr>
          <w:ilvl w:val="12"/>
          <w:numId w:val="42"/>
        </w:numPr>
        <w:autoSpaceDE w:val="0"/>
        <w:autoSpaceDN w:val="0"/>
        <w:adjustRightInd w:val="0"/>
        <w:spacing w:after="0" w:line="240" w:lineRule="auto"/>
        <w:contextualSpacing/>
        <w:rPr>
          <w:rFonts w:ascii="Times New Roman" w:eastAsia="Times New Roman" w:hAnsi="Times New Roman" w:cs="Times New Roman"/>
          <w:sz w:val="20"/>
          <w:szCs w:val="20"/>
          <w:lang w:eastAsia="ru-RU"/>
        </w:rPr>
      </w:pPr>
    </w:p>
    <w:p w:rsidR="00B578D9" w:rsidRPr="00B578D9" w:rsidRDefault="00B578D9" w:rsidP="00B578D9">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7"/>
          <w:sz w:val="24"/>
          <w:szCs w:val="24"/>
          <w:lang w:eastAsia="ru-RU"/>
        </w:rPr>
        <w:t xml:space="preserve">ОД 2    </w:t>
      </w:r>
      <w:r w:rsidRPr="00B578D9">
        <w:rPr>
          <w:rFonts w:ascii="Times New Roman" w:eastAsia="Times New Roman" w:hAnsi="Times New Roman" w:cs="Times New Roman"/>
          <w:b/>
          <w:bCs/>
          <w:color w:val="000000"/>
          <w:spacing w:val="-6"/>
          <w:sz w:val="24"/>
          <w:szCs w:val="24"/>
          <w:lang w:eastAsia="ru-RU"/>
        </w:rPr>
        <w:t>Зона размещения объектов о</w:t>
      </w:r>
      <w:r w:rsidRPr="00B578D9">
        <w:rPr>
          <w:rFonts w:ascii="Times New Roman" w:eastAsia="Times New Roman" w:hAnsi="Times New Roman" w:cs="Times New Roman"/>
          <w:b/>
          <w:bCs/>
          <w:vanish/>
          <w:color w:val="000000"/>
          <w:spacing w:val="-6"/>
          <w:sz w:val="24"/>
          <w:szCs w:val="24"/>
          <w:lang w:eastAsia="ru-RU"/>
        </w:rPr>
        <w:t>спользования объектов капитального строительства на соновании торговой, банковской и иной предпринимательской деятельности.капи</w:t>
      </w:r>
      <w:r w:rsidRPr="00B578D9">
        <w:rPr>
          <w:rFonts w:ascii="Times New Roman" w:eastAsia="Times New Roman" w:hAnsi="Times New Roman" w:cs="Times New Roman"/>
          <w:b/>
          <w:bCs/>
          <w:color w:val="000000"/>
          <w:spacing w:val="-6"/>
          <w:sz w:val="24"/>
          <w:szCs w:val="24"/>
          <w:lang w:eastAsia="ru-RU"/>
        </w:rPr>
        <w:t>бщественного  назначения</w:t>
      </w:r>
    </w:p>
    <w:p w:rsidR="00B578D9" w:rsidRPr="00B578D9" w:rsidRDefault="00B578D9" w:rsidP="00B578D9">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tabs>
          <w:tab w:val="left" w:pos="708"/>
        </w:tabs>
        <w:autoSpaceDE w:val="0"/>
        <w:autoSpaceDN w:val="0"/>
        <w:adjustRightInd w:val="0"/>
        <w:spacing w:after="0" w:line="240" w:lineRule="auto"/>
        <w:contextualSpacing/>
        <w:rPr>
          <w:rFonts w:ascii="Times New Roman" w:eastAsia="Times New Roman" w:hAnsi="Times New Roman" w:cs="Times New Roman"/>
          <w:sz w:val="24"/>
          <w:szCs w:val="20"/>
          <w:lang w:eastAsia="ru-RU"/>
        </w:rPr>
      </w:pPr>
      <w:r w:rsidRPr="00B578D9">
        <w:rPr>
          <w:rFonts w:ascii="Times New Roman" w:eastAsia="Times New Roman" w:hAnsi="Times New Roman" w:cs="Times New Roman"/>
          <w:color w:val="000000"/>
          <w:spacing w:val="-7"/>
          <w:sz w:val="24"/>
          <w:szCs w:val="24"/>
          <w:lang w:eastAsia="ru-RU"/>
        </w:rPr>
        <w:t xml:space="preserve"> </w:t>
      </w:r>
      <w:r w:rsidRPr="00B578D9">
        <w:rPr>
          <w:rFonts w:ascii="Times New Roman" w:eastAsia="Times New Roman" w:hAnsi="Times New Roman" w:cs="Times New Roman"/>
          <w:sz w:val="24"/>
          <w:szCs w:val="20"/>
          <w:lang w:eastAsia="ru-RU"/>
        </w:rPr>
        <w:t xml:space="preserve">Зона размещения </w:t>
      </w:r>
      <w:r w:rsidRPr="00B578D9">
        <w:rPr>
          <w:rFonts w:ascii="Times New Roman" w:eastAsia="Times New Roman" w:hAnsi="Times New Roman" w:cs="Times New Roman"/>
          <w:color w:val="000000"/>
          <w:spacing w:val="-4"/>
          <w:sz w:val="24"/>
          <w:szCs w:val="24"/>
          <w:lang w:eastAsia="ru-RU"/>
        </w:rPr>
        <w:t xml:space="preserve">капитального строительства в целях обеспечения удовлетворения бытовых, социальных, духовных потребностей человека, </w:t>
      </w:r>
      <w:r w:rsidRPr="00B578D9">
        <w:rPr>
          <w:rFonts w:ascii="Times New Roman" w:eastAsia="Times New Roman" w:hAnsi="Times New Roman" w:cs="Times New Roman"/>
          <w:sz w:val="24"/>
          <w:szCs w:val="20"/>
          <w:lang w:eastAsia="ru-RU"/>
        </w:rPr>
        <w:t>с сопутствующими объектами, обеспечивающими их функционирование и проведение досуга (лаборатории, опытные производства, общежития, спортивные устройства и т.д.).</w:t>
      </w:r>
    </w:p>
    <w:p w:rsidR="00B578D9" w:rsidRPr="00B578D9" w:rsidRDefault="00B578D9" w:rsidP="00B578D9">
      <w:pPr>
        <w:widowControl w:val="0"/>
        <w:shd w:val="clear" w:color="auto" w:fill="FFFFFF"/>
        <w:tabs>
          <w:tab w:val="left" w:pos="708"/>
        </w:tabs>
        <w:autoSpaceDE w:val="0"/>
        <w:autoSpaceDN w:val="0"/>
        <w:adjustRightInd w:val="0"/>
        <w:spacing w:after="0" w:line="240" w:lineRule="auto"/>
        <w:contextualSpacing/>
        <w:rPr>
          <w:rFonts w:ascii="Times New Roman" w:eastAsia="Times New Roman" w:hAnsi="Times New Roman" w:cs="Times New Roman"/>
          <w:sz w:val="24"/>
          <w:szCs w:val="20"/>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2" w:firstLine="697"/>
        <w:contextualSpacing/>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Разрешенные виды использования:</w:t>
      </w:r>
    </w:p>
    <w:p w:rsidR="00B578D9" w:rsidRPr="00B578D9" w:rsidRDefault="00B578D9" w:rsidP="00B578D9">
      <w:pPr>
        <w:widowControl w:val="0"/>
        <w:shd w:val="clear" w:color="auto" w:fill="FFFFFF"/>
        <w:autoSpaceDE w:val="0"/>
        <w:autoSpaceDN w:val="0"/>
        <w:adjustRightInd w:val="0"/>
        <w:spacing w:after="0" w:line="240" w:lineRule="auto"/>
        <w:ind w:left="12" w:firstLine="697"/>
        <w:contextualSpacing/>
        <w:rPr>
          <w:rFonts w:ascii="Times New Roman" w:eastAsia="Times New Roman" w:hAnsi="Times New Roman" w:cs="Times New Roman"/>
          <w:b/>
          <w:bCs/>
          <w:color w:val="000000"/>
          <w:spacing w:val="-6"/>
          <w:sz w:val="24"/>
          <w:szCs w:val="24"/>
          <w:lang w:eastAsia="ru-RU"/>
        </w:rPr>
      </w:pPr>
    </w:p>
    <w:p w:rsidR="00B578D9" w:rsidRPr="00B578D9" w:rsidRDefault="00B578D9" w:rsidP="00B578D9">
      <w:pPr>
        <w:widowControl w:val="0"/>
        <w:numPr>
          <w:ilvl w:val="0"/>
          <w:numId w:val="29"/>
        </w:numPr>
        <w:tabs>
          <w:tab w:val="num" w:pos="1134"/>
        </w:tabs>
        <w:autoSpaceDE w:val="0"/>
        <w:autoSpaceDN w:val="0"/>
        <w:adjustRightInd w:val="0"/>
        <w:spacing w:after="0" w:line="240" w:lineRule="auto"/>
        <w:ind w:left="12"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Бытовое обслуживание  </w:t>
      </w:r>
    </w:p>
    <w:p w:rsidR="00B578D9" w:rsidRPr="00B578D9" w:rsidRDefault="00B578D9" w:rsidP="00B578D9">
      <w:pPr>
        <w:autoSpaceDE w:val="0"/>
        <w:autoSpaceDN w:val="0"/>
        <w:adjustRightInd w:val="0"/>
        <w:spacing w:after="0" w:line="240" w:lineRule="auto"/>
        <w:ind w:left="12" w:firstLine="414"/>
        <w:contextualSpacing/>
        <w:jc w:val="both"/>
        <w:rPr>
          <w:rFonts w:ascii="Times New Roman" w:eastAsia="Times New Roman" w:hAnsi="Times New Roman" w:cs="Times New Roman"/>
          <w:sz w:val="24"/>
          <w:szCs w:val="24"/>
          <w:lang w:eastAsia="ru-RU"/>
        </w:rPr>
      </w:pPr>
      <w:r w:rsidRPr="00B578D9">
        <w:rPr>
          <w:rFonts w:ascii="Arial" w:eastAsia="Times New Roman" w:hAnsi="Arial" w:cs="Arial"/>
          <w:sz w:val="24"/>
          <w:szCs w:val="24"/>
          <w:lang w:eastAsia="ru-RU"/>
        </w:rPr>
        <w:t xml:space="preserve">- </w:t>
      </w:r>
      <w:r w:rsidRPr="00B578D9">
        <w:rPr>
          <w:rFonts w:ascii="Times New Roman" w:eastAsia="Times New Roman" w:hAnsi="Times New Roman" w:cs="Times New Roman"/>
          <w:sz w:val="24"/>
          <w:szCs w:val="24"/>
          <w:lang w:eastAsia="ru-RU"/>
        </w:rPr>
        <w:t>размещение объектов капитального строительства, предназначенных для оказания гражданам или организациям бытовых услуг на условиях публичного договора (мастерские мелкого ремонта, ателье, бани, парикмахерские, прачечные)</w:t>
      </w:r>
    </w:p>
    <w:p w:rsidR="00B578D9" w:rsidRPr="00B578D9" w:rsidRDefault="00B578D9" w:rsidP="00B578D9">
      <w:pPr>
        <w:widowControl w:val="0"/>
        <w:numPr>
          <w:ilvl w:val="0"/>
          <w:numId w:val="29"/>
        </w:numPr>
        <w:tabs>
          <w:tab w:val="num" w:pos="1134"/>
        </w:tabs>
        <w:autoSpaceDE w:val="0"/>
        <w:autoSpaceDN w:val="0"/>
        <w:adjustRightInd w:val="0"/>
        <w:spacing w:after="0" w:line="240" w:lineRule="auto"/>
        <w:ind w:left="12"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Социальное обслуживание:</w:t>
      </w:r>
    </w:p>
    <w:p w:rsidR="00B578D9" w:rsidRPr="00B578D9" w:rsidRDefault="00B578D9" w:rsidP="00B578D9">
      <w:pPr>
        <w:autoSpaceDE w:val="0"/>
        <w:autoSpaceDN w:val="0"/>
        <w:adjustRightInd w:val="0"/>
        <w:spacing w:after="0" w:line="240" w:lineRule="auto"/>
        <w:ind w:left="12"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размещение объектов капитального строительства, предназначенных для размещения отделений почты и телеграфа;</w:t>
      </w:r>
    </w:p>
    <w:p w:rsidR="00B578D9" w:rsidRPr="00B578D9" w:rsidRDefault="00B578D9" w:rsidP="00B578D9">
      <w:pPr>
        <w:autoSpaceDE w:val="0"/>
        <w:autoSpaceDN w:val="0"/>
        <w:adjustRightInd w:val="0"/>
        <w:spacing w:after="0" w:line="240" w:lineRule="auto"/>
        <w:ind w:left="12"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размещение объектов капитального строительства, предназначенных для оказания гражданам социальной помощи (служба занятости населения, дома престарелых, дом ребенка, детский дом, служба психологической и бесплатной юридической помощи, социальные службы и пенсионные службы, в которых осуществляется прием граждан по вопросам оказания социальной помощи и назначения социальных или пенсионных выплат и т.п.), </w:t>
      </w:r>
    </w:p>
    <w:p w:rsidR="00B578D9" w:rsidRPr="00B578D9" w:rsidRDefault="00B578D9" w:rsidP="00B578D9">
      <w:pPr>
        <w:autoSpaceDE w:val="0"/>
        <w:autoSpaceDN w:val="0"/>
        <w:adjustRightInd w:val="0"/>
        <w:spacing w:after="0" w:line="240" w:lineRule="auto"/>
        <w:ind w:left="12"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w:t>
      </w:r>
      <w:r w:rsidRPr="00B578D9">
        <w:rPr>
          <w:rFonts w:ascii="Times New Roman" w:eastAsia="Times New Roman" w:hAnsi="Times New Roman" w:cs="Times New Roman"/>
          <w:bCs/>
          <w:sz w:val="24"/>
          <w:szCs w:val="24"/>
          <w:lang w:eastAsia="ru-RU"/>
        </w:rPr>
        <w:t xml:space="preserve">размещение объектов капитального строительства </w:t>
      </w:r>
      <w:r w:rsidRPr="00B578D9">
        <w:rPr>
          <w:rFonts w:ascii="Times New Roman" w:eastAsia="Times New Roman" w:hAnsi="Times New Roman" w:cs="Times New Roman"/>
          <w:sz w:val="24"/>
          <w:szCs w:val="24"/>
          <w:lang w:eastAsia="ru-RU"/>
        </w:rPr>
        <w:t xml:space="preserve">для размещения отделений почты и телеграфа, </w:t>
      </w:r>
    </w:p>
    <w:p w:rsidR="00B578D9" w:rsidRPr="00B578D9" w:rsidRDefault="00B578D9" w:rsidP="00B578D9">
      <w:pPr>
        <w:autoSpaceDE w:val="0"/>
        <w:autoSpaceDN w:val="0"/>
        <w:adjustRightInd w:val="0"/>
        <w:spacing w:after="0" w:line="240" w:lineRule="auto"/>
        <w:ind w:left="12"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w:t>
      </w:r>
      <w:r w:rsidRPr="00B578D9">
        <w:rPr>
          <w:rFonts w:ascii="Times New Roman" w:eastAsia="Times New Roman" w:hAnsi="Times New Roman" w:cs="Times New Roman"/>
          <w:bCs/>
          <w:sz w:val="24"/>
          <w:szCs w:val="24"/>
          <w:lang w:eastAsia="ru-RU"/>
        </w:rPr>
        <w:t xml:space="preserve">размещение объектов капитального строительства </w:t>
      </w:r>
      <w:r w:rsidRPr="00B578D9">
        <w:rPr>
          <w:rFonts w:ascii="Times New Roman" w:eastAsia="Times New Roman" w:hAnsi="Times New Roman" w:cs="Times New Roman"/>
          <w:sz w:val="24"/>
          <w:szCs w:val="24"/>
          <w:lang w:eastAsia="ru-RU"/>
        </w:rPr>
        <w:t>для размещения общественных некоммерческих организации: благотворительных организаций, клубов по интересам;</w:t>
      </w:r>
    </w:p>
    <w:p w:rsidR="00B578D9" w:rsidRPr="00B578D9" w:rsidRDefault="00B578D9" w:rsidP="00B578D9">
      <w:pPr>
        <w:widowControl w:val="0"/>
        <w:numPr>
          <w:ilvl w:val="0"/>
          <w:numId w:val="29"/>
        </w:numPr>
        <w:tabs>
          <w:tab w:val="num" w:pos="1134"/>
        </w:tabs>
        <w:autoSpaceDE w:val="0"/>
        <w:autoSpaceDN w:val="0"/>
        <w:adjustRightInd w:val="0"/>
        <w:spacing w:after="0" w:line="240" w:lineRule="auto"/>
        <w:ind w:left="12"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Здравоохранение. Амбулаторно-поликлиническое обслуживание </w:t>
      </w: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left="12" w:right="-185"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p w:rsidR="00B578D9" w:rsidRPr="00B578D9" w:rsidRDefault="00B578D9" w:rsidP="00B578D9">
      <w:pPr>
        <w:widowControl w:val="0"/>
        <w:numPr>
          <w:ilvl w:val="0"/>
          <w:numId w:val="29"/>
        </w:numPr>
        <w:tabs>
          <w:tab w:val="num" w:pos="1134"/>
        </w:tabs>
        <w:autoSpaceDE w:val="0"/>
        <w:autoSpaceDN w:val="0"/>
        <w:adjustRightInd w:val="0"/>
        <w:spacing w:after="0" w:line="240" w:lineRule="auto"/>
        <w:ind w:left="12"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Здравоохранение. Стационарное медицинское обслуживание</w:t>
      </w: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left="12" w:right="-185"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размещение объектов капитального 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 размещение станций скорой помощи</w:t>
      </w:r>
    </w:p>
    <w:p w:rsidR="00B578D9" w:rsidRPr="00B578D9" w:rsidRDefault="00B578D9" w:rsidP="00B578D9">
      <w:pPr>
        <w:widowControl w:val="0"/>
        <w:numPr>
          <w:ilvl w:val="0"/>
          <w:numId w:val="29"/>
        </w:numPr>
        <w:tabs>
          <w:tab w:val="num" w:pos="1134"/>
        </w:tabs>
        <w:autoSpaceDE w:val="0"/>
        <w:autoSpaceDN w:val="0"/>
        <w:adjustRightInd w:val="0"/>
        <w:spacing w:after="0" w:line="240" w:lineRule="auto"/>
        <w:ind w:left="12"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Образование. Дошкольное, начальное и среднее общее образование</w:t>
      </w: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left="12" w:right="-185"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b/>
          <w:bCs/>
          <w:sz w:val="24"/>
          <w:szCs w:val="24"/>
          <w:lang w:eastAsia="ru-RU"/>
        </w:rPr>
        <w:t xml:space="preserve">- </w:t>
      </w:r>
      <w:r w:rsidRPr="00B578D9">
        <w:rPr>
          <w:rFonts w:ascii="Times New Roman" w:eastAsia="Times New Roman" w:hAnsi="Times New Roman" w:cs="Times New Roman"/>
          <w:sz w:val="24"/>
          <w:szCs w:val="24"/>
          <w:lang w:eastAsia="ru-RU"/>
        </w:rPr>
        <w:t xml:space="preserve">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w:t>
      </w:r>
      <w:r w:rsidRPr="00B578D9">
        <w:rPr>
          <w:rFonts w:ascii="Times New Roman" w:eastAsia="Times New Roman" w:hAnsi="Times New Roman" w:cs="Times New Roman"/>
          <w:sz w:val="24"/>
          <w:szCs w:val="24"/>
          <w:lang w:eastAsia="ru-RU"/>
        </w:rPr>
        <w:lastRenderedPageBreak/>
        <w:t xml:space="preserve">и иные организации, осуществляющие деятельность по воспитанию, образованию, просвещению). </w:t>
      </w:r>
    </w:p>
    <w:p w:rsidR="00B578D9" w:rsidRPr="00B578D9" w:rsidRDefault="00B578D9" w:rsidP="00B578D9">
      <w:pPr>
        <w:widowControl w:val="0"/>
        <w:numPr>
          <w:ilvl w:val="0"/>
          <w:numId w:val="29"/>
        </w:numPr>
        <w:tabs>
          <w:tab w:val="num" w:pos="1134"/>
        </w:tabs>
        <w:autoSpaceDE w:val="0"/>
        <w:autoSpaceDN w:val="0"/>
        <w:adjustRightInd w:val="0"/>
        <w:spacing w:after="0" w:line="240" w:lineRule="auto"/>
        <w:ind w:left="12"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Образование. Среднее и высшее профессиональное образование</w:t>
      </w: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left="12" w:right="-185"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переподготовки и повышения квалификации специалистов и иные организации, осуществляющие деятельность по воспитанию, образованию, просвещению). </w:t>
      </w:r>
    </w:p>
    <w:p w:rsidR="00B578D9" w:rsidRPr="00B578D9" w:rsidRDefault="00B578D9" w:rsidP="00B578D9">
      <w:pPr>
        <w:autoSpaceDE w:val="0"/>
        <w:autoSpaceDN w:val="0"/>
        <w:adjustRightInd w:val="0"/>
        <w:spacing w:after="0" w:line="240" w:lineRule="auto"/>
        <w:ind w:left="12" w:firstLine="69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При расположении зданий средних специальных и высших учебных заведений вблизи скоростных дорог и магистральных улиц следует предусматривать отступ от границы проезжей части не менее 50 метров, при этом общежития рекомендуется размещать в глубине территории.</w:t>
      </w:r>
    </w:p>
    <w:p w:rsidR="00B578D9" w:rsidRPr="00B578D9" w:rsidRDefault="00B578D9" w:rsidP="00B578D9">
      <w:pPr>
        <w:widowControl w:val="0"/>
        <w:numPr>
          <w:ilvl w:val="0"/>
          <w:numId w:val="29"/>
        </w:numPr>
        <w:tabs>
          <w:tab w:val="num" w:pos="1134"/>
        </w:tabs>
        <w:autoSpaceDE w:val="0"/>
        <w:autoSpaceDN w:val="0"/>
        <w:adjustRightInd w:val="0"/>
        <w:spacing w:after="0" w:line="240" w:lineRule="auto"/>
        <w:ind w:left="12"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Культурное развитие </w:t>
      </w:r>
    </w:p>
    <w:p w:rsidR="00B578D9" w:rsidRPr="00B578D9" w:rsidRDefault="00B578D9" w:rsidP="00B578D9">
      <w:pPr>
        <w:autoSpaceDE w:val="0"/>
        <w:autoSpaceDN w:val="0"/>
        <w:adjustRightInd w:val="0"/>
        <w:spacing w:after="0" w:line="240" w:lineRule="auto"/>
        <w:ind w:left="12"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размещение объектов капитального строительства, предназначенных для размещения в них: музеев, выставочных залов, художественных галерей, домов культуры, библиотек, кинотеатров и кинозалов, театров, филармоний, планетариев; размещение зданий и сооружений для размещения цирков, зверинцев, зоопарков, океанариумов; устройство площадок для празднеств и гуляний</w:t>
      </w:r>
    </w:p>
    <w:p w:rsidR="00B578D9" w:rsidRPr="00B578D9" w:rsidRDefault="00B578D9" w:rsidP="00B578D9">
      <w:pPr>
        <w:widowControl w:val="0"/>
        <w:numPr>
          <w:ilvl w:val="0"/>
          <w:numId w:val="29"/>
        </w:numPr>
        <w:tabs>
          <w:tab w:val="num" w:pos="1134"/>
        </w:tabs>
        <w:autoSpaceDE w:val="0"/>
        <w:autoSpaceDN w:val="0"/>
        <w:adjustRightInd w:val="0"/>
        <w:spacing w:after="0" w:line="240" w:lineRule="auto"/>
        <w:ind w:left="12"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Общественное управление </w:t>
      </w:r>
    </w:p>
    <w:p w:rsidR="00B578D9" w:rsidRPr="00B578D9" w:rsidRDefault="00B578D9" w:rsidP="00B578D9">
      <w:pPr>
        <w:autoSpaceDE w:val="0"/>
        <w:autoSpaceDN w:val="0"/>
        <w:adjustRightInd w:val="0"/>
        <w:spacing w:after="0" w:line="240" w:lineRule="auto"/>
        <w:ind w:left="12"/>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размещение объектов капитального строительства, предназначенных для размещения органов государственной власти и органов местного самоуправления, а также  организаций, непосредственно обеспечивающих их деятельность,</w:t>
      </w:r>
    </w:p>
    <w:p w:rsidR="00B578D9" w:rsidRPr="00B578D9" w:rsidRDefault="00B578D9" w:rsidP="00B578D9">
      <w:pPr>
        <w:autoSpaceDE w:val="0"/>
        <w:autoSpaceDN w:val="0"/>
        <w:adjustRightInd w:val="0"/>
        <w:spacing w:after="0" w:line="240" w:lineRule="auto"/>
        <w:ind w:left="12"/>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размещение объектов капитального строительства, предназначенных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p w:rsidR="00B578D9" w:rsidRPr="00B578D9" w:rsidRDefault="00B578D9" w:rsidP="00B578D9">
      <w:pPr>
        <w:autoSpaceDE w:val="0"/>
        <w:autoSpaceDN w:val="0"/>
        <w:adjustRightInd w:val="0"/>
        <w:spacing w:after="0" w:line="240" w:lineRule="auto"/>
        <w:ind w:left="12"/>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размещение объектов капитального строительства для дипломатических представительства иностранных государств и консульских учреждений в Российской Федерации</w:t>
      </w:r>
    </w:p>
    <w:p w:rsidR="00B578D9" w:rsidRPr="00B578D9" w:rsidRDefault="00B578D9" w:rsidP="00B578D9">
      <w:pPr>
        <w:widowControl w:val="0"/>
        <w:numPr>
          <w:ilvl w:val="0"/>
          <w:numId w:val="29"/>
        </w:numPr>
        <w:tabs>
          <w:tab w:val="num" w:pos="1134"/>
        </w:tabs>
        <w:autoSpaceDE w:val="0"/>
        <w:autoSpaceDN w:val="0"/>
        <w:adjustRightInd w:val="0"/>
        <w:spacing w:after="0" w:line="240" w:lineRule="auto"/>
        <w:ind w:left="12" w:firstLine="414"/>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Обеспечение научной деятельности</w:t>
      </w: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left="12" w:right="-18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b/>
          <w:bCs/>
          <w:sz w:val="24"/>
          <w:szCs w:val="24"/>
          <w:lang w:eastAsia="ru-RU"/>
        </w:rPr>
        <w:t xml:space="preserve">- </w:t>
      </w:r>
      <w:r w:rsidRPr="00B578D9">
        <w:rPr>
          <w:rFonts w:ascii="Times New Roman" w:eastAsia="Times New Roman" w:hAnsi="Times New Roman" w:cs="Times New Roman"/>
          <w:sz w:val="24"/>
          <w:szCs w:val="24"/>
          <w:lang w:eastAsia="ru-RU"/>
        </w:rPr>
        <w:t>размещение объектов капитального строительства, предназначенных для проведения научных исследований и изысканий, испытаний опытных промышленных образцов, для размещения организаций, осуществляющих научные изыскания, исследования и разработки (научно–исследовательские институты, проектные институты, научные центры, опытно-конструкторские центры, государственные академии наук, в том числе отраслевые),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p w:rsidR="00B578D9" w:rsidRPr="00B578D9" w:rsidRDefault="00B578D9" w:rsidP="00B578D9">
      <w:pPr>
        <w:widowControl w:val="0"/>
        <w:numPr>
          <w:ilvl w:val="0"/>
          <w:numId w:val="31"/>
        </w:numPr>
        <w:shd w:val="clear" w:color="auto" w:fill="FFFFFF"/>
        <w:tabs>
          <w:tab w:val="left" w:pos="708"/>
          <w:tab w:val="num" w:pos="928"/>
        </w:tabs>
        <w:autoSpaceDE w:val="0"/>
        <w:autoSpaceDN w:val="0"/>
        <w:adjustRightInd w:val="0"/>
        <w:spacing w:after="0" w:line="240" w:lineRule="auto"/>
        <w:ind w:left="12" w:right="-185" w:firstLine="697"/>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Обеспечение деятельности в области гидрометеорологии и смежных с ней областях</w:t>
      </w: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left="12" w:right="-18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r w:rsidRPr="00B578D9" w:rsidDel="00BA2299">
        <w:rPr>
          <w:rFonts w:ascii="Times New Roman" w:eastAsia="Times New Roman" w:hAnsi="Times New Roman" w:cs="Times New Roman"/>
          <w:sz w:val="24"/>
          <w:szCs w:val="24"/>
          <w:lang w:eastAsia="ru-RU"/>
        </w:rPr>
        <w:t xml:space="preserve"> </w:t>
      </w: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left="709" w:right="-5"/>
        <w:contextualSpacing/>
        <w:jc w:val="both"/>
        <w:rPr>
          <w:rFonts w:ascii="Times New Roman" w:eastAsia="Times New Roman" w:hAnsi="Times New Roman" w:cs="Times New Roman"/>
          <w:sz w:val="24"/>
          <w:szCs w:val="24"/>
          <w:lang w:eastAsia="ru-RU"/>
        </w:rPr>
      </w:pP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left="4" w:right="-185"/>
        <w:contextualSpacing/>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Вспомогательные виды использования:</w:t>
      </w: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left="4" w:right="-185"/>
        <w:contextualSpacing/>
        <w:jc w:val="both"/>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numPr>
          <w:ilvl w:val="0"/>
          <w:numId w:val="33"/>
        </w:numPr>
        <w:shd w:val="clear" w:color="auto" w:fill="FFFFFF"/>
        <w:tabs>
          <w:tab w:val="left" w:pos="708"/>
        </w:tabs>
        <w:autoSpaceDE w:val="0"/>
        <w:autoSpaceDN w:val="0"/>
        <w:adjustRightInd w:val="0"/>
        <w:spacing w:after="0" w:line="240" w:lineRule="auto"/>
        <w:ind w:right="-18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Предприятия общественного питания с полным циклом пищеприготовления.</w:t>
      </w:r>
    </w:p>
    <w:p w:rsidR="00B578D9" w:rsidRPr="00B578D9" w:rsidRDefault="00B578D9" w:rsidP="00B578D9">
      <w:pPr>
        <w:widowControl w:val="0"/>
        <w:numPr>
          <w:ilvl w:val="0"/>
          <w:numId w:val="33"/>
        </w:numPr>
        <w:shd w:val="clear" w:color="auto" w:fill="FFFFFF"/>
        <w:tabs>
          <w:tab w:val="left" w:pos="708"/>
        </w:tabs>
        <w:autoSpaceDE w:val="0"/>
        <w:autoSpaceDN w:val="0"/>
        <w:adjustRightInd w:val="0"/>
        <w:spacing w:after="0" w:line="240" w:lineRule="auto"/>
        <w:ind w:right="-18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lastRenderedPageBreak/>
        <w:t>Общежития для проживания обучающихся.</w:t>
      </w:r>
    </w:p>
    <w:p w:rsidR="00B578D9" w:rsidRPr="00B578D9" w:rsidRDefault="00B578D9" w:rsidP="00B578D9">
      <w:pPr>
        <w:widowControl w:val="0"/>
        <w:numPr>
          <w:ilvl w:val="0"/>
          <w:numId w:val="33"/>
        </w:numPr>
        <w:shd w:val="clear" w:color="auto" w:fill="FFFFFF"/>
        <w:tabs>
          <w:tab w:val="left" w:pos="708"/>
        </w:tabs>
        <w:autoSpaceDE w:val="0"/>
        <w:autoSpaceDN w:val="0"/>
        <w:adjustRightInd w:val="0"/>
        <w:spacing w:after="0" w:line="240" w:lineRule="auto"/>
        <w:ind w:right="-18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Мелкие объекты розничной торговли, аптеки</w:t>
      </w: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right="-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Зеленые насаждения общего пользования и защитные. Площадь зеленых насаждений должна занимать не менее 50 % территории больницы. Площадь озеленения участка ВУЗа или НИИ – не менее 40% территории</w:t>
      </w:r>
    </w:p>
    <w:p w:rsidR="00B578D9" w:rsidRPr="00B578D9" w:rsidRDefault="00B578D9" w:rsidP="00B578D9">
      <w:pPr>
        <w:widowControl w:val="0"/>
        <w:numPr>
          <w:ilvl w:val="0"/>
          <w:numId w:val="33"/>
        </w:numPr>
        <w:shd w:val="clear" w:color="auto" w:fill="FFFFFF"/>
        <w:tabs>
          <w:tab w:val="left" w:pos="708"/>
        </w:tabs>
        <w:autoSpaceDE w:val="0"/>
        <w:autoSpaceDN w:val="0"/>
        <w:adjustRightInd w:val="0"/>
        <w:spacing w:after="0" w:line="240" w:lineRule="auto"/>
        <w:ind w:right="-18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Гостевые стоянки автотранспорта.</w:t>
      </w:r>
    </w:p>
    <w:p w:rsidR="00B578D9" w:rsidRPr="00B578D9" w:rsidRDefault="00B578D9" w:rsidP="00B578D9">
      <w:pPr>
        <w:widowControl w:val="0"/>
        <w:numPr>
          <w:ilvl w:val="0"/>
          <w:numId w:val="33"/>
        </w:numPr>
        <w:shd w:val="clear" w:color="auto" w:fill="FFFFFF"/>
        <w:tabs>
          <w:tab w:val="left" w:pos="708"/>
        </w:tabs>
        <w:autoSpaceDE w:val="0"/>
        <w:autoSpaceDN w:val="0"/>
        <w:adjustRightInd w:val="0"/>
        <w:spacing w:after="0" w:line="240" w:lineRule="auto"/>
        <w:ind w:right="-18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Рекреационные территории и объекты (в том числе – зеленые насаждения общего пользования).</w:t>
      </w:r>
    </w:p>
    <w:p w:rsidR="00B578D9" w:rsidRPr="00B578D9" w:rsidRDefault="00B578D9" w:rsidP="00B578D9">
      <w:pPr>
        <w:widowControl w:val="0"/>
        <w:shd w:val="clear" w:color="auto" w:fill="FFFFFF"/>
        <w:autoSpaceDE w:val="0"/>
        <w:autoSpaceDN w:val="0"/>
        <w:adjustRightInd w:val="0"/>
        <w:spacing w:after="0" w:line="240" w:lineRule="auto"/>
        <w:ind w:right="-185"/>
        <w:contextualSpacing/>
        <w:jc w:val="both"/>
        <w:rPr>
          <w:rFonts w:ascii="Times New Roman" w:eastAsia="Times New Roman" w:hAnsi="Times New Roman" w:cs="Times New Roman"/>
          <w:sz w:val="24"/>
          <w:szCs w:val="24"/>
          <w:lang w:eastAsia="ru-RU"/>
        </w:rPr>
      </w:pP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right="-5"/>
        <w:contextualSpacing/>
        <w:jc w:val="center"/>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Условно разрешенные виды использования:</w:t>
      </w:r>
    </w:p>
    <w:p w:rsidR="00B578D9" w:rsidRPr="00B578D9" w:rsidRDefault="00B578D9" w:rsidP="00B578D9">
      <w:pPr>
        <w:widowControl w:val="0"/>
        <w:numPr>
          <w:ilvl w:val="0"/>
          <w:numId w:val="35"/>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Специализированные больницы (комплексы) мощностью свыше 1000 коек с пребыванием больных в течение длительного времени, а также стационары с особым режимом работы (психиатрические, инфекционные, в том числе туберкулезные, онкологические, кожно-венерологические и др.) следует размещать в пригородной зоне или в зеленых массивах на расстоянии не менее 500 метров от территории жилой застройки в соответствии с требованиями СанПиН 2.1.3.1375-03.</w:t>
      </w: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right="-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ab/>
        <w:t>При наличии СЗЗ более 50 м – за пределами городской застройки.</w:t>
      </w:r>
    </w:p>
    <w:p w:rsidR="00B578D9" w:rsidRPr="00B578D9" w:rsidRDefault="00B578D9" w:rsidP="00B578D9">
      <w:pPr>
        <w:widowControl w:val="0"/>
        <w:numPr>
          <w:ilvl w:val="0"/>
          <w:numId w:val="32"/>
        </w:numPr>
        <w:shd w:val="clear" w:color="auto" w:fill="FFFFFF"/>
        <w:tabs>
          <w:tab w:val="left" w:pos="708"/>
        </w:tabs>
        <w:autoSpaceDE w:val="0"/>
        <w:autoSpaceDN w:val="0"/>
        <w:adjustRightInd w:val="0"/>
        <w:spacing w:after="0" w:line="240" w:lineRule="auto"/>
        <w:ind w:right="-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Жилые дома для медицинского и обслуживающего персонала.</w:t>
      </w:r>
    </w:p>
    <w:p w:rsidR="00B578D9" w:rsidRPr="00B578D9" w:rsidRDefault="00B578D9" w:rsidP="00B578D9">
      <w:pPr>
        <w:widowControl w:val="0"/>
        <w:numPr>
          <w:ilvl w:val="0"/>
          <w:numId w:val="32"/>
        </w:numPr>
        <w:shd w:val="clear" w:color="auto" w:fill="FFFFFF"/>
        <w:tabs>
          <w:tab w:val="left" w:pos="708"/>
        </w:tabs>
        <w:autoSpaceDE w:val="0"/>
        <w:autoSpaceDN w:val="0"/>
        <w:adjustRightInd w:val="0"/>
        <w:spacing w:after="0" w:line="240" w:lineRule="auto"/>
        <w:ind w:right="-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Антенны сотовой, радиорелейной и спутниковой связи; </w:t>
      </w:r>
    </w:p>
    <w:p w:rsidR="00B578D9" w:rsidRPr="00B578D9" w:rsidRDefault="00B578D9" w:rsidP="00B578D9">
      <w:pPr>
        <w:widowControl w:val="0"/>
        <w:numPr>
          <w:ilvl w:val="0"/>
          <w:numId w:val="32"/>
        </w:numPr>
        <w:shd w:val="clear" w:color="auto" w:fill="FFFFFF"/>
        <w:tabs>
          <w:tab w:val="left" w:pos="708"/>
        </w:tabs>
        <w:autoSpaceDE w:val="0"/>
        <w:autoSpaceDN w:val="0"/>
        <w:adjustRightInd w:val="0"/>
        <w:spacing w:after="0" w:line="240" w:lineRule="auto"/>
        <w:ind w:right="-5"/>
        <w:contextualSpacing/>
        <w:jc w:val="both"/>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sz w:val="24"/>
          <w:szCs w:val="24"/>
          <w:lang w:eastAsia="ru-RU"/>
        </w:rPr>
        <w:t xml:space="preserve">похоронные бюро, </w:t>
      </w:r>
    </w:p>
    <w:p w:rsidR="00B578D9" w:rsidRPr="00B578D9" w:rsidRDefault="00B578D9" w:rsidP="00B578D9">
      <w:pPr>
        <w:widowControl w:val="0"/>
        <w:numPr>
          <w:ilvl w:val="0"/>
          <w:numId w:val="32"/>
        </w:numPr>
        <w:shd w:val="clear" w:color="auto" w:fill="FFFFFF"/>
        <w:tabs>
          <w:tab w:val="left" w:pos="708"/>
        </w:tabs>
        <w:autoSpaceDE w:val="0"/>
        <w:autoSpaceDN w:val="0"/>
        <w:adjustRightInd w:val="0"/>
        <w:spacing w:after="0" w:line="240" w:lineRule="auto"/>
        <w:ind w:right="-5"/>
        <w:contextualSpacing/>
        <w:jc w:val="both"/>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sz w:val="24"/>
          <w:szCs w:val="24"/>
          <w:lang w:eastAsia="ru-RU"/>
        </w:rPr>
        <w:t>пункты ночлега для бездомных граждан,</w:t>
      </w:r>
    </w:p>
    <w:p w:rsidR="00B578D9" w:rsidRPr="00B578D9" w:rsidRDefault="00B578D9" w:rsidP="00B578D9">
      <w:pPr>
        <w:widowControl w:val="0"/>
        <w:numPr>
          <w:ilvl w:val="0"/>
          <w:numId w:val="32"/>
        </w:numPr>
        <w:shd w:val="clear" w:color="auto" w:fill="FFFFFF"/>
        <w:tabs>
          <w:tab w:val="left" w:pos="708"/>
        </w:tabs>
        <w:autoSpaceDE w:val="0"/>
        <w:autoSpaceDN w:val="0"/>
        <w:adjustRightInd w:val="0"/>
        <w:spacing w:after="0" w:line="240" w:lineRule="auto"/>
        <w:ind w:right="-5"/>
        <w:contextualSpacing/>
        <w:jc w:val="both"/>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sz w:val="24"/>
          <w:szCs w:val="24"/>
          <w:lang w:eastAsia="ru-RU"/>
        </w:rPr>
        <w:t>пункты питания малоимущих граждан,</w:t>
      </w:r>
    </w:p>
    <w:p w:rsidR="00B578D9" w:rsidRPr="00B578D9" w:rsidRDefault="00B578D9" w:rsidP="00B578D9">
      <w:pPr>
        <w:widowControl w:val="0"/>
        <w:numPr>
          <w:ilvl w:val="0"/>
          <w:numId w:val="33"/>
        </w:numPr>
        <w:shd w:val="clear" w:color="auto" w:fill="FFFFFF"/>
        <w:tabs>
          <w:tab w:val="left" w:pos="708"/>
        </w:tabs>
        <w:autoSpaceDE w:val="0"/>
        <w:autoSpaceDN w:val="0"/>
        <w:adjustRightInd w:val="0"/>
        <w:spacing w:after="0" w:line="240" w:lineRule="auto"/>
        <w:ind w:right="-18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Религиозное использование.</w:t>
      </w: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left="780" w:right="-18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 </w:t>
      </w: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left="780" w:right="-18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размещение объектов капитального строительства, предназначенных для постоянного проживания духовных лиц, паломников и послушников в связи с осуществлением ими религиозной службы, а так же для осуществления благотворительной и религиозной образовательной деятельности (монастыри, скиты, воскресные школы, семинарии, духовные училища).   </w:t>
      </w:r>
    </w:p>
    <w:p w:rsidR="00B578D9" w:rsidRPr="00B578D9" w:rsidRDefault="00B578D9" w:rsidP="00B578D9">
      <w:pPr>
        <w:widowControl w:val="0"/>
        <w:numPr>
          <w:ilvl w:val="0"/>
          <w:numId w:val="33"/>
        </w:numPr>
        <w:shd w:val="clear" w:color="auto" w:fill="FFFFFF"/>
        <w:tabs>
          <w:tab w:val="left" w:pos="708"/>
        </w:tabs>
        <w:autoSpaceDE w:val="0"/>
        <w:autoSpaceDN w:val="0"/>
        <w:adjustRightInd w:val="0"/>
        <w:spacing w:after="0" w:line="240" w:lineRule="auto"/>
        <w:ind w:right="-5"/>
        <w:contextualSpacing/>
        <w:jc w:val="both"/>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sz w:val="24"/>
          <w:szCs w:val="24"/>
          <w:lang w:eastAsia="ru-RU"/>
        </w:rPr>
        <w:t>Ветеринарное обслуживание. Амбулаторное ветеринарное обслуживание</w:t>
      </w: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left="780" w:right="-18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размещение объектов капитального строительства, предназначенных для оказания ветеринарных услуг без содержания животных</w:t>
      </w:r>
    </w:p>
    <w:p w:rsidR="00B578D9" w:rsidRPr="00B578D9" w:rsidRDefault="00B578D9" w:rsidP="00B578D9">
      <w:pPr>
        <w:widowControl w:val="0"/>
        <w:numPr>
          <w:ilvl w:val="0"/>
          <w:numId w:val="33"/>
        </w:numPr>
        <w:shd w:val="clear" w:color="auto" w:fill="FFFFFF"/>
        <w:tabs>
          <w:tab w:val="left" w:pos="708"/>
        </w:tabs>
        <w:autoSpaceDE w:val="0"/>
        <w:autoSpaceDN w:val="0"/>
        <w:adjustRightInd w:val="0"/>
        <w:spacing w:after="0" w:line="240" w:lineRule="auto"/>
        <w:ind w:right="-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Ветеринарное обслуживание. Приюты для животных</w:t>
      </w: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left="780" w:right="-18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размещение объектов капитального строительства, предназначенных для оказания ветеринарных услуг в стационаре;</w:t>
      </w: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left="780" w:right="-185"/>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left="780" w:right="-185"/>
        <w:contextualSpacing/>
        <w:jc w:val="both"/>
        <w:rPr>
          <w:rFonts w:ascii="Times New Roman" w:eastAsia="Times New Roman" w:hAnsi="Times New Roman" w:cs="Times New Roman"/>
          <w:b/>
          <w:bCs/>
          <w:sz w:val="20"/>
          <w:szCs w:val="20"/>
          <w:lang w:eastAsia="ru-RU"/>
        </w:rPr>
      </w:pPr>
      <w:r w:rsidRPr="00B578D9">
        <w:rPr>
          <w:rFonts w:ascii="Times New Roman" w:eastAsia="Times New Roman" w:hAnsi="Times New Roman" w:cs="Times New Roman"/>
          <w:sz w:val="24"/>
          <w:szCs w:val="24"/>
          <w:lang w:eastAsia="ru-RU"/>
        </w:rPr>
        <w:t>- размещение объектов капитального строительства, предназначенных для организации гостиниц для животных</w:t>
      </w:r>
    </w:p>
    <w:p w:rsidR="00B578D9" w:rsidRPr="00B578D9" w:rsidRDefault="00B578D9" w:rsidP="00B578D9">
      <w:pPr>
        <w:widowControl w:val="0"/>
        <w:numPr>
          <w:ilvl w:val="12"/>
          <w:numId w:val="43"/>
        </w:numPr>
        <w:autoSpaceDE w:val="0"/>
        <w:autoSpaceDN w:val="0"/>
        <w:adjustRightInd w:val="0"/>
        <w:spacing w:after="0" w:line="240" w:lineRule="auto"/>
        <w:contextualSpacing/>
        <w:rPr>
          <w:rFonts w:ascii="Times New Roman" w:eastAsia="Times New Roman" w:hAnsi="Times New Roman" w:cs="Times New Roman"/>
          <w:sz w:val="20"/>
          <w:szCs w:val="20"/>
          <w:lang w:eastAsia="ru-RU"/>
        </w:rPr>
      </w:pP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right="-5"/>
        <w:contextualSpacing/>
        <w:jc w:val="center"/>
        <w:rPr>
          <w:rFonts w:ascii="Times New Roman" w:eastAsia="Times New Roman" w:hAnsi="Times New Roman" w:cs="Times New Roman"/>
          <w:b/>
          <w:bCs/>
          <w:color w:val="000000"/>
          <w:spacing w:val="-7"/>
          <w:sz w:val="24"/>
          <w:szCs w:val="24"/>
          <w:lang w:eastAsia="ru-RU"/>
        </w:rPr>
      </w:pPr>
      <w:r w:rsidRPr="00B578D9">
        <w:rPr>
          <w:rFonts w:ascii="Times New Roman" w:eastAsia="Times New Roman" w:hAnsi="Times New Roman" w:cs="Times New Roman"/>
          <w:b/>
          <w:bCs/>
          <w:color w:val="000000"/>
          <w:sz w:val="24"/>
          <w:szCs w:val="24"/>
          <w:lang w:eastAsia="ru-RU"/>
        </w:rPr>
        <w:t>Р</w:t>
      </w:r>
      <w:r w:rsidRPr="00B578D9">
        <w:rPr>
          <w:rFonts w:ascii="Times New Roman" w:eastAsia="Times New Roman" w:hAnsi="Times New Roman" w:cs="Times New Roman"/>
          <w:b/>
          <w:bCs/>
          <w:color w:val="000000"/>
          <w:sz w:val="24"/>
          <w:szCs w:val="24"/>
          <w:lang w:eastAsia="ru-RU"/>
        </w:rPr>
        <w:tab/>
      </w:r>
      <w:r w:rsidRPr="00B578D9">
        <w:rPr>
          <w:rFonts w:ascii="Times New Roman" w:eastAsia="Times New Roman" w:hAnsi="Times New Roman" w:cs="Times New Roman"/>
          <w:b/>
          <w:bCs/>
          <w:color w:val="000000"/>
          <w:spacing w:val="-7"/>
          <w:sz w:val="24"/>
          <w:szCs w:val="24"/>
          <w:lang w:eastAsia="ru-RU"/>
        </w:rPr>
        <w:t>Рекреационные зоны</w:t>
      </w:r>
    </w:p>
    <w:p w:rsidR="00B578D9" w:rsidRPr="00B578D9" w:rsidRDefault="00B578D9" w:rsidP="00B578D9">
      <w:pPr>
        <w:widowControl w:val="0"/>
        <w:shd w:val="clear" w:color="auto" w:fill="FFFFFF"/>
        <w:tabs>
          <w:tab w:val="left" w:pos="708"/>
        </w:tabs>
        <w:autoSpaceDE w:val="0"/>
        <w:autoSpaceDN w:val="0"/>
        <w:adjustRightInd w:val="0"/>
        <w:spacing w:after="0" w:line="240" w:lineRule="auto"/>
        <w:ind w:right="-5"/>
        <w:contextualSpacing/>
        <w:jc w:val="center"/>
        <w:rPr>
          <w:rFonts w:ascii="Times New Roman" w:eastAsia="Times New Roman" w:hAnsi="Times New Roman" w:cs="Times New Roman"/>
          <w:b/>
          <w:bCs/>
          <w:color w:val="000000"/>
          <w:spacing w:val="-7"/>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4" w:firstLine="356"/>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Обустройство мест для занятия спортом, физкультурой, пешими или верховыми прогулками, отдыха, наблюдения за природой, пикников, охоты, рыбалки, занятие указанной деятельностью</w:t>
      </w:r>
      <w:r w:rsidRPr="00B578D9">
        <w:rPr>
          <w:rFonts w:ascii="Times New Roman" w:eastAsia="Times New Roman" w:hAnsi="Times New Roman" w:cs="Times New Roman"/>
          <w:b/>
          <w:bCs/>
          <w:sz w:val="28"/>
          <w:szCs w:val="28"/>
          <w:lang w:eastAsia="ru-RU"/>
        </w:rPr>
        <w:t xml:space="preserve"> </w:t>
      </w:r>
      <w:r w:rsidRPr="00B578D9">
        <w:rPr>
          <w:rFonts w:ascii="Times New Roman" w:eastAsia="Times New Roman" w:hAnsi="Times New Roman" w:cs="Times New Roman"/>
          <w:color w:val="000000"/>
          <w:spacing w:val="-6"/>
          <w:sz w:val="24"/>
          <w:szCs w:val="24"/>
          <w:lang w:eastAsia="ru-RU"/>
        </w:rPr>
        <w:t>Рекреационные зоны предназначены для рекреационной и культурно-оздоровительной деятельности. Рекреационные зоны представлены в виде:</w:t>
      </w:r>
    </w:p>
    <w:p w:rsidR="00B578D9" w:rsidRPr="00B578D9" w:rsidRDefault="00B578D9" w:rsidP="00B578D9">
      <w:pPr>
        <w:widowControl w:val="0"/>
        <w:numPr>
          <w:ilvl w:val="0"/>
          <w:numId w:val="27"/>
        </w:numPr>
        <w:shd w:val="clear" w:color="auto" w:fill="FFFFFF"/>
        <w:tabs>
          <w:tab w:val="left" w:pos="0"/>
          <w:tab w:val="left" w:pos="8820"/>
        </w:tabs>
        <w:autoSpaceDE w:val="0"/>
        <w:autoSpaceDN w:val="0"/>
        <w:adjustRightInd w:val="0"/>
        <w:spacing w:after="0" w:line="240" w:lineRule="auto"/>
        <w:ind w:right="175"/>
        <w:contextualSpacing/>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color w:val="000000"/>
          <w:spacing w:val="-7"/>
          <w:sz w:val="24"/>
          <w:szCs w:val="24"/>
          <w:lang w:eastAsia="ru-RU"/>
        </w:rPr>
        <w:t>Территории для отдыха, туризма</w:t>
      </w:r>
    </w:p>
    <w:p w:rsidR="00B578D9" w:rsidRPr="00B578D9" w:rsidRDefault="00B578D9" w:rsidP="00B578D9">
      <w:pPr>
        <w:widowControl w:val="0"/>
        <w:numPr>
          <w:ilvl w:val="0"/>
          <w:numId w:val="27"/>
        </w:numPr>
        <w:shd w:val="clear" w:color="auto" w:fill="FFFFFF"/>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Природные территории в черте населенного пункта</w:t>
      </w:r>
    </w:p>
    <w:p w:rsidR="00B578D9" w:rsidRPr="00B578D9" w:rsidRDefault="00B578D9" w:rsidP="00B578D9">
      <w:pPr>
        <w:spacing w:after="0" w:line="240" w:lineRule="auto"/>
        <w:ind w:firstLine="709"/>
        <w:contextualSpacing/>
        <w:jc w:val="both"/>
        <w:rPr>
          <w:rFonts w:ascii="Times New Roman" w:eastAsia="Times New Roman" w:hAnsi="Times New Roman" w:cs="Times New Roman"/>
          <w:i/>
          <w:iCs/>
          <w:sz w:val="24"/>
          <w:szCs w:val="28"/>
          <w:lang w:eastAsia="ru-RU"/>
        </w:rPr>
      </w:pPr>
      <w:r w:rsidRPr="00B578D9">
        <w:rPr>
          <w:rFonts w:ascii="Times New Roman" w:eastAsia="Times New Roman" w:hAnsi="Times New Roman" w:cs="Times New Roman"/>
          <w:sz w:val="24"/>
          <w:szCs w:val="28"/>
          <w:lang w:eastAsia="ru-RU"/>
        </w:rPr>
        <w:lastRenderedPageBreak/>
        <w:t>Представленные ниже градостроительные регламенты могут быть распространены на земельные участки в составе рекреационной зоны только в случае, когда части территорий общего пользования (городских лесов, иных территорий) переведены в установленном порядке на основании проектов планировки (установления красных линий) из состава территорий общего пользования в иные территории, на которые распространяется действие градостроительных регламентов.</w:t>
      </w:r>
    </w:p>
    <w:p w:rsidR="00B578D9" w:rsidRPr="00B578D9" w:rsidRDefault="00B578D9" w:rsidP="00B578D9">
      <w:pPr>
        <w:spacing w:after="0" w:line="240" w:lineRule="auto"/>
        <w:ind w:firstLine="709"/>
        <w:contextualSpacing/>
        <w:jc w:val="both"/>
        <w:rPr>
          <w:rFonts w:ascii="Times New Roman" w:eastAsia="Times New Roman" w:hAnsi="Times New Roman" w:cs="Times New Roman"/>
          <w:iCs/>
          <w:sz w:val="24"/>
          <w:szCs w:val="28"/>
          <w:lang w:eastAsia="ru-RU"/>
        </w:rPr>
      </w:pPr>
      <w:r w:rsidRPr="00B578D9">
        <w:rPr>
          <w:rFonts w:ascii="Times New Roman" w:eastAsia="Times New Roman" w:hAnsi="Times New Roman" w:cs="Times New Roman"/>
          <w:iCs/>
          <w:sz w:val="24"/>
          <w:szCs w:val="28"/>
          <w:lang w:eastAsia="ru-RU"/>
        </w:rPr>
        <w:t>В иных случаях – применительно к частям территории в пределах рекреационной зоны, которые относятся к территории общего пользования, отграниченной от иных территорий красными линиями, градостроительный регламент не распространяется и их использование определяется уполномоченными органами в индивидуальном порядке в соответствии с целевым назначением.</w:t>
      </w:r>
    </w:p>
    <w:p w:rsidR="00B578D9" w:rsidRPr="00B578D9" w:rsidRDefault="00B578D9" w:rsidP="00B578D9">
      <w:pPr>
        <w:widowControl w:val="0"/>
        <w:shd w:val="clear" w:color="auto" w:fill="FFFFFF"/>
        <w:autoSpaceDE w:val="0"/>
        <w:autoSpaceDN w:val="0"/>
        <w:adjustRightInd w:val="0"/>
        <w:spacing w:after="0" w:line="240" w:lineRule="auto"/>
        <w:ind w:left="8"/>
        <w:contextualSpacing/>
        <w:jc w:val="center"/>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8"/>
        <w:contextualSpacing/>
        <w:jc w:val="center"/>
        <w:rPr>
          <w:rFonts w:ascii="Times New Roman" w:eastAsia="Times New Roman" w:hAnsi="Times New Roman" w:cs="Times New Roman"/>
          <w:b/>
          <w:bCs/>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 xml:space="preserve">Р 1        Природные территории </w:t>
      </w:r>
    </w:p>
    <w:p w:rsidR="00B578D9" w:rsidRPr="00B578D9" w:rsidRDefault="00B578D9" w:rsidP="00B578D9">
      <w:pPr>
        <w:widowControl w:val="0"/>
        <w:shd w:val="clear" w:color="auto" w:fill="FFFFFF"/>
        <w:autoSpaceDE w:val="0"/>
        <w:autoSpaceDN w:val="0"/>
        <w:adjustRightInd w:val="0"/>
        <w:spacing w:after="0" w:line="240" w:lineRule="auto"/>
        <w:ind w:left="8"/>
        <w:contextualSpacing/>
        <w:jc w:val="center"/>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firstLine="374"/>
        <w:contextualSpacing/>
        <w:jc w:val="both"/>
        <w:rPr>
          <w:rFonts w:ascii="Times New Roman" w:eastAsia="Times New Roman" w:hAnsi="Times New Roman" w:cs="Times New Roman"/>
          <w:color w:val="000000"/>
          <w:spacing w:val="-8"/>
          <w:sz w:val="24"/>
          <w:szCs w:val="24"/>
          <w:lang w:eastAsia="ru-RU"/>
        </w:rPr>
      </w:pPr>
      <w:r w:rsidRPr="00B578D9">
        <w:rPr>
          <w:rFonts w:ascii="Times New Roman" w:eastAsia="Times New Roman" w:hAnsi="Times New Roman" w:cs="Times New Roman"/>
          <w:color w:val="000000"/>
          <w:spacing w:val="-5"/>
          <w:sz w:val="24"/>
          <w:szCs w:val="24"/>
          <w:lang w:eastAsia="ru-RU"/>
        </w:rPr>
        <w:t xml:space="preserve">Зоны   предназначены  для   размещения   благоустроенных  природных </w:t>
      </w:r>
      <w:r w:rsidRPr="00B578D9">
        <w:rPr>
          <w:rFonts w:ascii="Times New Roman" w:eastAsia="Times New Roman" w:hAnsi="Times New Roman" w:cs="Times New Roman"/>
          <w:color w:val="000000"/>
          <w:spacing w:val="-8"/>
          <w:sz w:val="24"/>
          <w:szCs w:val="24"/>
          <w:lang w:eastAsia="ru-RU"/>
        </w:rPr>
        <w:t>территорий, в т.ч. особо охраняемых природных территорий. Зона не предназначена для строительства объектов капитального строительства.</w:t>
      </w:r>
    </w:p>
    <w:p w:rsidR="00B578D9" w:rsidRPr="00B578D9" w:rsidRDefault="00B578D9" w:rsidP="00B578D9">
      <w:pPr>
        <w:widowControl w:val="0"/>
        <w:shd w:val="clear" w:color="auto" w:fill="FFFFFF"/>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2"/>
        <w:contextualSpacing/>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Разрешенные виды использования:</w:t>
      </w:r>
    </w:p>
    <w:p w:rsidR="00B578D9" w:rsidRPr="00B578D9" w:rsidRDefault="00B578D9" w:rsidP="00B578D9">
      <w:pPr>
        <w:widowControl w:val="0"/>
        <w:numPr>
          <w:ilvl w:val="0"/>
          <w:numId w:val="34"/>
        </w:numPr>
        <w:shd w:val="clear" w:color="auto" w:fill="FFFFFF"/>
        <w:tabs>
          <w:tab w:val="left" w:pos="720"/>
        </w:tabs>
        <w:autoSpaceDE w:val="0"/>
        <w:autoSpaceDN w:val="0"/>
        <w:adjustRightInd w:val="0"/>
        <w:spacing w:after="0" w:line="240" w:lineRule="auto"/>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Природно-познавательный туризм</w:t>
      </w:r>
    </w:p>
    <w:p w:rsidR="00B578D9" w:rsidRPr="00B578D9" w:rsidRDefault="00B578D9" w:rsidP="00B578D9">
      <w:pPr>
        <w:widowControl w:val="0"/>
        <w:shd w:val="clear" w:color="auto" w:fill="FFFFFF"/>
        <w:tabs>
          <w:tab w:val="left" w:pos="720"/>
        </w:tabs>
        <w:autoSpaceDE w:val="0"/>
        <w:autoSpaceDN w:val="0"/>
        <w:adjustRightInd w:val="0"/>
        <w:spacing w:after="0" w:line="240" w:lineRule="auto"/>
        <w:ind w:left="720"/>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 xml:space="preserve">- рекреационный ландшафт - городские леса,  скверы,  парки,  городские сады,  пруды,  озера, </w:t>
      </w:r>
      <w:r w:rsidRPr="00B578D9">
        <w:rPr>
          <w:rFonts w:ascii="Times New Roman" w:eastAsia="Times New Roman" w:hAnsi="Times New Roman" w:cs="Times New Roman"/>
          <w:color w:val="000000"/>
          <w:spacing w:val="-6"/>
          <w:sz w:val="24"/>
          <w:szCs w:val="24"/>
          <w:lang w:eastAsia="ru-RU"/>
        </w:rPr>
        <w:t>водохранилища, пляжи;</w:t>
      </w:r>
    </w:p>
    <w:p w:rsidR="00B578D9" w:rsidRPr="00B578D9" w:rsidRDefault="00B578D9" w:rsidP="00B578D9">
      <w:pPr>
        <w:widowControl w:val="0"/>
        <w:shd w:val="clear" w:color="auto" w:fill="FFFFFF"/>
        <w:tabs>
          <w:tab w:val="left" w:pos="720"/>
        </w:tabs>
        <w:autoSpaceDE w:val="0"/>
        <w:autoSpaceDN w:val="0"/>
        <w:adjustRightInd w:val="0"/>
        <w:spacing w:after="0" w:line="240" w:lineRule="auto"/>
        <w:ind w:left="720"/>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 обустройство и содержание прогулочных зон и зон отдыха в городских лесах, скверах, парках, лесах, обустройство мест для купаний и лодочных прогулок на водоемах, обустройство мест для пикников;</w:t>
      </w:r>
    </w:p>
    <w:p w:rsidR="00B578D9" w:rsidRPr="00B578D9" w:rsidRDefault="00B578D9" w:rsidP="00B578D9">
      <w:pPr>
        <w:widowControl w:val="0"/>
        <w:shd w:val="clear" w:color="auto" w:fill="FFFFFF"/>
        <w:tabs>
          <w:tab w:val="left" w:pos="720"/>
        </w:tabs>
        <w:autoSpaceDE w:val="0"/>
        <w:autoSpaceDN w:val="0"/>
        <w:adjustRightInd w:val="0"/>
        <w:spacing w:after="0" w:line="240" w:lineRule="auto"/>
        <w:ind w:left="720"/>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 устройство баз и палаточных лагерей для проведения походов и экскурсий по ознакомлению с природой, устройство троп и дорожек, размещение щитов с познавательными сведениями об окружающей природной среде</w:t>
      </w:r>
    </w:p>
    <w:p w:rsidR="00B578D9" w:rsidRPr="00B578D9" w:rsidRDefault="00B578D9" w:rsidP="00B578D9">
      <w:pPr>
        <w:widowControl w:val="0"/>
        <w:shd w:val="clear" w:color="auto" w:fill="FFFFFF"/>
        <w:tabs>
          <w:tab w:val="left" w:pos="720"/>
        </w:tabs>
        <w:autoSpaceDE w:val="0"/>
        <w:autoSpaceDN w:val="0"/>
        <w:adjustRightInd w:val="0"/>
        <w:spacing w:after="0" w:line="240" w:lineRule="auto"/>
        <w:ind w:left="720"/>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 осуществление природоохранных и природовосстановительных мероприятий.</w:t>
      </w:r>
    </w:p>
    <w:p w:rsidR="00B578D9" w:rsidRPr="00B578D9" w:rsidRDefault="00B578D9" w:rsidP="00B578D9">
      <w:pPr>
        <w:widowControl w:val="0"/>
        <w:shd w:val="clear" w:color="auto" w:fill="FFFFFF"/>
        <w:tabs>
          <w:tab w:val="left" w:pos="720"/>
        </w:tabs>
        <w:autoSpaceDE w:val="0"/>
        <w:autoSpaceDN w:val="0"/>
        <w:adjustRightInd w:val="0"/>
        <w:spacing w:after="0" w:line="240" w:lineRule="auto"/>
        <w:ind w:left="372"/>
        <w:contextualSpacing/>
        <w:jc w:val="both"/>
        <w:rPr>
          <w:rFonts w:ascii="Times New Roman" w:eastAsia="Times New Roman" w:hAnsi="Times New Roman" w:cs="Times New Roman"/>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contextualSpacing/>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Условно разрешенные виды использования:</w:t>
      </w:r>
    </w:p>
    <w:p w:rsidR="00B578D9" w:rsidRPr="00B578D9" w:rsidRDefault="00B578D9" w:rsidP="00B578D9">
      <w:pPr>
        <w:widowControl w:val="0"/>
        <w:numPr>
          <w:ilvl w:val="0"/>
          <w:numId w:val="32"/>
        </w:numPr>
        <w:shd w:val="clear" w:color="auto" w:fill="FFFFFF"/>
        <w:tabs>
          <w:tab w:val="left" w:pos="720"/>
        </w:tabs>
        <w:autoSpaceDE w:val="0"/>
        <w:autoSpaceDN w:val="0"/>
        <w:adjustRightInd w:val="0"/>
        <w:spacing w:after="0" w:line="240" w:lineRule="auto"/>
        <w:ind w:hanging="348"/>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объекты мелкорозничной торговли во временных сооружениях и вне их, рассчитанные на малый </w:t>
      </w:r>
      <w:r w:rsidRPr="00B578D9">
        <w:rPr>
          <w:rFonts w:ascii="Times New Roman" w:eastAsia="Times New Roman" w:hAnsi="Times New Roman" w:cs="Times New Roman"/>
          <w:color w:val="000000"/>
          <w:spacing w:val="-5"/>
          <w:sz w:val="24"/>
          <w:szCs w:val="24"/>
          <w:lang w:eastAsia="ru-RU"/>
        </w:rPr>
        <w:t>поток посетителей: киоски, павильоны, палатки</w:t>
      </w:r>
    </w:p>
    <w:p w:rsidR="00B578D9" w:rsidRPr="00B578D9" w:rsidRDefault="00B578D9" w:rsidP="00B578D9">
      <w:pPr>
        <w:widowControl w:val="0"/>
        <w:numPr>
          <w:ilvl w:val="0"/>
          <w:numId w:val="32"/>
        </w:numPr>
        <w:shd w:val="clear" w:color="auto" w:fill="FFFFFF"/>
        <w:tabs>
          <w:tab w:val="left" w:pos="720"/>
        </w:tabs>
        <w:autoSpaceDE w:val="0"/>
        <w:autoSpaceDN w:val="0"/>
        <w:adjustRightInd w:val="0"/>
        <w:spacing w:after="0" w:line="240" w:lineRule="auto"/>
        <w:ind w:left="372"/>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а</w:t>
      </w:r>
      <w:r w:rsidRPr="00B578D9">
        <w:rPr>
          <w:rFonts w:ascii="Times New Roman" w:eastAsia="Times New Roman" w:hAnsi="Times New Roman" w:cs="Times New Roman"/>
          <w:color w:val="000000"/>
          <w:spacing w:val="-7"/>
          <w:sz w:val="24"/>
          <w:szCs w:val="24"/>
          <w:lang w:eastAsia="ru-RU"/>
        </w:rPr>
        <w:t>ттракционы</w:t>
      </w:r>
    </w:p>
    <w:p w:rsidR="00B578D9" w:rsidRPr="00B578D9" w:rsidRDefault="00B578D9" w:rsidP="00B578D9">
      <w:pPr>
        <w:widowControl w:val="0"/>
        <w:numPr>
          <w:ilvl w:val="0"/>
          <w:numId w:val="32"/>
        </w:numPr>
        <w:shd w:val="clear" w:color="auto" w:fill="FFFFFF"/>
        <w:tabs>
          <w:tab w:val="left" w:pos="720"/>
        </w:tabs>
        <w:autoSpaceDE w:val="0"/>
        <w:autoSpaceDN w:val="0"/>
        <w:adjustRightInd w:val="0"/>
        <w:spacing w:after="0" w:line="240" w:lineRule="auto"/>
        <w:ind w:hanging="348"/>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вспомогательные   сооружения  и   инфраструктура   для   отдыха:   игровые   площадки,   </w:t>
      </w:r>
      <w:r w:rsidRPr="00B578D9">
        <w:rPr>
          <w:rFonts w:ascii="Times New Roman" w:eastAsia="Times New Roman" w:hAnsi="Times New Roman" w:cs="Times New Roman"/>
          <w:color w:val="000000"/>
          <w:spacing w:val="-6"/>
          <w:sz w:val="24"/>
          <w:szCs w:val="24"/>
          <w:lang w:eastAsia="ru-RU"/>
        </w:rPr>
        <w:t>фонтаны, малые архитектурные формы.</w:t>
      </w:r>
    </w:p>
    <w:p w:rsidR="00B578D9" w:rsidRPr="00B578D9" w:rsidRDefault="00B578D9" w:rsidP="00B578D9">
      <w:pPr>
        <w:widowControl w:val="0"/>
        <w:numPr>
          <w:ilvl w:val="0"/>
          <w:numId w:val="32"/>
        </w:numPr>
        <w:shd w:val="clear" w:color="auto" w:fill="FFFFFF"/>
        <w:tabs>
          <w:tab w:val="left" w:pos="720"/>
        </w:tabs>
        <w:autoSpaceDE w:val="0"/>
        <w:autoSpaceDN w:val="0"/>
        <w:adjustRightInd w:val="0"/>
        <w:spacing w:after="0" w:line="240" w:lineRule="auto"/>
        <w:ind w:left="372"/>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общественные туалеты</w:t>
      </w:r>
    </w:p>
    <w:p w:rsidR="00B578D9" w:rsidRPr="00B578D9" w:rsidRDefault="00B578D9" w:rsidP="00B578D9">
      <w:pPr>
        <w:widowControl w:val="0"/>
        <w:shd w:val="clear" w:color="auto" w:fill="FFFFFF"/>
        <w:autoSpaceDE w:val="0"/>
        <w:autoSpaceDN w:val="0"/>
        <w:adjustRightInd w:val="0"/>
        <w:spacing w:after="0" w:line="240" w:lineRule="auto"/>
        <w:ind w:left="16"/>
        <w:contextualSpacing/>
        <w:jc w:val="both"/>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6"/>
        <w:contextualSpacing/>
        <w:jc w:val="center"/>
        <w:rPr>
          <w:rFonts w:ascii="Times New Roman" w:eastAsia="Times New Roman" w:hAnsi="Times New Roman" w:cs="Times New Roman"/>
          <w:b/>
          <w:bCs/>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Р 2       Рекреационные зоны</w:t>
      </w:r>
    </w:p>
    <w:p w:rsidR="00B578D9" w:rsidRPr="00B578D9" w:rsidRDefault="00B578D9" w:rsidP="00B578D9">
      <w:pPr>
        <w:widowControl w:val="0"/>
        <w:shd w:val="clear" w:color="auto" w:fill="FFFFFF"/>
        <w:autoSpaceDE w:val="0"/>
        <w:autoSpaceDN w:val="0"/>
        <w:adjustRightInd w:val="0"/>
        <w:spacing w:after="0" w:line="240" w:lineRule="auto"/>
        <w:ind w:left="16"/>
        <w:contextualSpacing/>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ab/>
      </w:r>
      <w:r w:rsidRPr="00B578D9">
        <w:rPr>
          <w:rFonts w:ascii="Times New Roman" w:eastAsia="Times New Roman" w:hAnsi="Times New Roman" w:cs="Times New Roman"/>
          <w:b/>
          <w:bCs/>
          <w:color w:val="000000"/>
          <w:sz w:val="24"/>
          <w:szCs w:val="24"/>
          <w:lang w:eastAsia="ru-RU"/>
        </w:rPr>
        <w:tab/>
      </w:r>
    </w:p>
    <w:p w:rsidR="00B578D9" w:rsidRPr="00B578D9" w:rsidRDefault="00B578D9" w:rsidP="00B578D9">
      <w:pPr>
        <w:widowControl w:val="0"/>
        <w:shd w:val="clear" w:color="auto" w:fill="FFFFFF"/>
        <w:autoSpaceDE w:val="0"/>
        <w:autoSpaceDN w:val="0"/>
        <w:adjustRightInd w:val="0"/>
        <w:spacing w:after="0" w:line="240" w:lineRule="auto"/>
        <w:ind w:left="16"/>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ab/>
        <w:t>Зоны предназначены для размещения в черте населенных пунктов санаторно-туристических учреждений. Обустройство мест для занятия спортом, физкультурой, пешими или верховыми прогулками, отдыха, наблюдения за природой, пикников, занятие указанной деятельностью</w:t>
      </w:r>
    </w:p>
    <w:p w:rsidR="00B578D9" w:rsidRPr="00B578D9" w:rsidRDefault="00B578D9" w:rsidP="00B578D9">
      <w:pPr>
        <w:widowControl w:val="0"/>
        <w:shd w:val="clear" w:color="auto" w:fill="FFFFFF"/>
        <w:autoSpaceDE w:val="0"/>
        <w:autoSpaceDN w:val="0"/>
        <w:adjustRightInd w:val="0"/>
        <w:spacing w:after="0" w:line="240" w:lineRule="auto"/>
        <w:ind w:left="8"/>
        <w:contextualSpacing/>
        <w:jc w:val="both"/>
        <w:rPr>
          <w:rFonts w:ascii="Times New Roman" w:eastAsia="Times New Roman" w:hAnsi="Times New Roman" w:cs="Times New Roman"/>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6"/>
        <w:contextualSpacing/>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Разрешенные виды использования:</w:t>
      </w:r>
    </w:p>
    <w:p w:rsidR="00B578D9" w:rsidRPr="00B578D9" w:rsidRDefault="00B578D9" w:rsidP="00B578D9">
      <w:pPr>
        <w:widowControl w:val="0"/>
        <w:shd w:val="clear" w:color="auto" w:fill="FFFFFF"/>
        <w:autoSpaceDE w:val="0"/>
        <w:autoSpaceDN w:val="0"/>
        <w:adjustRightInd w:val="0"/>
        <w:spacing w:after="0" w:line="240" w:lineRule="auto"/>
        <w:ind w:left="16"/>
        <w:contextualSpacing/>
        <w:jc w:val="center"/>
        <w:rPr>
          <w:rFonts w:ascii="Times New Roman" w:eastAsia="Times New Roman" w:hAnsi="Times New Roman" w:cs="Times New Roman"/>
          <w:b/>
          <w:bCs/>
          <w:color w:val="000000"/>
          <w:spacing w:val="-6"/>
          <w:sz w:val="24"/>
          <w:szCs w:val="24"/>
          <w:lang w:eastAsia="ru-RU"/>
        </w:rPr>
      </w:pPr>
    </w:p>
    <w:p w:rsidR="00B578D9" w:rsidRPr="00B578D9" w:rsidRDefault="00B578D9" w:rsidP="00B578D9">
      <w:pPr>
        <w:widowControl w:val="0"/>
        <w:numPr>
          <w:ilvl w:val="0"/>
          <w:numId w:val="34"/>
        </w:numPr>
        <w:shd w:val="clear" w:color="auto" w:fill="FFFFFF"/>
        <w:tabs>
          <w:tab w:val="left" w:pos="72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спорт</w:t>
      </w:r>
    </w:p>
    <w:p w:rsidR="00B578D9" w:rsidRPr="00B578D9" w:rsidRDefault="00B578D9" w:rsidP="00B578D9">
      <w:pPr>
        <w:widowControl w:val="0"/>
        <w:shd w:val="clear" w:color="auto" w:fill="FFFFFF"/>
        <w:autoSpaceDE w:val="0"/>
        <w:autoSpaceDN w:val="0"/>
        <w:adjustRightInd w:val="0"/>
        <w:spacing w:after="0" w:line="240" w:lineRule="auto"/>
        <w:ind w:left="720"/>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 xml:space="preserve">- размещение объектов капитального строительства в качестве спортивных клубов, спортивных залов, бассейнов, устройство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w:t>
      </w:r>
      <w:r w:rsidRPr="00B578D9">
        <w:rPr>
          <w:rFonts w:ascii="Times New Roman" w:eastAsia="Times New Roman" w:hAnsi="Times New Roman" w:cs="Times New Roman"/>
          <w:color w:val="000000"/>
          <w:spacing w:val="-5"/>
          <w:sz w:val="24"/>
          <w:szCs w:val="24"/>
          <w:lang w:eastAsia="ru-RU"/>
        </w:rPr>
        <w:lastRenderedPageBreak/>
        <w:t>стрельбища), в том числе водным (причалы и сооружения, необходимые для водных видов спорта и хранения соответствующего инвентаря);</w:t>
      </w:r>
    </w:p>
    <w:p w:rsidR="00B578D9" w:rsidRPr="00B578D9" w:rsidRDefault="00B578D9" w:rsidP="00B578D9">
      <w:pPr>
        <w:widowControl w:val="0"/>
        <w:numPr>
          <w:ilvl w:val="0"/>
          <w:numId w:val="34"/>
        </w:numPr>
        <w:shd w:val="clear" w:color="auto" w:fill="FFFFFF"/>
        <w:tabs>
          <w:tab w:val="left" w:pos="72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санатории, дома отдыха, детские лагеря отдыха, турбазы и т.д.</w:t>
      </w:r>
    </w:p>
    <w:p w:rsidR="00B578D9" w:rsidRPr="00B578D9" w:rsidRDefault="00B578D9" w:rsidP="00B578D9">
      <w:pPr>
        <w:widowControl w:val="0"/>
        <w:shd w:val="clear" w:color="auto" w:fill="FFFFFF"/>
        <w:autoSpaceDE w:val="0"/>
        <w:autoSpaceDN w:val="0"/>
        <w:adjustRightInd w:val="0"/>
        <w:spacing w:after="0" w:line="240" w:lineRule="auto"/>
        <w:ind w:left="720"/>
        <w:contextualSpacing/>
        <w:jc w:val="both"/>
        <w:rPr>
          <w:rFonts w:ascii="Times New Roman" w:eastAsia="Times New Roman" w:hAnsi="Times New Roman" w:cs="Times New Roman"/>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6"/>
        <w:contextualSpacing/>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Вспомогательные виды использования:</w:t>
      </w:r>
    </w:p>
    <w:p w:rsidR="00B578D9" w:rsidRPr="00B578D9" w:rsidRDefault="00B578D9" w:rsidP="00B578D9">
      <w:pPr>
        <w:widowControl w:val="0"/>
        <w:numPr>
          <w:ilvl w:val="0"/>
          <w:numId w:val="34"/>
        </w:numPr>
        <w:shd w:val="clear" w:color="auto" w:fill="FFFFFF"/>
        <w:tabs>
          <w:tab w:val="clear" w:pos="720"/>
          <w:tab w:val="left" w:pos="716"/>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а</w:t>
      </w:r>
      <w:r w:rsidRPr="00B578D9">
        <w:rPr>
          <w:rFonts w:ascii="Times New Roman" w:eastAsia="Times New Roman" w:hAnsi="Times New Roman" w:cs="Times New Roman"/>
          <w:color w:val="000000"/>
          <w:spacing w:val="-7"/>
          <w:sz w:val="24"/>
          <w:szCs w:val="24"/>
          <w:lang w:eastAsia="ru-RU"/>
        </w:rPr>
        <w:t>ттракционы</w:t>
      </w:r>
    </w:p>
    <w:p w:rsidR="00B578D9" w:rsidRPr="00B578D9" w:rsidRDefault="00B578D9" w:rsidP="00B578D9">
      <w:pPr>
        <w:widowControl w:val="0"/>
        <w:numPr>
          <w:ilvl w:val="0"/>
          <w:numId w:val="34"/>
        </w:numPr>
        <w:shd w:val="clear" w:color="auto" w:fill="FFFFFF"/>
        <w:tabs>
          <w:tab w:val="left" w:pos="9000"/>
        </w:tabs>
        <w:autoSpaceDE w:val="0"/>
        <w:autoSpaceDN w:val="0"/>
        <w:adjustRightInd w:val="0"/>
        <w:spacing w:after="0" w:line="240" w:lineRule="auto"/>
        <w:ind w:right="715"/>
        <w:contextualSpacing/>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color w:val="000000"/>
          <w:spacing w:val="-8"/>
          <w:sz w:val="24"/>
          <w:szCs w:val="24"/>
          <w:lang w:eastAsia="ru-RU"/>
        </w:rPr>
        <w:t>а</w:t>
      </w:r>
      <w:r w:rsidRPr="00B578D9">
        <w:rPr>
          <w:rFonts w:ascii="Times New Roman" w:eastAsia="Times New Roman" w:hAnsi="Times New Roman" w:cs="Times New Roman"/>
          <w:color w:val="000000"/>
          <w:spacing w:val="-7"/>
          <w:sz w:val="24"/>
          <w:szCs w:val="24"/>
          <w:lang w:eastAsia="ru-RU"/>
        </w:rPr>
        <w:t>втостоянки открытого типа общего пользования</w:t>
      </w:r>
    </w:p>
    <w:p w:rsidR="00B578D9" w:rsidRPr="00B578D9" w:rsidRDefault="00B578D9" w:rsidP="00B578D9">
      <w:pPr>
        <w:widowControl w:val="0"/>
        <w:numPr>
          <w:ilvl w:val="0"/>
          <w:numId w:val="34"/>
        </w:numPr>
        <w:shd w:val="clear" w:color="auto" w:fill="FFFFFF"/>
        <w:tabs>
          <w:tab w:val="left" w:pos="9000"/>
        </w:tabs>
        <w:autoSpaceDE w:val="0"/>
        <w:autoSpaceDN w:val="0"/>
        <w:adjustRightInd w:val="0"/>
        <w:spacing w:after="0" w:line="240" w:lineRule="auto"/>
        <w:ind w:right="-1"/>
        <w:contextualSpacing/>
        <w:rPr>
          <w:rFonts w:ascii="Times New Roman" w:eastAsia="Times New Roman" w:hAnsi="Times New Roman" w:cs="Times New Roman"/>
          <w:color w:val="000000"/>
          <w:spacing w:val="-8"/>
          <w:sz w:val="24"/>
          <w:szCs w:val="24"/>
          <w:lang w:eastAsia="ru-RU"/>
        </w:rPr>
      </w:pPr>
      <w:r w:rsidRPr="00B578D9">
        <w:rPr>
          <w:rFonts w:ascii="Times New Roman" w:eastAsia="Times New Roman" w:hAnsi="Times New Roman" w:cs="Times New Roman"/>
          <w:color w:val="000000"/>
          <w:spacing w:val="-8"/>
          <w:sz w:val="24"/>
          <w:szCs w:val="24"/>
          <w:lang w:eastAsia="ru-RU"/>
        </w:rPr>
        <w:t>вспомогательные   строения   и   инфраструктура   для   отдыха:   игровые   площадки,   бассейны, фонтаны, малые архитектурные формы.</w:t>
      </w:r>
    </w:p>
    <w:p w:rsidR="00B578D9" w:rsidRPr="00B578D9" w:rsidRDefault="00B578D9" w:rsidP="00B578D9">
      <w:pPr>
        <w:widowControl w:val="0"/>
        <w:shd w:val="clear" w:color="auto" w:fill="FFFFFF"/>
        <w:tabs>
          <w:tab w:val="left" w:pos="9000"/>
        </w:tabs>
        <w:autoSpaceDE w:val="0"/>
        <w:autoSpaceDN w:val="0"/>
        <w:adjustRightInd w:val="0"/>
        <w:spacing w:after="0" w:line="240" w:lineRule="auto"/>
        <w:ind w:left="360" w:right="715"/>
        <w:contextualSpacing/>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tabs>
          <w:tab w:val="left" w:pos="728"/>
          <w:tab w:val="left" w:pos="9000"/>
        </w:tabs>
        <w:autoSpaceDE w:val="0"/>
        <w:autoSpaceDN w:val="0"/>
        <w:adjustRightInd w:val="0"/>
        <w:spacing w:after="0" w:line="240" w:lineRule="auto"/>
        <w:ind w:right="715"/>
        <w:contextualSpacing/>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6"/>
          <w:sz w:val="24"/>
          <w:szCs w:val="24"/>
          <w:lang w:eastAsia="ru-RU"/>
        </w:rPr>
        <w:t>Условно разрешенные виды использования:</w:t>
      </w:r>
    </w:p>
    <w:p w:rsidR="00B578D9" w:rsidRPr="00B578D9" w:rsidRDefault="00B578D9" w:rsidP="00B578D9">
      <w:pPr>
        <w:widowControl w:val="0"/>
        <w:numPr>
          <w:ilvl w:val="0"/>
          <w:numId w:val="34"/>
        </w:numPr>
        <w:shd w:val="clear" w:color="auto" w:fill="FFFFFF"/>
        <w:tabs>
          <w:tab w:val="clear" w:pos="720"/>
          <w:tab w:val="left" w:pos="716"/>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8"/>
          <w:sz w:val="24"/>
          <w:szCs w:val="24"/>
          <w:lang w:eastAsia="ru-RU"/>
        </w:rPr>
        <w:t>аптеки</w:t>
      </w:r>
    </w:p>
    <w:p w:rsidR="00B578D9" w:rsidRPr="00B578D9" w:rsidRDefault="00B578D9" w:rsidP="00B578D9">
      <w:pPr>
        <w:widowControl w:val="0"/>
        <w:numPr>
          <w:ilvl w:val="0"/>
          <w:numId w:val="34"/>
        </w:numPr>
        <w:shd w:val="clear" w:color="auto" w:fill="FFFFFF"/>
        <w:autoSpaceDE w:val="0"/>
        <w:autoSpaceDN w:val="0"/>
        <w:adjustRightInd w:val="0"/>
        <w:spacing w:after="0" w:line="240" w:lineRule="auto"/>
        <w:ind w:left="714" w:hanging="357"/>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универсамы, универмаги, торговые центры и магазины в капитальных зданиях, рассчитанные на </w:t>
      </w:r>
      <w:r w:rsidRPr="00B578D9">
        <w:rPr>
          <w:rFonts w:ascii="Times New Roman" w:eastAsia="Times New Roman" w:hAnsi="Times New Roman" w:cs="Times New Roman"/>
          <w:color w:val="000000"/>
          <w:spacing w:val="-6"/>
          <w:sz w:val="24"/>
          <w:szCs w:val="24"/>
          <w:lang w:eastAsia="ru-RU"/>
        </w:rPr>
        <w:t>малый поток посетителей</w:t>
      </w:r>
    </w:p>
    <w:p w:rsidR="00B578D9" w:rsidRPr="00B578D9" w:rsidRDefault="00B578D9" w:rsidP="00B578D9">
      <w:pPr>
        <w:widowControl w:val="0"/>
        <w:numPr>
          <w:ilvl w:val="0"/>
          <w:numId w:val="34"/>
        </w:numPr>
        <w:shd w:val="clear" w:color="auto" w:fill="FFFFFF"/>
        <w:tabs>
          <w:tab w:val="left" w:pos="9000"/>
        </w:tabs>
        <w:autoSpaceDE w:val="0"/>
        <w:autoSpaceDN w:val="0"/>
        <w:adjustRightInd w:val="0"/>
        <w:spacing w:after="0" w:line="240" w:lineRule="auto"/>
        <w:ind w:right="715"/>
        <w:contextualSpacing/>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объекты мелкорозничной торговли во временных сооружениях и вне их, рассчитанные на малый </w:t>
      </w:r>
      <w:r w:rsidRPr="00B578D9">
        <w:rPr>
          <w:rFonts w:ascii="Times New Roman" w:eastAsia="Times New Roman" w:hAnsi="Times New Roman" w:cs="Times New Roman"/>
          <w:color w:val="000000"/>
          <w:spacing w:val="-5"/>
          <w:sz w:val="24"/>
          <w:szCs w:val="24"/>
          <w:lang w:eastAsia="ru-RU"/>
        </w:rPr>
        <w:t>поток посетителей: киоски, павильоны, палатки</w:t>
      </w:r>
    </w:p>
    <w:p w:rsidR="00B578D9" w:rsidRPr="00B578D9" w:rsidRDefault="00B578D9" w:rsidP="00B578D9">
      <w:pPr>
        <w:widowControl w:val="0"/>
        <w:numPr>
          <w:ilvl w:val="0"/>
          <w:numId w:val="34"/>
        </w:numPr>
        <w:shd w:val="clear" w:color="auto" w:fill="FFFFFF"/>
        <w:tabs>
          <w:tab w:val="left" w:pos="9000"/>
        </w:tabs>
        <w:autoSpaceDE w:val="0"/>
        <w:autoSpaceDN w:val="0"/>
        <w:adjustRightInd w:val="0"/>
        <w:spacing w:after="0" w:line="240" w:lineRule="auto"/>
        <w:ind w:right="715"/>
        <w:contextualSpacing/>
        <w:rPr>
          <w:rFonts w:ascii="Times New Roman" w:eastAsia="Times New Roman" w:hAnsi="Times New Roman" w:cs="Times New Roman"/>
          <w:color w:val="000000"/>
          <w:spacing w:val="-4"/>
          <w:sz w:val="24"/>
          <w:szCs w:val="24"/>
          <w:lang w:eastAsia="ru-RU"/>
        </w:rPr>
      </w:pPr>
      <w:r w:rsidRPr="00B578D9">
        <w:rPr>
          <w:rFonts w:ascii="Times New Roman" w:eastAsia="Times New Roman" w:hAnsi="Times New Roman" w:cs="Times New Roman"/>
          <w:color w:val="000000"/>
          <w:spacing w:val="-4"/>
          <w:sz w:val="24"/>
          <w:szCs w:val="24"/>
          <w:lang w:eastAsia="ru-RU"/>
        </w:rPr>
        <w:t>общественные туалеты</w:t>
      </w:r>
    </w:p>
    <w:p w:rsidR="00B578D9" w:rsidRPr="00B578D9" w:rsidRDefault="00B578D9" w:rsidP="00B578D9">
      <w:pPr>
        <w:widowControl w:val="0"/>
        <w:shd w:val="clear" w:color="auto" w:fill="FFFFFF"/>
        <w:autoSpaceDE w:val="0"/>
        <w:autoSpaceDN w:val="0"/>
        <w:adjustRightInd w:val="0"/>
        <w:spacing w:after="0" w:line="240" w:lineRule="auto"/>
        <w:ind w:left="720" w:right="175"/>
        <w:contextualSpacing/>
        <w:rPr>
          <w:rFonts w:ascii="Times New Roman" w:eastAsia="Times New Roman" w:hAnsi="Times New Roman" w:cs="Times New Roman"/>
          <w:color w:val="FF0000"/>
          <w:spacing w:val="-7"/>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6"/>
        <w:contextualSpacing/>
        <w:jc w:val="center"/>
        <w:rPr>
          <w:rFonts w:ascii="Times New Roman" w:eastAsia="Times New Roman" w:hAnsi="Times New Roman" w:cs="Times New Roman"/>
          <w:b/>
          <w:bCs/>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Р 3       Территории для отдыха, туризма</w:t>
      </w:r>
    </w:p>
    <w:p w:rsidR="00B578D9" w:rsidRPr="00B578D9" w:rsidRDefault="00B578D9" w:rsidP="00B578D9">
      <w:pPr>
        <w:widowControl w:val="0"/>
        <w:shd w:val="clear" w:color="auto" w:fill="FFFFFF"/>
        <w:autoSpaceDE w:val="0"/>
        <w:autoSpaceDN w:val="0"/>
        <w:adjustRightInd w:val="0"/>
        <w:spacing w:after="0" w:line="240" w:lineRule="auto"/>
        <w:ind w:left="16"/>
        <w:contextualSpacing/>
        <w:jc w:val="center"/>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6" w:firstLine="344"/>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 xml:space="preserve">Земли рекреационного назначения за границами населенных пунктов, предназначенные и используемые для организации отдыха, туризма, санаторной, физкультурно-оздоровительной и спортивной деятельности граждан. </w:t>
      </w:r>
    </w:p>
    <w:p w:rsidR="00B578D9" w:rsidRPr="00B578D9" w:rsidRDefault="00B578D9" w:rsidP="00B578D9">
      <w:pPr>
        <w:widowControl w:val="0"/>
        <w:shd w:val="clear" w:color="auto" w:fill="FFFFFF"/>
        <w:autoSpaceDE w:val="0"/>
        <w:autoSpaceDN w:val="0"/>
        <w:adjustRightInd w:val="0"/>
        <w:spacing w:after="0" w:line="240" w:lineRule="auto"/>
        <w:ind w:left="16"/>
        <w:contextualSpacing/>
        <w:jc w:val="center"/>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numPr>
          <w:ilvl w:val="0"/>
          <w:numId w:val="34"/>
        </w:numPr>
        <w:shd w:val="clear" w:color="auto" w:fill="FFFFFF"/>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Санаторная деятельность (размещение санаториев и профилакториев, обеспечивающих оказание услуги по лечению и оздоровлению населения, размещение лечебно-оздоровительных лагерей)</w:t>
      </w:r>
    </w:p>
    <w:p w:rsidR="00B578D9" w:rsidRPr="00B578D9" w:rsidRDefault="00B578D9" w:rsidP="00B578D9">
      <w:pPr>
        <w:widowControl w:val="0"/>
        <w:numPr>
          <w:ilvl w:val="0"/>
          <w:numId w:val="34"/>
        </w:numPr>
        <w:shd w:val="clear" w:color="auto" w:fill="FFFFFF"/>
        <w:autoSpaceDE w:val="0"/>
        <w:autoSpaceDN w:val="0"/>
        <w:adjustRightInd w:val="0"/>
        <w:spacing w:after="0" w:line="240" w:lineRule="auto"/>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Туристическое обслуживание (пансионаты, туристические гостиницы, кемпинги, дома отдыха, детские лагеря отдыха, туристические базы, детские туристические станции, туристские парки, учебно-туристические тропы, трассы, стационарные и палаточные туристско-оздоровительные лагеря, детские и спортивные лагеря)</w:t>
      </w:r>
    </w:p>
    <w:p w:rsidR="00B578D9" w:rsidRPr="00B578D9" w:rsidRDefault="00B578D9" w:rsidP="00B578D9">
      <w:pPr>
        <w:widowControl w:val="0"/>
        <w:numPr>
          <w:ilvl w:val="0"/>
          <w:numId w:val="34"/>
        </w:numPr>
        <w:shd w:val="clear" w:color="auto" w:fill="FFFFFF"/>
        <w:autoSpaceDE w:val="0"/>
        <w:autoSpaceDN w:val="0"/>
        <w:adjustRightInd w:val="0"/>
        <w:spacing w:after="0" w:line="240" w:lineRule="auto"/>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Поля для гольфа или конных прогулок (обустройство мест для игры в гольф или осуществления конных прогулок, в том числе осуществление необходимых земляных работ и вспомогательных сооружений; размещение конноспортивных манежей, не предусматривающих устройство трибун)</w:t>
      </w:r>
    </w:p>
    <w:p w:rsidR="00B578D9" w:rsidRPr="00B578D9" w:rsidRDefault="00B578D9" w:rsidP="00B578D9">
      <w:pPr>
        <w:widowControl w:val="0"/>
        <w:numPr>
          <w:ilvl w:val="0"/>
          <w:numId w:val="34"/>
        </w:numPr>
        <w:shd w:val="clear" w:color="auto" w:fill="FFFFFF"/>
        <w:autoSpaceDE w:val="0"/>
        <w:autoSpaceDN w:val="0"/>
        <w:adjustRightInd w:val="0"/>
        <w:spacing w:after="0" w:line="240" w:lineRule="auto"/>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Охота и рыбалка (обустройство мест для охоты и рыбалки, в том числе строительство домов рыболова и охотника, сооружений, необходимых для восстановления и (или) поддержания поголовья зверей или количества рыбы);</w:t>
      </w:r>
    </w:p>
    <w:p w:rsidR="00B578D9" w:rsidRPr="00B578D9" w:rsidRDefault="00B578D9" w:rsidP="00B578D9">
      <w:pPr>
        <w:widowControl w:val="0"/>
        <w:numPr>
          <w:ilvl w:val="0"/>
          <w:numId w:val="34"/>
        </w:numPr>
        <w:shd w:val="clear" w:color="auto" w:fill="FFFFFF"/>
        <w:autoSpaceDE w:val="0"/>
        <w:autoSpaceDN w:val="0"/>
        <w:adjustRightInd w:val="0"/>
        <w:spacing w:after="0" w:line="240" w:lineRule="auto"/>
        <w:contextualSpacing/>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Причалы для маломерных судов (размещение сооружений, предназначенных для причаливания, хранения и обслуживания яхт, катеров, лодок и других маломерных судов)</w:t>
      </w:r>
    </w:p>
    <w:p w:rsidR="00B578D9" w:rsidRPr="00B578D9" w:rsidRDefault="00B578D9" w:rsidP="00B578D9">
      <w:pPr>
        <w:widowControl w:val="0"/>
        <w:shd w:val="clear" w:color="auto" w:fill="FFFFFF"/>
        <w:autoSpaceDE w:val="0"/>
        <w:autoSpaceDN w:val="0"/>
        <w:adjustRightInd w:val="0"/>
        <w:spacing w:after="0" w:line="240" w:lineRule="auto"/>
        <w:ind w:left="720"/>
        <w:contextualSpacing/>
        <w:jc w:val="both"/>
        <w:rPr>
          <w:rFonts w:ascii="Times New Roman" w:eastAsia="Times New Roman" w:hAnsi="Times New Roman" w:cs="Times New Roman"/>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6"/>
        <w:contextualSpacing/>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Вспомогательные виды использования:</w:t>
      </w:r>
    </w:p>
    <w:p w:rsidR="00B578D9" w:rsidRPr="00B578D9" w:rsidRDefault="00B578D9" w:rsidP="00B578D9">
      <w:pPr>
        <w:widowControl w:val="0"/>
        <w:numPr>
          <w:ilvl w:val="0"/>
          <w:numId w:val="34"/>
        </w:numPr>
        <w:shd w:val="clear" w:color="auto" w:fill="FFFFFF"/>
        <w:tabs>
          <w:tab w:val="left" w:pos="9000"/>
        </w:tabs>
        <w:autoSpaceDE w:val="0"/>
        <w:autoSpaceDN w:val="0"/>
        <w:adjustRightInd w:val="0"/>
        <w:spacing w:after="0" w:line="240" w:lineRule="auto"/>
        <w:ind w:right="715"/>
        <w:contextualSpacing/>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color w:val="000000"/>
          <w:spacing w:val="-8"/>
          <w:sz w:val="24"/>
          <w:szCs w:val="24"/>
          <w:lang w:eastAsia="ru-RU"/>
        </w:rPr>
        <w:t>а</w:t>
      </w:r>
      <w:r w:rsidRPr="00B578D9">
        <w:rPr>
          <w:rFonts w:ascii="Times New Roman" w:eastAsia="Times New Roman" w:hAnsi="Times New Roman" w:cs="Times New Roman"/>
          <w:color w:val="000000"/>
          <w:spacing w:val="-7"/>
          <w:sz w:val="24"/>
          <w:szCs w:val="24"/>
          <w:lang w:eastAsia="ru-RU"/>
        </w:rPr>
        <w:t>втостоянки открытого типа общего пользования</w:t>
      </w:r>
    </w:p>
    <w:p w:rsidR="00B578D9" w:rsidRPr="00B578D9" w:rsidRDefault="00B578D9" w:rsidP="00B578D9">
      <w:pPr>
        <w:widowControl w:val="0"/>
        <w:numPr>
          <w:ilvl w:val="0"/>
          <w:numId w:val="34"/>
        </w:numPr>
        <w:shd w:val="clear" w:color="auto" w:fill="FFFFFF"/>
        <w:tabs>
          <w:tab w:val="left" w:pos="9000"/>
        </w:tabs>
        <w:autoSpaceDE w:val="0"/>
        <w:autoSpaceDN w:val="0"/>
        <w:adjustRightInd w:val="0"/>
        <w:spacing w:after="0" w:line="240" w:lineRule="auto"/>
        <w:ind w:right="-1"/>
        <w:contextualSpacing/>
        <w:rPr>
          <w:rFonts w:ascii="Times New Roman" w:eastAsia="Times New Roman" w:hAnsi="Times New Roman" w:cs="Times New Roman"/>
          <w:color w:val="000000"/>
          <w:spacing w:val="-8"/>
          <w:sz w:val="24"/>
          <w:szCs w:val="24"/>
          <w:lang w:eastAsia="ru-RU"/>
        </w:rPr>
      </w:pPr>
      <w:r w:rsidRPr="00B578D9">
        <w:rPr>
          <w:rFonts w:ascii="Times New Roman" w:eastAsia="Times New Roman" w:hAnsi="Times New Roman" w:cs="Times New Roman"/>
          <w:color w:val="000000"/>
          <w:spacing w:val="-8"/>
          <w:sz w:val="24"/>
          <w:szCs w:val="24"/>
          <w:lang w:eastAsia="ru-RU"/>
        </w:rPr>
        <w:t>вспомогательные   строения   и   инфраструктура   для   отдыха:   игровые площадки,   бассейны, фонтаны, малые архитектурные формы.</w:t>
      </w:r>
    </w:p>
    <w:p w:rsidR="00B578D9" w:rsidRPr="00B578D9" w:rsidRDefault="00B578D9" w:rsidP="00B578D9">
      <w:pPr>
        <w:widowControl w:val="0"/>
        <w:numPr>
          <w:ilvl w:val="0"/>
          <w:numId w:val="34"/>
        </w:numPr>
        <w:shd w:val="clear" w:color="auto" w:fill="FFFFFF"/>
        <w:tabs>
          <w:tab w:val="left" w:pos="9000"/>
        </w:tabs>
        <w:autoSpaceDE w:val="0"/>
        <w:autoSpaceDN w:val="0"/>
        <w:adjustRightInd w:val="0"/>
        <w:spacing w:after="0" w:line="240" w:lineRule="auto"/>
        <w:ind w:right="-1"/>
        <w:contextualSpacing/>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color w:val="000000"/>
          <w:spacing w:val="-5"/>
          <w:sz w:val="24"/>
          <w:szCs w:val="24"/>
          <w:lang w:eastAsia="ru-RU"/>
        </w:rPr>
        <w:t>теннисные корты, поля для спортивной игры и др.,</w:t>
      </w:r>
    </w:p>
    <w:p w:rsidR="00B578D9" w:rsidRPr="00B578D9" w:rsidRDefault="00B578D9" w:rsidP="00B578D9">
      <w:pPr>
        <w:widowControl w:val="0"/>
        <w:shd w:val="clear" w:color="auto" w:fill="FFFFFF"/>
        <w:tabs>
          <w:tab w:val="left" w:pos="728"/>
          <w:tab w:val="left" w:pos="9000"/>
        </w:tabs>
        <w:autoSpaceDE w:val="0"/>
        <w:autoSpaceDN w:val="0"/>
        <w:adjustRightInd w:val="0"/>
        <w:spacing w:after="0" w:line="240" w:lineRule="auto"/>
        <w:ind w:right="715"/>
        <w:contextualSpacing/>
        <w:jc w:val="center"/>
        <w:rPr>
          <w:rFonts w:ascii="Times New Roman" w:eastAsia="Times New Roman" w:hAnsi="Times New Roman" w:cs="Times New Roman"/>
          <w:b/>
          <w:bCs/>
          <w:color w:val="000000"/>
          <w:spacing w:val="-6"/>
          <w:sz w:val="24"/>
          <w:szCs w:val="24"/>
          <w:lang w:eastAsia="ru-RU"/>
        </w:rPr>
      </w:pPr>
    </w:p>
    <w:p w:rsidR="00B578D9" w:rsidRPr="00B578D9" w:rsidRDefault="00B578D9" w:rsidP="00B578D9">
      <w:pPr>
        <w:widowControl w:val="0"/>
        <w:shd w:val="clear" w:color="auto" w:fill="FFFFFF"/>
        <w:tabs>
          <w:tab w:val="left" w:pos="728"/>
          <w:tab w:val="left" w:pos="9000"/>
        </w:tabs>
        <w:autoSpaceDE w:val="0"/>
        <w:autoSpaceDN w:val="0"/>
        <w:adjustRightInd w:val="0"/>
        <w:spacing w:after="0" w:line="240" w:lineRule="auto"/>
        <w:ind w:right="715"/>
        <w:contextualSpacing/>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6"/>
          <w:sz w:val="24"/>
          <w:szCs w:val="24"/>
          <w:lang w:eastAsia="ru-RU"/>
        </w:rPr>
        <w:t>Условно разрешенные виды использования:</w:t>
      </w:r>
    </w:p>
    <w:p w:rsidR="00B578D9" w:rsidRPr="00B578D9" w:rsidRDefault="00B578D9" w:rsidP="00B578D9">
      <w:pPr>
        <w:widowControl w:val="0"/>
        <w:numPr>
          <w:ilvl w:val="0"/>
          <w:numId w:val="34"/>
        </w:numPr>
        <w:shd w:val="clear" w:color="auto" w:fill="FFFFFF"/>
        <w:tabs>
          <w:tab w:val="clear" w:pos="720"/>
          <w:tab w:val="left" w:pos="716"/>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8"/>
          <w:sz w:val="24"/>
          <w:szCs w:val="24"/>
          <w:lang w:eastAsia="ru-RU"/>
        </w:rPr>
        <w:t>аптеки</w:t>
      </w:r>
    </w:p>
    <w:p w:rsidR="00B578D9" w:rsidRPr="00B578D9" w:rsidRDefault="00B578D9" w:rsidP="00B578D9">
      <w:pPr>
        <w:widowControl w:val="0"/>
        <w:numPr>
          <w:ilvl w:val="0"/>
          <w:numId w:val="34"/>
        </w:numPr>
        <w:shd w:val="clear" w:color="auto" w:fill="FFFFFF"/>
        <w:autoSpaceDE w:val="0"/>
        <w:autoSpaceDN w:val="0"/>
        <w:adjustRightInd w:val="0"/>
        <w:spacing w:after="0" w:line="240" w:lineRule="auto"/>
        <w:ind w:left="714" w:hanging="357"/>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универсамы, универмаги, торговые центры и магазины в капитальных зданиях, </w:t>
      </w:r>
      <w:r w:rsidRPr="00B578D9">
        <w:rPr>
          <w:rFonts w:ascii="Times New Roman" w:eastAsia="Times New Roman" w:hAnsi="Times New Roman" w:cs="Times New Roman"/>
          <w:color w:val="000000"/>
          <w:spacing w:val="-4"/>
          <w:sz w:val="24"/>
          <w:szCs w:val="24"/>
          <w:lang w:eastAsia="ru-RU"/>
        </w:rPr>
        <w:lastRenderedPageBreak/>
        <w:t xml:space="preserve">рассчитанные на </w:t>
      </w:r>
      <w:r w:rsidRPr="00B578D9">
        <w:rPr>
          <w:rFonts w:ascii="Times New Roman" w:eastAsia="Times New Roman" w:hAnsi="Times New Roman" w:cs="Times New Roman"/>
          <w:color w:val="000000"/>
          <w:spacing w:val="-6"/>
          <w:sz w:val="24"/>
          <w:szCs w:val="24"/>
          <w:lang w:eastAsia="ru-RU"/>
        </w:rPr>
        <w:t>малый поток посетителей</w:t>
      </w:r>
    </w:p>
    <w:p w:rsidR="00B578D9" w:rsidRPr="00B578D9" w:rsidRDefault="00B578D9" w:rsidP="00B578D9">
      <w:pPr>
        <w:widowControl w:val="0"/>
        <w:numPr>
          <w:ilvl w:val="0"/>
          <w:numId w:val="34"/>
        </w:numPr>
        <w:shd w:val="clear" w:color="auto" w:fill="FFFFFF"/>
        <w:tabs>
          <w:tab w:val="left" w:pos="9000"/>
        </w:tabs>
        <w:autoSpaceDE w:val="0"/>
        <w:autoSpaceDN w:val="0"/>
        <w:adjustRightInd w:val="0"/>
        <w:spacing w:after="0" w:line="240" w:lineRule="auto"/>
        <w:ind w:right="715"/>
        <w:contextualSpacing/>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объекты мелкорозничной торговли во временных сооружениях и вне их, рассчитанные на малый </w:t>
      </w:r>
      <w:r w:rsidRPr="00B578D9">
        <w:rPr>
          <w:rFonts w:ascii="Times New Roman" w:eastAsia="Times New Roman" w:hAnsi="Times New Roman" w:cs="Times New Roman"/>
          <w:color w:val="000000"/>
          <w:spacing w:val="-5"/>
          <w:sz w:val="24"/>
          <w:szCs w:val="24"/>
          <w:lang w:eastAsia="ru-RU"/>
        </w:rPr>
        <w:t>поток посетителей: киоски, павильоны, палатки</w:t>
      </w:r>
    </w:p>
    <w:p w:rsidR="00B578D9" w:rsidRPr="00B578D9" w:rsidRDefault="00B578D9" w:rsidP="00B578D9">
      <w:pPr>
        <w:widowControl w:val="0"/>
        <w:numPr>
          <w:ilvl w:val="0"/>
          <w:numId w:val="34"/>
        </w:numPr>
        <w:shd w:val="clear" w:color="auto" w:fill="FFFFFF"/>
        <w:tabs>
          <w:tab w:val="left" w:pos="720"/>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общественные туалеты</w:t>
      </w:r>
    </w:p>
    <w:p w:rsidR="00B578D9" w:rsidRPr="00B578D9" w:rsidRDefault="00B578D9" w:rsidP="00B578D9">
      <w:pPr>
        <w:widowControl w:val="0"/>
        <w:shd w:val="clear" w:color="auto" w:fill="FFFFFF"/>
        <w:autoSpaceDE w:val="0"/>
        <w:autoSpaceDN w:val="0"/>
        <w:adjustRightInd w:val="0"/>
        <w:spacing w:after="0" w:line="240" w:lineRule="auto"/>
        <w:ind w:left="720" w:right="175"/>
        <w:contextualSpacing/>
        <w:rPr>
          <w:rFonts w:ascii="Times New Roman" w:eastAsia="Times New Roman" w:hAnsi="Times New Roman" w:cs="Times New Roman"/>
          <w:color w:val="FF0000"/>
          <w:spacing w:val="-7"/>
          <w:sz w:val="24"/>
          <w:szCs w:val="24"/>
          <w:lang w:eastAsia="ru-RU"/>
        </w:rPr>
      </w:pPr>
    </w:p>
    <w:p w:rsidR="00B578D9" w:rsidRPr="00B578D9" w:rsidRDefault="00B578D9" w:rsidP="00B578D9">
      <w:pPr>
        <w:keepNext/>
        <w:widowControl w:val="0"/>
        <w:shd w:val="clear" w:color="auto" w:fill="FFFFFF"/>
        <w:autoSpaceDE w:val="0"/>
        <w:autoSpaceDN w:val="0"/>
        <w:adjustRightInd w:val="0"/>
        <w:spacing w:after="0" w:line="240" w:lineRule="auto"/>
        <w:ind w:left="12" w:right="896"/>
        <w:contextualSpacing/>
        <w:jc w:val="center"/>
        <w:outlineLvl w:val="8"/>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СХ       Зоны сельскохозяйственного назначения</w:t>
      </w:r>
    </w:p>
    <w:p w:rsidR="00B578D9" w:rsidRPr="00B578D9" w:rsidRDefault="00B578D9" w:rsidP="00B578D9">
      <w:pPr>
        <w:widowControl w:val="0"/>
        <w:autoSpaceDE w:val="0"/>
        <w:autoSpaceDN w:val="0"/>
        <w:adjustRightInd w:val="0"/>
        <w:spacing w:after="0" w:line="240" w:lineRule="auto"/>
        <w:contextualSpacing/>
        <w:rPr>
          <w:rFonts w:ascii="Times New Roman" w:eastAsia="Times New Roman" w:hAnsi="Times New Roman" w:cs="Times New Roman"/>
          <w:b/>
          <w:bCs/>
          <w:sz w:val="20"/>
          <w:szCs w:val="20"/>
          <w:lang w:eastAsia="ru-RU"/>
        </w:rPr>
      </w:pPr>
    </w:p>
    <w:p w:rsidR="00B578D9" w:rsidRPr="00B578D9" w:rsidRDefault="00B578D9" w:rsidP="00B578D9">
      <w:pPr>
        <w:widowControl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В состав зон сельскохозяйственного использования могут включаться:</w:t>
      </w:r>
    </w:p>
    <w:p w:rsidR="00B578D9" w:rsidRPr="00B578D9" w:rsidRDefault="00B578D9" w:rsidP="00B578D9">
      <w:pPr>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зоны сельскохозяйственных угодий - пашни, сенокосы, пастбища, залежи, земли, занятые многолетними насаждениями (садами и другими);</w:t>
      </w:r>
    </w:p>
    <w:p w:rsidR="00B578D9" w:rsidRPr="00B578D9" w:rsidRDefault="00B578D9" w:rsidP="00B578D9">
      <w:pPr>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зоны, занятые объектами сельскохозяйственного назначения и предназначенные для ведения сельского хозяйства, дачного хозяйства, садоводства, личного подсобного хозяйства, развития объектов сельскохозяйственного назначения.</w:t>
      </w:r>
    </w:p>
    <w:p w:rsidR="00B578D9" w:rsidRPr="00B578D9" w:rsidRDefault="00B578D9" w:rsidP="00B578D9">
      <w:pPr>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В состав территориальных зон, устанавливаемых в границах территории населенных пунктов, могут включаться зоны сельскохозяйственного использования, а также зоны, занятые объектами сельскохозяйственного назначения и предназначенные для ведения сельского хозяйства, дачного хозяйства, садоводства, развития объектов сельскохозяйственного назначения.</w:t>
      </w:r>
    </w:p>
    <w:p w:rsidR="00B578D9" w:rsidRPr="00B578D9" w:rsidRDefault="00B578D9" w:rsidP="00B578D9">
      <w:pPr>
        <w:widowControl w:val="0"/>
        <w:autoSpaceDE w:val="0"/>
        <w:autoSpaceDN w:val="0"/>
        <w:adjustRightInd w:val="0"/>
        <w:spacing w:after="0" w:line="240" w:lineRule="auto"/>
        <w:contextualSpacing/>
        <w:rPr>
          <w:rFonts w:ascii="Times New Roman" w:eastAsia="Times New Roman" w:hAnsi="Times New Roman" w:cs="Times New Roman"/>
          <w:sz w:val="24"/>
          <w:szCs w:val="24"/>
          <w:lang w:eastAsia="ru-RU"/>
        </w:rPr>
      </w:pPr>
    </w:p>
    <w:p w:rsidR="00B578D9" w:rsidRPr="00B578D9" w:rsidRDefault="00B578D9" w:rsidP="00B578D9">
      <w:pPr>
        <w:keepNext/>
        <w:widowControl w:val="0"/>
        <w:shd w:val="clear" w:color="auto" w:fill="FFFFFF"/>
        <w:autoSpaceDE w:val="0"/>
        <w:autoSpaceDN w:val="0"/>
        <w:adjustRightInd w:val="0"/>
        <w:spacing w:after="0" w:line="240" w:lineRule="auto"/>
        <w:ind w:left="12" w:right="896"/>
        <w:contextualSpacing/>
        <w:jc w:val="center"/>
        <w:outlineLvl w:val="8"/>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СХ 1 Зона сельскохозяйственных угодий в составе земель сельскохозяйственного назначения</w:t>
      </w:r>
    </w:p>
    <w:p w:rsidR="00B578D9" w:rsidRPr="00B578D9" w:rsidRDefault="00B578D9" w:rsidP="00B578D9">
      <w:pPr>
        <w:autoSpaceDE w:val="0"/>
        <w:autoSpaceDN w:val="0"/>
        <w:adjustRightInd w:val="0"/>
        <w:spacing w:after="0" w:line="240" w:lineRule="auto"/>
        <w:ind w:firstLine="540"/>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В отношении сельскохозяйственных угодий в составе земель сельскохозяйственного назначения градостроительный регламент не устанавливается.</w:t>
      </w:r>
    </w:p>
    <w:p w:rsidR="00B578D9" w:rsidRPr="00B578D9" w:rsidRDefault="00B578D9" w:rsidP="00B578D9">
      <w:pPr>
        <w:widowControl w:val="0"/>
        <w:autoSpaceDE w:val="0"/>
        <w:autoSpaceDN w:val="0"/>
        <w:adjustRightInd w:val="0"/>
        <w:spacing w:after="0" w:line="240" w:lineRule="auto"/>
        <w:contextualSpacing/>
        <w:rPr>
          <w:rFonts w:ascii="Times New Roman" w:eastAsia="Times New Roman" w:hAnsi="Times New Roman" w:cs="Times New Roman"/>
          <w:sz w:val="24"/>
          <w:szCs w:val="24"/>
          <w:lang w:eastAsia="ru-RU"/>
        </w:rPr>
      </w:pPr>
    </w:p>
    <w:p w:rsidR="00B578D9" w:rsidRPr="00B578D9" w:rsidRDefault="00B578D9" w:rsidP="00B578D9">
      <w:pPr>
        <w:keepNext/>
        <w:widowControl w:val="0"/>
        <w:shd w:val="clear" w:color="auto" w:fill="FFFFFF"/>
        <w:autoSpaceDE w:val="0"/>
        <w:autoSpaceDN w:val="0"/>
        <w:adjustRightInd w:val="0"/>
        <w:spacing w:after="0" w:line="240" w:lineRule="auto"/>
        <w:ind w:left="12" w:right="896"/>
        <w:contextualSpacing/>
        <w:jc w:val="center"/>
        <w:outlineLvl w:val="8"/>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СХ 2 Зона сельскохозяйственного назначения, предназначенная для ведения сельскохозяйственного производства</w:t>
      </w:r>
    </w:p>
    <w:p w:rsidR="00B578D9" w:rsidRPr="00B578D9" w:rsidRDefault="00B578D9" w:rsidP="00B578D9">
      <w:pPr>
        <w:widowControl w:val="0"/>
        <w:spacing w:after="0" w:line="240" w:lineRule="auto"/>
        <w:contextualSpacing/>
        <w:jc w:val="center"/>
        <w:rPr>
          <w:rFonts w:ascii="Times New Roman" w:eastAsia="Times New Roman" w:hAnsi="Times New Roman" w:cs="Times New Roman"/>
          <w:b/>
          <w:bCs/>
          <w:sz w:val="24"/>
          <w:szCs w:val="24"/>
          <w:lang w:eastAsia="ru-RU"/>
        </w:rPr>
      </w:pPr>
    </w:p>
    <w:p w:rsidR="00B578D9" w:rsidRPr="00B578D9" w:rsidRDefault="00B578D9" w:rsidP="00B578D9">
      <w:pPr>
        <w:widowControl w:val="0"/>
        <w:spacing w:after="0" w:line="240" w:lineRule="auto"/>
        <w:contextualSpacing/>
        <w:jc w:val="center"/>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Основные виды разрешенного использования недвижимости:</w:t>
      </w:r>
    </w:p>
    <w:p w:rsidR="00B578D9" w:rsidRPr="00B578D9" w:rsidRDefault="00B578D9" w:rsidP="00B578D9">
      <w:pPr>
        <w:widowControl w:val="0"/>
        <w:spacing w:after="0" w:line="240" w:lineRule="auto"/>
        <w:contextualSpacing/>
        <w:jc w:val="both"/>
        <w:rPr>
          <w:rFonts w:ascii="Times New Roman" w:eastAsia="Times New Roman" w:hAnsi="Times New Roman" w:cs="Times New Roman"/>
          <w:b/>
          <w:bCs/>
          <w:sz w:val="24"/>
          <w:szCs w:val="24"/>
          <w:lang w:eastAsia="ru-RU"/>
        </w:rPr>
      </w:pP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скотоводство (с правом размещения зданий, сооружений, используемых для содержания и разведения сельскохозяйственных животных), </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птицеводство (с правом размещения зданий, сооружений, используемых для содержания и разведения животных, хранения и первичной переработки продукции птицеводства),</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звероводство (с правом размещения зданий, сооружений, используемых для содержания и разведения животных, производства, хранения и первичной переработки продукции),</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свиноводство (с правом размещения зданий, сооружений, используемых для содержания и разведения животных, производства, хранения и первичной переработки продукции);</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растениеводство, </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пчеловодство (с правом размещения сооружений, используемых для хранения и первичной переработки продукции пчеловодства),</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рыбоводство (с правом размещения зданий, сооружений, оборудования, необходимых для осуществления рыбоводства) </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научное обеспечение сельского хозяйства, </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хранение и переработка сельскохозяйственной продукции (с правом размещения</w:t>
      </w:r>
      <w:r w:rsidRPr="00B578D9">
        <w:rPr>
          <w:rFonts w:ascii="Times New Roman" w:eastAsia="Times New Roman" w:hAnsi="Times New Roman" w:cs="Times New Roman"/>
          <w:color w:val="FF0000"/>
          <w:sz w:val="24"/>
          <w:szCs w:val="24"/>
          <w:lang w:eastAsia="ru-RU"/>
        </w:rPr>
        <w:t xml:space="preserve"> </w:t>
      </w:r>
      <w:r w:rsidRPr="00B578D9">
        <w:rPr>
          <w:rFonts w:ascii="Times New Roman" w:eastAsia="Times New Roman" w:hAnsi="Times New Roman" w:cs="Times New Roman"/>
          <w:sz w:val="24"/>
          <w:szCs w:val="24"/>
          <w:lang w:eastAsia="ru-RU"/>
        </w:rPr>
        <w:t>зданий, сооружений, используемых для производства, хранения, первичной и глубокой переработки сельскохозяйственной продукции),</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ведение личного подсобного хозяйства на полевых участках (без права возведения объектов капитального строительства), </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питомники (с правом размещения сооружений)</w:t>
      </w:r>
    </w:p>
    <w:p w:rsidR="00B578D9" w:rsidRPr="00B578D9" w:rsidRDefault="00B578D9" w:rsidP="00B578D9">
      <w:pPr>
        <w:autoSpaceDE w:val="0"/>
        <w:autoSpaceDN w:val="0"/>
        <w:adjustRightInd w:val="0"/>
        <w:spacing w:after="0" w:line="240" w:lineRule="auto"/>
        <w:ind w:left="720"/>
        <w:contextualSpacing/>
        <w:jc w:val="both"/>
        <w:rPr>
          <w:rFonts w:ascii="Times New Roman" w:eastAsia="Times New Roman" w:hAnsi="Times New Roman" w:cs="Times New Roman"/>
          <w:sz w:val="24"/>
          <w:szCs w:val="24"/>
          <w:lang w:eastAsia="ru-RU"/>
        </w:rPr>
      </w:pPr>
    </w:p>
    <w:p w:rsidR="00B578D9" w:rsidRPr="00B578D9" w:rsidRDefault="00B578D9" w:rsidP="00B578D9">
      <w:pPr>
        <w:autoSpaceDE w:val="0"/>
        <w:autoSpaceDN w:val="0"/>
        <w:adjustRightInd w:val="0"/>
        <w:spacing w:after="0" w:line="240" w:lineRule="auto"/>
        <w:ind w:left="360"/>
        <w:contextualSpacing/>
        <w:jc w:val="both"/>
        <w:rPr>
          <w:rFonts w:ascii="Times New Roman" w:eastAsia="Times New Roman" w:hAnsi="Times New Roman" w:cs="Times New Roman"/>
          <w:sz w:val="24"/>
          <w:szCs w:val="24"/>
          <w:lang w:eastAsia="ru-RU"/>
        </w:rPr>
      </w:pPr>
    </w:p>
    <w:p w:rsidR="00B578D9" w:rsidRPr="00B578D9" w:rsidRDefault="00B578D9" w:rsidP="00B578D9">
      <w:pPr>
        <w:autoSpaceDE w:val="0"/>
        <w:autoSpaceDN w:val="0"/>
        <w:adjustRightInd w:val="0"/>
        <w:spacing w:after="0" w:line="240" w:lineRule="auto"/>
        <w:contextualSpacing/>
        <w:jc w:val="center"/>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Вспомогательные виды использования:</w:t>
      </w:r>
    </w:p>
    <w:p w:rsidR="00B578D9" w:rsidRPr="00B578D9" w:rsidRDefault="00B578D9" w:rsidP="00B578D9">
      <w:pPr>
        <w:autoSpaceDE w:val="0"/>
        <w:autoSpaceDN w:val="0"/>
        <w:adjustRightInd w:val="0"/>
        <w:spacing w:after="0" w:line="240" w:lineRule="auto"/>
        <w:contextualSpacing/>
        <w:jc w:val="both"/>
        <w:rPr>
          <w:rFonts w:ascii="Times New Roman" w:eastAsia="Times New Roman" w:hAnsi="Times New Roman" w:cs="Times New Roman"/>
          <w:b/>
          <w:bCs/>
          <w:sz w:val="24"/>
          <w:szCs w:val="24"/>
          <w:lang w:eastAsia="ru-RU"/>
        </w:rPr>
      </w:pP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машинно-транспортные и ремонтные станции, </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ангары и гаражи для сельскохозяйственной техники,</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ветеринарные учреждения,</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водонапорные башни,</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теплицы и парники, </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промысловые цеха, </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материальные склады, </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трансформаторные станции и иное техническое оборудование,</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Arial" w:eastAsia="Times New Roman" w:hAnsi="Arial" w:cs="Arial"/>
          <w:sz w:val="20"/>
          <w:szCs w:val="20"/>
          <w:lang w:eastAsia="ru-RU"/>
        </w:rPr>
      </w:pPr>
      <w:r w:rsidRPr="00B578D9">
        <w:rPr>
          <w:rFonts w:ascii="Times New Roman" w:eastAsia="Times New Roman" w:hAnsi="Times New Roman" w:cs="Times New Roman"/>
          <w:sz w:val="24"/>
          <w:szCs w:val="24"/>
          <w:lang w:eastAsia="ru-RU"/>
        </w:rPr>
        <w:t>коммуникации, обеспечивающие внутренние и внешние связи объектов указанной зоны</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Arial" w:eastAsia="Times New Roman" w:hAnsi="Arial" w:cs="Arial"/>
          <w:sz w:val="20"/>
          <w:szCs w:val="20"/>
          <w:lang w:eastAsia="ru-RU"/>
        </w:rPr>
      </w:pPr>
      <w:r w:rsidRPr="00B578D9">
        <w:rPr>
          <w:rFonts w:ascii="Times New Roman" w:eastAsia="Times New Roman" w:hAnsi="Times New Roman" w:cs="Times New Roman"/>
          <w:sz w:val="24"/>
          <w:szCs w:val="24"/>
          <w:lang w:eastAsia="ru-RU"/>
        </w:rPr>
        <w:t>амбары</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sz w:val="24"/>
          <w:szCs w:val="24"/>
          <w:lang w:eastAsia="ru-RU"/>
        </w:rPr>
        <w:t xml:space="preserve">объекты с размещением правления объединения; </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sz w:val="24"/>
          <w:szCs w:val="24"/>
          <w:lang w:eastAsia="ru-RU"/>
        </w:rPr>
        <w:t xml:space="preserve">здания и сооружения для хранения средств пожаротушения;   </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Arial" w:eastAsia="Times New Roman" w:hAnsi="Arial" w:cs="Arial"/>
          <w:sz w:val="20"/>
          <w:szCs w:val="20"/>
          <w:lang w:eastAsia="ru-RU"/>
        </w:rPr>
      </w:pPr>
      <w:r w:rsidRPr="00B578D9">
        <w:rPr>
          <w:rFonts w:ascii="Times New Roman" w:eastAsia="Times New Roman" w:hAnsi="Times New Roman" w:cs="Times New Roman"/>
          <w:sz w:val="24"/>
          <w:szCs w:val="24"/>
          <w:lang w:eastAsia="ru-RU"/>
        </w:rPr>
        <w:t xml:space="preserve">площадки для мусоросборников;        </w:t>
      </w:r>
    </w:p>
    <w:p w:rsidR="00B578D9" w:rsidRPr="00B578D9" w:rsidRDefault="00B578D9" w:rsidP="00B578D9">
      <w:pPr>
        <w:autoSpaceDE w:val="0"/>
        <w:autoSpaceDN w:val="0"/>
        <w:adjustRightInd w:val="0"/>
        <w:spacing w:after="0" w:line="240" w:lineRule="auto"/>
        <w:ind w:left="360"/>
        <w:contextualSpacing/>
        <w:jc w:val="both"/>
        <w:rPr>
          <w:rFonts w:ascii="Arial" w:eastAsia="Times New Roman" w:hAnsi="Arial" w:cs="Arial"/>
          <w:sz w:val="20"/>
          <w:szCs w:val="20"/>
          <w:lang w:eastAsia="ru-RU"/>
        </w:rPr>
      </w:pPr>
      <w:r w:rsidRPr="00B578D9">
        <w:rPr>
          <w:rFonts w:ascii="Times New Roman" w:eastAsia="Times New Roman" w:hAnsi="Times New Roman" w:cs="Times New Roman"/>
          <w:sz w:val="24"/>
          <w:szCs w:val="24"/>
          <w:lang w:eastAsia="ru-RU"/>
        </w:rPr>
        <w:t xml:space="preserve">   </w:t>
      </w:r>
    </w:p>
    <w:p w:rsidR="00B578D9" w:rsidRPr="00B578D9" w:rsidRDefault="00B578D9" w:rsidP="00B578D9">
      <w:pPr>
        <w:widowControl w:val="0"/>
        <w:overflowPunct w:val="0"/>
        <w:autoSpaceDE w:val="0"/>
        <w:autoSpaceDN w:val="0"/>
        <w:adjustRightInd w:val="0"/>
        <w:spacing w:after="0" w:line="240" w:lineRule="auto"/>
        <w:contextualSpacing/>
        <w:jc w:val="center"/>
        <w:textAlignment w:val="baseline"/>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Условно разрешенные виды использования:</w:t>
      </w:r>
    </w:p>
    <w:p w:rsidR="00B578D9" w:rsidRPr="00B578D9" w:rsidRDefault="00B578D9" w:rsidP="00B578D9">
      <w:pPr>
        <w:widowControl w:val="0"/>
        <w:overflowPunct w:val="0"/>
        <w:autoSpaceDE w:val="0"/>
        <w:autoSpaceDN w:val="0"/>
        <w:adjustRightInd w:val="0"/>
        <w:spacing w:after="0" w:line="240" w:lineRule="auto"/>
        <w:contextualSpacing/>
        <w:jc w:val="both"/>
        <w:textAlignment w:val="baseline"/>
        <w:rPr>
          <w:rFonts w:ascii="Times New Roman" w:eastAsia="Times New Roman" w:hAnsi="Times New Roman" w:cs="Times New Roman"/>
          <w:b/>
          <w:bCs/>
          <w:sz w:val="24"/>
          <w:szCs w:val="24"/>
          <w:lang w:eastAsia="ru-RU"/>
        </w:rPr>
      </w:pPr>
    </w:p>
    <w:p w:rsidR="00B578D9" w:rsidRPr="00B578D9" w:rsidRDefault="00B578D9" w:rsidP="00B578D9">
      <w:pPr>
        <w:widowControl w:val="0"/>
        <w:numPr>
          <w:ilvl w:val="0"/>
          <w:numId w:val="38"/>
        </w:numPr>
        <w:overflowPunct w:val="0"/>
        <w:autoSpaceDE w:val="0"/>
        <w:autoSpaceDN w:val="0"/>
        <w:adjustRightInd w:val="0"/>
        <w:spacing w:after="0" w:line="240" w:lineRule="auto"/>
        <w:contextualSpacing/>
        <w:jc w:val="both"/>
        <w:textAlignment w:val="baseline"/>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sz w:val="24"/>
          <w:szCs w:val="24"/>
          <w:lang w:eastAsia="ru-RU"/>
        </w:rPr>
        <w:t>склады минеральных удобрений и химических средств защиты растений</w:t>
      </w:r>
    </w:p>
    <w:p w:rsidR="00B578D9" w:rsidRPr="00B578D9" w:rsidRDefault="00B578D9" w:rsidP="00B578D9">
      <w:pPr>
        <w:widowControl w:val="0"/>
        <w:numPr>
          <w:ilvl w:val="0"/>
          <w:numId w:val="38"/>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линии электропередачи, связи и других линейных сооружений следует размещать по границам полей севооборотов вдоль дорог, лесополос, существующих трасс с таким расчетом, чтобы обеспечивался свободный доступ к коммуникациям с территории, не занятой сельскохозяйственными угодьями.</w:t>
      </w:r>
    </w:p>
    <w:p w:rsidR="00B578D9" w:rsidRPr="00B578D9" w:rsidRDefault="00B578D9" w:rsidP="00B578D9">
      <w:pPr>
        <w:autoSpaceDE w:val="0"/>
        <w:autoSpaceDN w:val="0"/>
        <w:adjustRightInd w:val="0"/>
        <w:spacing w:after="0" w:line="240" w:lineRule="auto"/>
        <w:ind w:left="360"/>
        <w:contextualSpacing/>
        <w:jc w:val="both"/>
        <w:rPr>
          <w:rFonts w:ascii="Times New Roman" w:eastAsia="Times New Roman" w:hAnsi="Times New Roman" w:cs="Times New Roman"/>
          <w:sz w:val="24"/>
          <w:szCs w:val="24"/>
          <w:lang w:eastAsia="ru-RU"/>
        </w:rPr>
      </w:pPr>
    </w:p>
    <w:p w:rsidR="00B578D9" w:rsidRPr="00B578D9" w:rsidRDefault="00B578D9" w:rsidP="00B578D9">
      <w:pPr>
        <w:keepNext/>
        <w:widowControl w:val="0"/>
        <w:shd w:val="clear" w:color="auto" w:fill="FFFFFF"/>
        <w:autoSpaceDE w:val="0"/>
        <w:autoSpaceDN w:val="0"/>
        <w:adjustRightInd w:val="0"/>
        <w:spacing w:after="0" w:line="240" w:lineRule="auto"/>
        <w:ind w:left="12" w:right="896"/>
        <w:contextualSpacing/>
        <w:jc w:val="center"/>
        <w:outlineLvl w:val="8"/>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СХ 3 Зона сельскохозяйственного назначения, предназначенная для ведения личного подсобного хозяйства, дачного хозяйства и садоводства в границах населенных пунктов</w:t>
      </w:r>
    </w:p>
    <w:p w:rsidR="00B578D9" w:rsidRPr="00B578D9" w:rsidRDefault="00B578D9" w:rsidP="00B578D9">
      <w:pPr>
        <w:widowControl w:val="0"/>
        <w:spacing w:after="0" w:line="240" w:lineRule="auto"/>
        <w:contextualSpacing/>
        <w:jc w:val="center"/>
        <w:rPr>
          <w:rFonts w:ascii="Times New Roman" w:eastAsia="Times New Roman" w:hAnsi="Times New Roman" w:cs="Times New Roman"/>
          <w:b/>
          <w:bCs/>
          <w:sz w:val="24"/>
          <w:szCs w:val="24"/>
          <w:lang w:eastAsia="ru-RU"/>
        </w:rPr>
      </w:pPr>
    </w:p>
    <w:p w:rsidR="00B578D9" w:rsidRPr="00B578D9" w:rsidRDefault="00B578D9" w:rsidP="00B578D9">
      <w:pPr>
        <w:widowControl w:val="0"/>
        <w:spacing w:after="0" w:line="240" w:lineRule="auto"/>
        <w:contextualSpacing/>
        <w:jc w:val="center"/>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Основные виды разрешенного использования недвижимости:</w:t>
      </w:r>
    </w:p>
    <w:p w:rsidR="00B578D9" w:rsidRPr="00B578D9" w:rsidRDefault="00B578D9" w:rsidP="00B578D9">
      <w:pPr>
        <w:widowControl w:val="0"/>
        <w:spacing w:after="0" w:line="240" w:lineRule="auto"/>
        <w:contextualSpacing/>
        <w:jc w:val="both"/>
        <w:rPr>
          <w:rFonts w:ascii="Times New Roman" w:eastAsia="Times New Roman" w:hAnsi="Times New Roman" w:cs="Times New Roman"/>
          <w:b/>
          <w:bCs/>
          <w:sz w:val="24"/>
          <w:szCs w:val="24"/>
          <w:lang w:eastAsia="ru-RU"/>
        </w:rPr>
      </w:pP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ведение личного подсобного хозяйства с содержанием скота не более 3 голов КРС, не более 20 голов птицы; </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ведение дачного хозяйства;</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размещение жилого дачного дома, пригодного для отдыха и проживания,</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садоводство (с правом возведения дома предназначенного для отдыха),</w:t>
      </w:r>
    </w:p>
    <w:p w:rsidR="00B578D9" w:rsidRPr="00B578D9" w:rsidRDefault="00B578D9" w:rsidP="00B578D9">
      <w:pPr>
        <w:autoSpaceDE w:val="0"/>
        <w:autoSpaceDN w:val="0"/>
        <w:adjustRightInd w:val="0"/>
        <w:spacing w:after="0" w:line="240" w:lineRule="auto"/>
        <w:ind w:left="360"/>
        <w:contextualSpacing/>
        <w:jc w:val="both"/>
        <w:rPr>
          <w:rFonts w:ascii="Times New Roman" w:eastAsia="Times New Roman" w:hAnsi="Times New Roman" w:cs="Times New Roman"/>
          <w:sz w:val="24"/>
          <w:szCs w:val="24"/>
          <w:lang w:eastAsia="ru-RU"/>
        </w:rPr>
      </w:pPr>
    </w:p>
    <w:p w:rsidR="00B578D9" w:rsidRPr="00B578D9" w:rsidRDefault="00B578D9" w:rsidP="00B578D9">
      <w:pPr>
        <w:autoSpaceDE w:val="0"/>
        <w:autoSpaceDN w:val="0"/>
        <w:adjustRightInd w:val="0"/>
        <w:spacing w:after="0" w:line="240" w:lineRule="auto"/>
        <w:contextualSpacing/>
        <w:jc w:val="center"/>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Вспомогательные виды использования:</w:t>
      </w:r>
    </w:p>
    <w:p w:rsidR="00B578D9" w:rsidRPr="00B578D9" w:rsidRDefault="00B578D9" w:rsidP="00B578D9">
      <w:pPr>
        <w:autoSpaceDE w:val="0"/>
        <w:autoSpaceDN w:val="0"/>
        <w:adjustRightInd w:val="0"/>
        <w:spacing w:after="0" w:line="240" w:lineRule="auto"/>
        <w:contextualSpacing/>
        <w:jc w:val="both"/>
        <w:rPr>
          <w:rFonts w:ascii="Times New Roman" w:eastAsia="Times New Roman" w:hAnsi="Times New Roman" w:cs="Times New Roman"/>
          <w:b/>
          <w:bCs/>
          <w:sz w:val="24"/>
          <w:szCs w:val="24"/>
          <w:lang w:eastAsia="ru-RU"/>
        </w:rPr>
      </w:pP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теплицы и парники, </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sz w:val="24"/>
          <w:szCs w:val="24"/>
          <w:lang w:eastAsia="ru-RU"/>
        </w:rPr>
        <w:t xml:space="preserve">объекты с размещением правления объединения; </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строения для содержания мелких животных (собак, птицы, кроликов и т.д.)</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sz w:val="24"/>
          <w:szCs w:val="24"/>
          <w:lang w:eastAsia="ru-RU"/>
        </w:rPr>
        <w:t>магазин смешанной торговли до 50 кв.м. общей площади на территории садоводческих (дачных) объединений;</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sz w:val="24"/>
          <w:szCs w:val="24"/>
          <w:lang w:eastAsia="ru-RU"/>
        </w:rPr>
        <w:t xml:space="preserve">здания и сооружения для хранения средств пожаротушения;   </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Arial" w:eastAsia="Times New Roman" w:hAnsi="Arial" w:cs="Arial"/>
          <w:sz w:val="20"/>
          <w:szCs w:val="20"/>
          <w:lang w:eastAsia="ru-RU"/>
        </w:rPr>
      </w:pPr>
      <w:r w:rsidRPr="00B578D9">
        <w:rPr>
          <w:rFonts w:ascii="Times New Roman" w:eastAsia="Times New Roman" w:hAnsi="Times New Roman" w:cs="Times New Roman"/>
          <w:sz w:val="24"/>
          <w:szCs w:val="24"/>
          <w:lang w:eastAsia="ru-RU"/>
        </w:rPr>
        <w:t xml:space="preserve">площадки для мусоросборников;      </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Arial" w:eastAsia="Times New Roman" w:hAnsi="Arial" w:cs="Arial"/>
          <w:sz w:val="20"/>
          <w:szCs w:val="20"/>
          <w:lang w:eastAsia="ru-RU"/>
        </w:rPr>
      </w:pPr>
      <w:r w:rsidRPr="00B578D9">
        <w:rPr>
          <w:rFonts w:ascii="Times New Roman" w:eastAsia="Times New Roman" w:hAnsi="Times New Roman" w:cs="Times New Roman"/>
          <w:sz w:val="24"/>
          <w:szCs w:val="24"/>
          <w:lang w:eastAsia="ru-RU"/>
        </w:rPr>
        <w:t xml:space="preserve">пчеловодство  </w:t>
      </w:r>
    </w:p>
    <w:p w:rsidR="00B578D9" w:rsidRPr="00B578D9" w:rsidRDefault="00B578D9" w:rsidP="00B578D9">
      <w:pPr>
        <w:autoSpaceDE w:val="0"/>
        <w:autoSpaceDN w:val="0"/>
        <w:adjustRightInd w:val="0"/>
        <w:spacing w:after="0" w:line="240" w:lineRule="auto"/>
        <w:ind w:left="360"/>
        <w:contextualSpacing/>
        <w:jc w:val="both"/>
        <w:rPr>
          <w:rFonts w:ascii="Arial" w:eastAsia="Times New Roman" w:hAnsi="Arial" w:cs="Arial"/>
          <w:sz w:val="20"/>
          <w:szCs w:val="20"/>
          <w:lang w:eastAsia="ru-RU"/>
        </w:rPr>
      </w:pPr>
      <w:r w:rsidRPr="00B578D9">
        <w:rPr>
          <w:rFonts w:ascii="Times New Roman" w:eastAsia="Times New Roman" w:hAnsi="Times New Roman" w:cs="Times New Roman"/>
          <w:sz w:val="24"/>
          <w:szCs w:val="24"/>
          <w:lang w:eastAsia="ru-RU"/>
        </w:rPr>
        <w:t xml:space="preserve">   </w:t>
      </w:r>
    </w:p>
    <w:p w:rsidR="00B578D9" w:rsidRPr="00B578D9" w:rsidRDefault="00B578D9" w:rsidP="00B578D9">
      <w:pPr>
        <w:widowControl w:val="0"/>
        <w:overflowPunct w:val="0"/>
        <w:autoSpaceDE w:val="0"/>
        <w:autoSpaceDN w:val="0"/>
        <w:adjustRightInd w:val="0"/>
        <w:spacing w:after="0" w:line="240" w:lineRule="auto"/>
        <w:contextualSpacing/>
        <w:jc w:val="center"/>
        <w:textAlignment w:val="baseline"/>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Условно разрешенные виды использования:</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lastRenderedPageBreak/>
        <w:t>личное подсобное хозяйство с содержанием скота свыше 3 голов КРС, свыше 20 голов птицы,</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магазин смешанной торговли до 50 кв.м. общей площади</w:t>
      </w:r>
    </w:p>
    <w:p w:rsidR="00B578D9" w:rsidRPr="00B578D9" w:rsidRDefault="00B578D9" w:rsidP="00B578D9">
      <w:pPr>
        <w:autoSpaceDE w:val="0"/>
        <w:autoSpaceDN w:val="0"/>
        <w:adjustRightInd w:val="0"/>
        <w:spacing w:after="0" w:line="240" w:lineRule="auto"/>
        <w:ind w:left="720"/>
        <w:contextualSpacing/>
        <w:jc w:val="both"/>
        <w:rPr>
          <w:rFonts w:ascii="Times New Roman" w:eastAsia="Times New Roman" w:hAnsi="Times New Roman" w:cs="Times New Roman"/>
          <w:sz w:val="24"/>
          <w:szCs w:val="24"/>
          <w:lang w:eastAsia="ru-RU"/>
        </w:rPr>
      </w:pPr>
    </w:p>
    <w:p w:rsidR="00B578D9" w:rsidRPr="00B578D9" w:rsidRDefault="00B578D9" w:rsidP="00B578D9">
      <w:pPr>
        <w:keepNext/>
        <w:widowControl w:val="0"/>
        <w:shd w:val="clear" w:color="auto" w:fill="FFFFFF"/>
        <w:autoSpaceDE w:val="0"/>
        <w:autoSpaceDN w:val="0"/>
        <w:adjustRightInd w:val="0"/>
        <w:spacing w:after="0" w:line="240" w:lineRule="auto"/>
        <w:ind w:left="12" w:right="896"/>
        <w:contextualSpacing/>
        <w:jc w:val="center"/>
        <w:outlineLvl w:val="8"/>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СХ 3-1 Зона сельскохозяйственного назначения, предназначенная для ведения садоводства за границами населенных пунктов</w:t>
      </w:r>
    </w:p>
    <w:p w:rsidR="00B578D9" w:rsidRPr="00B578D9" w:rsidRDefault="00B578D9" w:rsidP="00B578D9">
      <w:pPr>
        <w:keepNext/>
        <w:widowControl w:val="0"/>
        <w:shd w:val="clear" w:color="auto" w:fill="FFFFFF"/>
        <w:autoSpaceDE w:val="0"/>
        <w:autoSpaceDN w:val="0"/>
        <w:adjustRightInd w:val="0"/>
        <w:spacing w:after="0" w:line="240" w:lineRule="auto"/>
        <w:ind w:left="12" w:right="896"/>
        <w:contextualSpacing/>
        <w:jc w:val="center"/>
        <w:outlineLvl w:val="8"/>
        <w:rPr>
          <w:rFonts w:ascii="Times New Roman" w:eastAsia="Times New Roman" w:hAnsi="Times New Roman" w:cs="Times New Roman"/>
          <w:b/>
          <w:bCs/>
          <w:sz w:val="24"/>
          <w:szCs w:val="24"/>
          <w:lang w:eastAsia="ru-RU"/>
        </w:rPr>
      </w:pPr>
    </w:p>
    <w:p w:rsidR="00B578D9" w:rsidRPr="00B578D9" w:rsidRDefault="00B578D9" w:rsidP="00B578D9">
      <w:pPr>
        <w:widowControl w:val="0"/>
        <w:spacing w:after="0" w:line="240" w:lineRule="auto"/>
        <w:contextualSpacing/>
        <w:jc w:val="center"/>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Основные виды разрешенного использования недвижимости:</w:t>
      </w:r>
    </w:p>
    <w:p w:rsidR="00B578D9" w:rsidRPr="00B578D9" w:rsidRDefault="00B578D9" w:rsidP="00B578D9">
      <w:pPr>
        <w:widowControl w:val="0"/>
        <w:spacing w:after="0" w:line="240" w:lineRule="auto"/>
        <w:contextualSpacing/>
        <w:jc w:val="both"/>
        <w:rPr>
          <w:rFonts w:ascii="Times New Roman" w:eastAsia="Times New Roman" w:hAnsi="Times New Roman" w:cs="Times New Roman"/>
          <w:b/>
          <w:bCs/>
          <w:sz w:val="24"/>
          <w:szCs w:val="24"/>
          <w:lang w:eastAsia="ru-RU"/>
        </w:rPr>
      </w:pP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садоводство (с правом возведения дома предназначенного для отдыха),</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садоводческие некоммерческие товарищества.</w:t>
      </w:r>
    </w:p>
    <w:p w:rsidR="00B578D9" w:rsidRPr="00B578D9" w:rsidRDefault="00B578D9" w:rsidP="00B578D9">
      <w:pPr>
        <w:autoSpaceDE w:val="0"/>
        <w:autoSpaceDN w:val="0"/>
        <w:adjustRightInd w:val="0"/>
        <w:spacing w:after="0" w:line="240" w:lineRule="auto"/>
        <w:ind w:left="720"/>
        <w:contextualSpacing/>
        <w:jc w:val="both"/>
        <w:rPr>
          <w:rFonts w:ascii="Times New Roman" w:eastAsia="Times New Roman" w:hAnsi="Times New Roman" w:cs="Times New Roman"/>
          <w:sz w:val="24"/>
          <w:szCs w:val="24"/>
          <w:lang w:eastAsia="ru-RU"/>
        </w:rPr>
      </w:pPr>
    </w:p>
    <w:p w:rsidR="00B578D9" w:rsidRPr="00B578D9" w:rsidRDefault="00B578D9" w:rsidP="00B578D9">
      <w:pPr>
        <w:keepNext/>
        <w:widowControl w:val="0"/>
        <w:shd w:val="clear" w:color="auto" w:fill="FFFFFF"/>
        <w:autoSpaceDE w:val="0"/>
        <w:autoSpaceDN w:val="0"/>
        <w:adjustRightInd w:val="0"/>
        <w:spacing w:after="0" w:line="240" w:lineRule="auto"/>
        <w:ind w:left="12" w:right="896"/>
        <w:contextualSpacing/>
        <w:jc w:val="center"/>
        <w:outlineLvl w:val="8"/>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СХ 4 Зона сельскохозяйственного назначения, предназначенная для ведения огородничества, сенокошения</w:t>
      </w: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
          <w:bCs/>
          <w:sz w:val="20"/>
          <w:szCs w:val="20"/>
          <w:lang w:eastAsia="ru-RU"/>
        </w:rPr>
      </w:pPr>
    </w:p>
    <w:p w:rsidR="00B578D9" w:rsidRPr="00B578D9" w:rsidRDefault="00B578D9" w:rsidP="00B578D9">
      <w:pPr>
        <w:widowControl w:val="0"/>
        <w:overflowPunct w:val="0"/>
        <w:autoSpaceDE w:val="0"/>
        <w:autoSpaceDN w:val="0"/>
        <w:adjustRightInd w:val="0"/>
        <w:spacing w:after="0" w:line="240" w:lineRule="auto"/>
        <w:contextualSpacing/>
        <w:jc w:val="center"/>
        <w:textAlignment w:val="baseline"/>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Основные виды разрешенного использования недвижимости:</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ведение огородничества</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сенокосы</w:t>
      </w:r>
    </w:p>
    <w:p w:rsidR="00B578D9" w:rsidRPr="00B578D9" w:rsidRDefault="00B578D9" w:rsidP="00B578D9">
      <w:pPr>
        <w:autoSpaceDE w:val="0"/>
        <w:autoSpaceDN w:val="0"/>
        <w:adjustRightInd w:val="0"/>
        <w:spacing w:after="0" w:line="240" w:lineRule="auto"/>
        <w:ind w:left="720"/>
        <w:contextualSpacing/>
        <w:rPr>
          <w:rFonts w:ascii="Times New Roman" w:eastAsia="Times New Roman" w:hAnsi="Times New Roman" w:cs="Times New Roman"/>
          <w:b/>
          <w:bCs/>
          <w:sz w:val="24"/>
          <w:szCs w:val="24"/>
          <w:lang w:eastAsia="ru-RU"/>
        </w:rPr>
      </w:pPr>
    </w:p>
    <w:p w:rsidR="00B578D9" w:rsidRPr="00B578D9" w:rsidRDefault="00B578D9" w:rsidP="00B578D9">
      <w:pPr>
        <w:autoSpaceDE w:val="0"/>
        <w:autoSpaceDN w:val="0"/>
        <w:adjustRightInd w:val="0"/>
        <w:spacing w:after="0" w:line="240" w:lineRule="auto"/>
        <w:ind w:left="1428" w:firstLine="696"/>
        <w:contextualSpacing/>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Вспомогательные виды использования:</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подсобные сооружения (надворные туалеты, сараи и т.п. сооружения)</w:t>
      </w:r>
    </w:p>
    <w:p w:rsidR="00B578D9" w:rsidRPr="00B578D9" w:rsidRDefault="00B578D9" w:rsidP="00B578D9">
      <w:pPr>
        <w:autoSpaceDE w:val="0"/>
        <w:autoSpaceDN w:val="0"/>
        <w:adjustRightInd w:val="0"/>
        <w:spacing w:after="0" w:line="240" w:lineRule="auto"/>
        <w:ind w:left="360"/>
        <w:contextualSpacing/>
        <w:jc w:val="both"/>
        <w:rPr>
          <w:rFonts w:ascii="Times New Roman" w:eastAsia="Times New Roman" w:hAnsi="Times New Roman" w:cs="Times New Roman"/>
          <w:sz w:val="24"/>
          <w:szCs w:val="24"/>
          <w:lang w:eastAsia="ru-RU"/>
        </w:rPr>
      </w:pPr>
    </w:p>
    <w:p w:rsidR="00B578D9" w:rsidRPr="00B578D9" w:rsidRDefault="00B578D9" w:rsidP="00B578D9">
      <w:pPr>
        <w:autoSpaceDE w:val="0"/>
        <w:autoSpaceDN w:val="0"/>
        <w:adjustRightInd w:val="0"/>
        <w:spacing w:after="0" w:line="240" w:lineRule="auto"/>
        <w:ind w:left="360" w:firstLine="720"/>
        <w:contextualSpacing/>
        <w:jc w:val="center"/>
        <w:rPr>
          <w:rFonts w:ascii="Times New Roman" w:eastAsia="Times New Roman" w:hAnsi="Times New Roman" w:cs="Times New Roman"/>
          <w:b/>
          <w:sz w:val="24"/>
          <w:szCs w:val="24"/>
          <w:lang w:eastAsia="ru-RU"/>
        </w:rPr>
      </w:pPr>
      <w:r w:rsidRPr="00B578D9">
        <w:rPr>
          <w:rFonts w:ascii="Times New Roman" w:eastAsia="Times New Roman" w:hAnsi="Times New Roman" w:cs="Times New Roman"/>
          <w:b/>
          <w:sz w:val="24"/>
          <w:szCs w:val="24"/>
          <w:lang w:eastAsia="ru-RU"/>
        </w:rPr>
        <w:t>К Зона коммунального обслуживания</w:t>
      </w:r>
    </w:p>
    <w:p w:rsidR="00B578D9" w:rsidRPr="00B578D9" w:rsidRDefault="00B578D9" w:rsidP="00B578D9">
      <w:pPr>
        <w:autoSpaceDE w:val="0"/>
        <w:autoSpaceDN w:val="0"/>
        <w:adjustRightInd w:val="0"/>
        <w:spacing w:after="0" w:line="240" w:lineRule="auto"/>
        <w:ind w:left="360" w:firstLine="720"/>
        <w:contextualSpacing/>
        <w:jc w:val="both"/>
        <w:rPr>
          <w:rFonts w:ascii="Times New Roman" w:eastAsia="Times New Roman" w:hAnsi="Times New Roman" w:cs="Times New Roman"/>
          <w:sz w:val="24"/>
          <w:szCs w:val="24"/>
          <w:lang w:eastAsia="ru-RU"/>
        </w:rPr>
      </w:pPr>
    </w:p>
    <w:p w:rsidR="00B578D9" w:rsidRPr="00B578D9" w:rsidRDefault="00B578D9" w:rsidP="00B578D9">
      <w:pPr>
        <w:widowControl w:val="0"/>
        <w:overflowPunct w:val="0"/>
        <w:autoSpaceDE w:val="0"/>
        <w:autoSpaceDN w:val="0"/>
        <w:adjustRightInd w:val="0"/>
        <w:spacing w:after="0" w:line="240" w:lineRule="auto"/>
        <w:contextualSpacing/>
        <w:jc w:val="center"/>
        <w:textAlignment w:val="baseline"/>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Разрешенные виды использования:</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объекты, обеспечивающие поставку воды (водозаборы, насосные станции, водопроводы, водоочистные сооружения);</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объекты, обеспечивающие поставку тепла (котельные);</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объекты, обеспечивающие поставку электричества (линии электропередачи с проектным номинальным классом напряжения до 220 киловольт, трансформаторные подстанции);</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объекты, обеспечивающие поставку газа (газопроводы низкого значения, ГРПШ, ПГБ, ГРП, ГРПШ и др.);</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объекты, обеспечивающие предоставление услуг связи (линии связи, телефонные станции, вышки сотовой связи);</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объекты, обеспечивающие отвод канализационных стоков (очистные сооружения, канализация);</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объекты, обеспечивающие очистку и уборку объектов недвижимости (стоянки, мастерские для обслуживания уборочной и аварийной техники);</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здания или помещения, предназначенные для приема населения и организаций в связи с предоставлением им коммунальных услуг</w:t>
      </w:r>
    </w:p>
    <w:p w:rsidR="00B578D9" w:rsidRPr="00B578D9" w:rsidRDefault="00B578D9" w:rsidP="00B578D9">
      <w:pPr>
        <w:autoSpaceDE w:val="0"/>
        <w:autoSpaceDN w:val="0"/>
        <w:adjustRightInd w:val="0"/>
        <w:spacing w:after="0" w:line="240" w:lineRule="auto"/>
        <w:ind w:left="360" w:firstLine="720"/>
        <w:contextualSpacing/>
        <w:jc w:val="both"/>
        <w:rPr>
          <w:rFonts w:ascii="Times New Roman" w:eastAsia="Times New Roman" w:hAnsi="Times New Roman" w:cs="Times New Roman"/>
          <w:sz w:val="24"/>
          <w:szCs w:val="24"/>
          <w:lang w:eastAsia="ru-RU"/>
        </w:rPr>
      </w:pPr>
    </w:p>
    <w:p w:rsidR="00B578D9" w:rsidRPr="00B578D9" w:rsidRDefault="00B578D9" w:rsidP="00B578D9">
      <w:pPr>
        <w:widowControl w:val="0"/>
        <w:overflowPunct w:val="0"/>
        <w:autoSpaceDE w:val="0"/>
        <w:autoSpaceDN w:val="0"/>
        <w:adjustRightInd w:val="0"/>
        <w:spacing w:after="0" w:line="240" w:lineRule="auto"/>
        <w:contextualSpacing/>
        <w:jc w:val="center"/>
        <w:textAlignment w:val="baseline"/>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Условно разрешенные виды использования:</w:t>
      </w:r>
    </w:p>
    <w:p w:rsidR="00B578D9" w:rsidRPr="00B578D9" w:rsidRDefault="00B578D9" w:rsidP="00B578D9">
      <w:pPr>
        <w:autoSpaceDE w:val="0"/>
        <w:autoSpaceDN w:val="0"/>
        <w:adjustRightInd w:val="0"/>
        <w:spacing w:after="0" w:line="240" w:lineRule="auto"/>
        <w:ind w:left="360" w:firstLine="720"/>
        <w:contextualSpacing/>
        <w:jc w:val="both"/>
        <w:rPr>
          <w:rFonts w:ascii="Times New Roman" w:eastAsia="Times New Roman" w:hAnsi="Times New Roman" w:cs="Times New Roman"/>
          <w:sz w:val="24"/>
          <w:szCs w:val="24"/>
          <w:lang w:eastAsia="ru-RU"/>
        </w:rPr>
      </w:pP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мусоросжигательные и мусороперерабатывающие заводы, полигоны по захоронению и сортировке бытового мусора и отходов; </w:t>
      </w:r>
    </w:p>
    <w:p w:rsidR="00B578D9" w:rsidRPr="00B578D9" w:rsidRDefault="00B578D9" w:rsidP="00B578D9">
      <w:pPr>
        <w:widowControl w:val="0"/>
        <w:numPr>
          <w:ilvl w:val="0"/>
          <w:numId w:val="37"/>
        </w:numPr>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места сбора вещей для их вторичной переработки</w:t>
      </w:r>
    </w:p>
    <w:p w:rsidR="00B578D9" w:rsidRPr="00B578D9" w:rsidRDefault="00B578D9"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b/>
          <w:bCs/>
          <w:color w:val="000000"/>
          <w:spacing w:val="-4"/>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right="-5"/>
        <w:jc w:val="center"/>
        <w:rPr>
          <w:rFonts w:ascii="Times New Roman" w:eastAsia="Times New Roman" w:hAnsi="Times New Roman" w:cs="Times New Roman"/>
          <w:b/>
          <w:bCs/>
          <w:color w:val="000000"/>
          <w:spacing w:val="-4"/>
          <w:sz w:val="24"/>
          <w:szCs w:val="24"/>
          <w:lang w:eastAsia="ru-RU"/>
        </w:rPr>
      </w:pPr>
      <w:r w:rsidRPr="00B578D9">
        <w:rPr>
          <w:rFonts w:ascii="Times New Roman" w:eastAsia="Times New Roman" w:hAnsi="Times New Roman" w:cs="Times New Roman"/>
          <w:b/>
          <w:bCs/>
          <w:color w:val="000000"/>
          <w:spacing w:val="-4"/>
          <w:sz w:val="24"/>
          <w:szCs w:val="24"/>
          <w:lang w:eastAsia="ru-RU"/>
        </w:rPr>
        <w:t>П         Производственные зоны</w:t>
      </w:r>
    </w:p>
    <w:p w:rsidR="00B578D9" w:rsidRPr="00B578D9" w:rsidRDefault="00B578D9" w:rsidP="00B578D9">
      <w:pPr>
        <w:widowControl w:val="0"/>
        <w:shd w:val="clear" w:color="auto" w:fill="FFFFFF"/>
        <w:autoSpaceDE w:val="0"/>
        <w:autoSpaceDN w:val="0"/>
        <w:adjustRightInd w:val="0"/>
        <w:spacing w:after="0" w:line="240" w:lineRule="auto"/>
        <w:ind w:right="-5"/>
        <w:jc w:val="center"/>
        <w:rPr>
          <w:rFonts w:ascii="Times New Roman" w:eastAsia="Times New Roman" w:hAnsi="Times New Roman" w:cs="Times New Roman"/>
          <w:color w:val="000000"/>
          <w:spacing w:val="-18"/>
          <w:sz w:val="24"/>
          <w:szCs w:val="24"/>
          <w:lang w:eastAsia="ru-RU"/>
        </w:rPr>
      </w:pPr>
    </w:p>
    <w:p w:rsidR="00B578D9" w:rsidRPr="00B578D9" w:rsidRDefault="00B578D9" w:rsidP="00B578D9">
      <w:pPr>
        <w:widowControl w:val="0"/>
        <w:shd w:val="clear" w:color="auto" w:fill="FFFFFF"/>
        <w:autoSpaceDE w:val="0"/>
        <w:autoSpaceDN w:val="0"/>
        <w:adjustRightInd w:val="0"/>
        <w:spacing w:before="100" w:after="0" w:line="240" w:lineRule="auto"/>
        <w:ind w:right="12"/>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ab/>
        <w:t xml:space="preserve">Производственные зоны, зоны для размещения промышленных, коммунальных и </w:t>
      </w:r>
      <w:r w:rsidRPr="00B578D9">
        <w:rPr>
          <w:rFonts w:ascii="Times New Roman" w:eastAsia="Times New Roman" w:hAnsi="Times New Roman" w:cs="Times New Roman"/>
          <w:color w:val="000000"/>
          <w:spacing w:val="-5"/>
          <w:sz w:val="24"/>
          <w:szCs w:val="24"/>
          <w:lang w:eastAsia="ru-RU"/>
        </w:rPr>
        <w:lastRenderedPageBreak/>
        <w:t xml:space="preserve">складских объектов, а </w:t>
      </w:r>
      <w:r w:rsidRPr="00B578D9">
        <w:rPr>
          <w:rFonts w:ascii="Times New Roman" w:eastAsia="Times New Roman" w:hAnsi="Times New Roman" w:cs="Times New Roman"/>
          <w:color w:val="000000"/>
          <w:spacing w:val="-1"/>
          <w:sz w:val="24"/>
          <w:szCs w:val="24"/>
          <w:lang w:eastAsia="ru-RU"/>
        </w:rPr>
        <w:t xml:space="preserve">также для установления санитарно-защитных зон таких объектов в соответствии с требованиями </w:t>
      </w:r>
      <w:r w:rsidRPr="00B578D9">
        <w:rPr>
          <w:rFonts w:ascii="Times New Roman" w:eastAsia="Times New Roman" w:hAnsi="Times New Roman" w:cs="Times New Roman"/>
          <w:color w:val="000000"/>
          <w:spacing w:val="-5"/>
          <w:sz w:val="24"/>
          <w:szCs w:val="24"/>
          <w:lang w:eastAsia="ru-RU"/>
        </w:rPr>
        <w:t>технических регламентов.</w:t>
      </w:r>
    </w:p>
    <w:p w:rsidR="00B578D9" w:rsidRPr="00B578D9" w:rsidRDefault="00B578D9" w:rsidP="00B578D9">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В производственных зонах сельских поселений и населенных пунктов  следует размещать животноводческие, птицеводческие и звероводческие предприятия, предприятия по хранению и переработке сельскохозяйственной продукции, ремонту, техническому обслуживанию и хранению сельскохозяйственных машин и автомобилей, по изготовлению строительных конструкций, изделий и деталей из местных материалов, машиноиспытательные станции, ветеринарные учреждения, теплицы и парники, промысловые цеха, материальные склады, транспортные, энергетические и другие объекты, связанные с проектируемыми предприятиями, а также коммуникации, обеспечивающие внутренние и внешние связи объектов производственной зоны.</w:t>
      </w:r>
    </w:p>
    <w:p w:rsidR="00B578D9" w:rsidRPr="00B578D9" w:rsidRDefault="00B578D9" w:rsidP="00B578D9">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B578D9" w:rsidRPr="00B578D9" w:rsidRDefault="00B578D9" w:rsidP="00B578D9">
      <w:pPr>
        <w:widowControl w:val="0"/>
        <w:shd w:val="clear" w:color="auto" w:fill="FFFFFF"/>
        <w:autoSpaceDE w:val="0"/>
        <w:autoSpaceDN w:val="0"/>
        <w:adjustRightInd w:val="0"/>
        <w:spacing w:before="112" w:after="0" w:line="240" w:lineRule="auto"/>
        <w:jc w:val="center"/>
        <w:rPr>
          <w:rFonts w:ascii="Times New Roman" w:eastAsia="Times New Roman" w:hAnsi="Times New Roman" w:cs="Times New Roman"/>
          <w:b/>
          <w:bCs/>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П 1      Территория размещения производственных объектов</w:t>
      </w:r>
      <w:r w:rsidRPr="00B578D9">
        <w:rPr>
          <w:rFonts w:ascii="Times New Roman" w:eastAsia="Times New Roman" w:hAnsi="Times New Roman" w:cs="Times New Roman"/>
          <w:color w:val="000000"/>
          <w:spacing w:val="-5"/>
          <w:sz w:val="24"/>
          <w:szCs w:val="24"/>
          <w:lang w:eastAsia="ru-RU"/>
        </w:rPr>
        <w:t xml:space="preserve"> </w:t>
      </w:r>
      <w:r w:rsidRPr="00B578D9">
        <w:rPr>
          <w:rFonts w:ascii="Times New Roman" w:eastAsia="Times New Roman" w:hAnsi="Times New Roman" w:cs="Times New Roman"/>
          <w:b/>
          <w:bCs/>
          <w:color w:val="000000"/>
          <w:spacing w:val="-5"/>
          <w:sz w:val="24"/>
          <w:szCs w:val="24"/>
          <w:lang w:eastAsia="ru-RU"/>
        </w:rPr>
        <w:t>с различными нормативами воздействия на окружающую среду</w:t>
      </w:r>
    </w:p>
    <w:p w:rsidR="00B578D9" w:rsidRPr="00B578D9" w:rsidRDefault="00B578D9" w:rsidP="00B578D9">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Зона предприятий и складов V - IV классов вредности (санитарно-защитные зоны - до 100 м).</w:t>
      </w:r>
    </w:p>
    <w:p w:rsidR="00B578D9" w:rsidRPr="00B578D9" w:rsidRDefault="00B578D9" w:rsidP="00B578D9">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B578D9" w:rsidRPr="00B578D9" w:rsidRDefault="00B578D9" w:rsidP="00B578D9">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Основные разрешенные виды использования земельных участков:</w:t>
      </w:r>
    </w:p>
    <w:p w:rsidR="00B578D9" w:rsidRPr="00B578D9" w:rsidRDefault="00B578D9" w:rsidP="00B578D9">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предприятия V класса вредности, санитарно-защитная зона - 50 м:</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металлургические, машиностроительные и металлообрабатывающие предприятия и производства,</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производства строительной промышленности,</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производства по обработке древесины,</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текстильные производства и производства легкой промышленности,</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производства по обработке животных продуктов,</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производства по обработке пищевых продуктов и вкусовых веществ,</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санитарно-технические сооружения и установки коммунального назначения,</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предприятия IV класса вредности, санитарно-защитная зона - 100 м:</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химические предприятия и производства,</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металлургические, машиностроительные и металлообрабатывающие предприятия и производства,</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производства строительной промышленности,</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производства по обработке древесины,</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текстильные производства и производства легкой промышленности,</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производства по обработке животных продуктов,</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производства по обработке пищевых продуктов и вкусовых веществ,</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санитарно-технические сооружения и установки коммунального назначения,</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сельскохозяйственные предприятия и объекты сельскохозяйственного назначения.</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Котельные большой мощности, ГРС</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АТС, небольшие котельные, КНС, РП, ТП, ГРП</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Сооружения энергообеспечения (электричество, газ).</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Недропользование </w:t>
      </w:r>
    </w:p>
    <w:p w:rsidR="00B578D9" w:rsidRPr="00B578D9" w:rsidRDefault="00B578D9" w:rsidP="00B578D9">
      <w:pPr>
        <w:autoSpaceDE w:val="0"/>
        <w:autoSpaceDN w:val="0"/>
        <w:adjustRightInd w:val="0"/>
        <w:spacing w:after="0" w:line="240" w:lineRule="auto"/>
        <w:ind w:left="740"/>
        <w:jc w:val="both"/>
        <w:rPr>
          <w:rFonts w:ascii="Times New Roman" w:eastAsia="Times New Roman" w:hAnsi="Times New Roman" w:cs="Times New Roman"/>
          <w:sz w:val="24"/>
          <w:szCs w:val="24"/>
          <w:lang w:eastAsia="ru-RU"/>
        </w:rPr>
      </w:pPr>
    </w:p>
    <w:p w:rsidR="00B578D9" w:rsidRPr="00B578D9" w:rsidRDefault="00B578D9" w:rsidP="00B578D9">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Условно разрешенные виды использования:</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общежития, связанные с производством и образованием,</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заведения среднего специального образования,</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высшие учебные заведения,</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спортзалы, залы рекреации (с бассейном или без),</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lastRenderedPageBreak/>
        <w:t xml:space="preserve"> универсальные спортивные и развлекательные комплексы,</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станции скорой помощи,</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ветеринарные приемные пункты,</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киоски, лоточная торговля, временные павильоны розничной торговли и обслуживания населения,</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общественные туалеты,</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магазины товаров первой необходимости в отдельностоящем здании общей площадью не более 200 кв. м,</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отделения милиции,</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порты, причалы, портовые сооружения,</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автозаправочные станции,</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кладбища,</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крематории,</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тюрьмы,</w:t>
      </w:r>
    </w:p>
    <w:p w:rsidR="00B578D9" w:rsidRPr="00B578D9" w:rsidRDefault="00B578D9" w:rsidP="00B578D9">
      <w:pPr>
        <w:widowControl w:val="0"/>
        <w:numPr>
          <w:ilvl w:val="1"/>
          <w:numId w:val="12"/>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объекты военного назначения.</w:t>
      </w:r>
    </w:p>
    <w:p w:rsidR="00B578D9" w:rsidRPr="00B578D9" w:rsidRDefault="00B578D9" w:rsidP="00B578D9">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p>
    <w:p w:rsidR="00B578D9" w:rsidRPr="00B578D9" w:rsidRDefault="00B578D9" w:rsidP="00B578D9">
      <w:pPr>
        <w:autoSpaceDE w:val="0"/>
        <w:autoSpaceDN w:val="0"/>
        <w:adjustRightInd w:val="0"/>
        <w:spacing w:after="0" w:line="240" w:lineRule="auto"/>
        <w:ind w:firstLine="540"/>
        <w:jc w:val="center"/>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П2. Территории размещения коммунальных и складских объектов, объектов жилищно-коммунального хозяйства</w:t>
      </w:r>
    </w:p>
    <w:p w:rsidR="00B578D9" w:rsidRPr="00B578D9" w:rsidRDefault="00B578D9" w:rsidP="00B578D9">
      <w:pPr>
        <w:widowControl w:val="0"/>
        <w:shd w:val="clear" w:color="auto" w:fill="FFFFFF"/>
        <w:autoSpaceDE w:val="0"/>
        <w:autoSpaceDN w:val="0"/>
        <w:adjustRightInd w:val="0"/>
        <w:spacing w:before="96" w:after="0" w:line="240" w:lineRule="auto"/>
        <w:jc w:val="both"/>
        <w:rPr>
          <w:rFonts w:ascii="Times New Roman" w:eastAsia="Times New Roman" w:hAnsi="Times New Roman" w:cs="Times New Roman"/>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before="20" w:after="0" w:line="240" w:lineRule="auto"/>
        <w:ind w:left="8"/>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Разрешенные виды использования:</w:t>
      </w:r>
    </w:p>
    <w:p w:rsidR="00B578D9" w:rsidRPr="00B578D9" w:rsidRDefault="00B578D9" w:rsidP="00B578D9">
      <w:pPr>
        <w:widowControl w:val="0"/>
        <w:shd w:val="clear" w:color="auto" w:fill="FFFFFF"/>
        <w:autoSpaceDE w:val="0"/>
        <w:autoSpaceDN w:val="0"/>
        <w:adjustRightInd w:val="0"/>
        <w:spacing w:before="20" w:after="0" w:line="240" w:lineRule="auto"/>
        <w:ind w:left="8"/>
        <w:jc w:val="center"/>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numPr>
          <w:ilvl w:val="1"/>
          <w:numId w:val="12"/>
        </w:numPr>
        <w:shd w:val="clear" w:color="auto" w:fill="FFFFFF"/>
        <w:tabs>
          <w:tab w:val="left" w:pos="70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Предприятия питания, рассчитанные на малый поток посетителей</w:t>
      </w:r>
    </w:p>
    <w:p w:rsidR="00B578D9" w:rsidRPr="00B578D9" w:rsidRDefault="00B578D9" w:rsidP="00B578D9">
      <w:pPr>
        <w:widowControl w:val="0"/>
        <w:numPr>
          <w:ilvl w:val="1"/>
          <w:numId w:val="12"/>
        </w:numPr>
        <w:shd w:val="clear" w:color="auto" w:fill="FFFFFF"/>
        <w:tabs>
          <w:tab w:val="left" w:pos="70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Амбулатории, поликлиники</w:t>
      </w:r>
    </w:p>
    <w:p w:rsidR="00B578D9" w:rsidRPr="00B578D9" w:rsidRDefault="00B578D9" w:rsidP="00B578D9">
      <w:pPr>
        <w:widowControl w:val="0"/>
        <w:numPr>
          <w:ilvl w:val="1"/>
          <w:numId w:val="12"/>
        </w:numPr>
        <w:shd w:val="clear" w:color="auto" w:fill="FFFFFF"/>
        <w:tabs>
          <w:tab w:val="left" w:pos="70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Пункты первой мед. помощи, врачебные кабинеты</w:t>
      </w:r>
    </w:p>
    <w:p w:rsidR="00B578D9" w:rsidRPr="00B578D9" w:rsidRDefault="00B578D9" w:rsidP="00B578D9">
      <w:pPr>
        <w:widowControl w:val="0"/>
        <w:numPr>
          <w:ilvl w:val="1"/>
          <w:numId w:val="12"/>
        </w:numPr>
        <w:shd w:val="clear" w:color="auto" w:fill="FFFFFF"/>
        <w:tabs>
          <w:tab w:val="left" w:pos="70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Предприятия по ремонту бытовой техники</w:t>
      </w:r>
    </w:p>
    <w:p w:rsidR="00B578D9" w:rsidRPr="00B578D9" w:rsidRDefault="00B578D9" w:rsidP="00B578D9">
      <w:pPr>
        <w:widowControl w:val="0"/>
        <w:numPr>
          <w:ilvl w:val="1"/>
          <w:numId w:val="12"/>
        </w:numPr>
        <w:shd w:val="clear" w:color="auto" w:fill="FFFFFF"/>
        <w:tabs>
          <w:tab w:val="left" w:pos="704"/>
        </w:tabs>
        <w:autoSpaceDE w:val="0"/>
        <w:autoSpaceDN w:val="0"/>
        <w:adjustRightInd w:val="0"/>
        <w:spacing w:before="4"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Отделения связи, опорные пункты милиции</w:t>
      </w:r>
    </w:p>
    <w:p w:rsidR="00B578D9" w:rsidRPr="00B578D9" w:rsidRDefault="00B578D9" w:rsidP="00B578D9">
      <w:pPr>
        <w:widowControl w:val="0"/>
        <w:numPr>
          <w:ilvl w:val="1"/>
          <w:numId w:val="12"/>
        </w:numPr>
        <w:shd w:val="clear" w:color="auto" w:fill="FFFFFF"/>
        <w:tabs>
          <w:tab w:val="left" w:pos="70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Пожарные депо, станции скорой помощи, отделения милиции, военкоматы, призывные пункты</w:t>
      </w:r>
    </w:p>
    <w:p w:rsidR="00B578D9" w:rsidRPr="00B578D9" w:rsidRDefault="00B578D9" w:rsidP="00B578D9">
      <w:pPr>
        <w:widowControl w:val="0"/>
        <w:numPr>
          <w:ilvl w:val="1"/>
          <w:numId w:val="12"/>
        </w:numPr>
        <w:shd w:val="clear" w:color="auto" w:fill="FFFFFF"/>
        <w:tabs>
          <w:tab w:val="left" w:pos="704"/>
        </w:tabs>
        <w:autoSpaceDE w:val="0"/>
        <w:autoSpaceDN w:val="0"/>
        <w:adjustRightInd w:val="0"/>
        <w:spacing w:before="4"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7"/>
          <w:sz w:val="24"/>
          <w:szCs w:val="24"/>
          <w:lang w:eastAsia="ru-RU"/>
        </w:rPr>
        <w:t>Офисы, конторы</w:t>
      </w:r>
    </w:p>
    <w:p w:rsidR="00B578D9" w:rsidRPr="00B578D9" w:rsidRDefault="00B578D9" w:rsidP="00B578D9">
      <w:pPr>
        <w:widowControl w:val="0"/>
        <w:numPr>
          <w:ilvl w:val="1"/>
          <w:numId w:val="12"/>
        </w:numPr>
        <w:shd w:val="clear" w:color="auto" w:fill="FFFFFF"/>
        <w:tabs>
          <w:tab w:val="left" w:pos="70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Коммунально-складские сооружения</w:t>
      </w:r>
    </w:p>
    <w:p w:rsidR="00B578D9" w:rsidRPr="00B578D9" w:rsidRDefault="00B578D9" w:rsidP="00B578D9">
      <w:pPr>
        <w:widowControl w:val="0"/>
        <w:numPr>
          <w:ilvl w:val="1"/>
          <w:numId w:val="12"/>
        </w:numPr>
        <w:shd w:val="clear" w:color="auto" w:fill="FFFFFF"/>
        <w:tabs>
          <w:tab w:val="left" w:pos="704"/>
        </w:tabs>
        <w:autoSpaceDE w:val="0"/>
        <w:autoSpaceDN w:val="0"/>
        <w:adjustRightInd w:val="0"/>
        <w:spacing w:before="8"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0"/>
          <w:sz w:val="24"/>
          <w:szCs w:val="24"/>
          <w:lang w:eastAsia="ru-RU"/>
        </w:rPr>
        <w:t>Гаражи</w:t>
      </w:r>
    </w:p>
    <w:p w:rsidR="00B578D9" w:rsidRPr="00B578D9" w:rsidRDefault="00B578D9" w:rsidP="00B578D9">
      <w:pPr>
        <w:widowControl w:val="0"/>
        <w:numPr>
          <w:ilvl w:val="1"/>
          <w:numId w:val="12"/>
        </w:numPr>
        <w:shd w:val="clear" w:color="auto" w:fill="FFFFFF"/>
        <w:tabs>
          <w:tab w:val="left" w:pos="70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Мастерские автосервиса</w:t>
      </w:r>
    </w:p>
    <w:p w:rsidR="00B578D9" w:rsidRPr="00B578D9" w:rsidRDefault="00B578D9" w:rsidP="00B578D9">
      <w:pPr>
        <w:widowControl w:val="0"/>
        <w:numPr>
          <w:ilvl w:val="1"/>
          <w:numId w:val="12"/>
        </w:numPr>
        <w:shd w:val="clear" w:color="auto" w:fill="FFFFFF"/>
        <w:tabs>
          <w:tab w:val="left" w:pos="70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Автозаправочные станции</w:t>
      </w:r>
    </w:p>
    <w:p w:rsidR="00B578D9" w:rsidRPr="00B578D9" w:rsidRDefault="00B578D9" w:rsidP="00B578D9">
      <w:pPr>
        <w:widowControl w:val="0"/>
        <w:numPr>
          <w:ilvl w:val="1"/>
          <w:numId w:val="12"/>
        </w:numPr>
        <w:shd w:val="clear" w:color="auto" w:fill="FFFFFF"/>
        <w:tabs>
          <w:tab w:val="left" w:pos="70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Автопарки грузового транспорта</w:t>
      </w:r>
    </w:p>
    <w:p w:rsidR="00B578D9" w:rsidRPr="00B578D9" w:rsidRDefault="00B578D9" w:rsidP="00B578D9">
      <w:pPr>
        <w:widowControl w:val="0"/>
        <w:numPr>
          <w:ilvl w:val="1"/>
          <w:numId w:val="12"/>
        </w:numPr>
        <w:shd w:val="clear" w:color="auto" w:fill="FFFFFF"/>
        <w:tabs>
          <w:tab w:val="left" w:pos="704"/>
        </w:tabs>
        <w:autoSpaceDE w:val="0"/>
        <w:autoSpaceDN w:val="0"/>
        <w:adjustRightInd w:val="0"/>
        <w:spacing w:before="4"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Автостоянки открытого типа общего пользования</w:t>
      </w:r>
    </w:p>
    <w:p w:rsidR="00B578D9" w:rsidRPr="00B578D9" w:rsidRDefault="00B578D9" w:rsidP="00B578D9">
      <w:pPr>
        <w:widowControl w:val="0"/>
        <w:numPr>
          <w:ilvl w:val="1"/>
          <w:numId w:val="12"/>
        </w:numPr>
        <w:shd w:val="clear" w:color="auto" w:fill="FFFFFF"/>
        <w:tabs>
          <w:tab w:val="left" w:pos="70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Котельные большой мощности, ГРС</w:t>
      </w:r>
    </w:p>
    <w:p w:rsidR="00B578D9" w:rsidRPr="00B578D9" w:rsidRDefault="00B578D9" w:rsidP="00B578D9">
      <w:pPr>
        <w:widowControl w:val="0"/>
        <w:numPr>
          <w:ilvl w:val="1"/>
          <w:numId w:val="12"/>
        </w:numPr>
        <w:shd w:val="clear" w:color="auto" w:fill="FFFFFF"/>
        <w:tabs>
          <w:tab w:val="left" w:pos="70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АТС, небольшие котельные, КНС, РП, ТП, ГРП</w:t>
      </w:r>
    </w:p>
    <w:p w:rsidR="00B578D9" w:rsidRPr="00B578D9" w:rsidRDefault="00B578D9" w:rsidP="00B578D9">
      <w:pPr>
        <w:widowControl w:val="0"/>
        <w:numPr>
          <w:ilvl w:val="1"/>
          <w:numId w:val="12"/>
        </w:numPr>
        <w:shd w:val="clear" w:color="auto" w:fill="FFFFFF"/>
        <w:tabs>
          <w:tab w:val="left" w:pos="70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Сооружения энергообеспечения (электричество, газ)</w:t>
      </w:r>
    </w:p>
    <w:p w:rsidR="00B578D9" w:rsidRPr="00B578D9" w:rsidRDefault="00B578D9" w:rsidP="00B578D9">
      <w:pPr>
        <w:widowControl w:val="0"/>
        <w:numPr>
          <w:ilvl w:val="1"/>
          <w:numId w:val="12"/>
        </w:numPr>
        <w:shd w:val="clear" w:color="auto" w:fill="FFFFFF"/>
        <w:tabs>
          <w:tab w:val="left" w:pos="70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Антенные поля, радио и телевизионные вышки</w:t>
      </w:r>
    </w:p>
    <w:p w:rsidR="00B578D9" w:rsidRPr="00B578D9" w:rsidRDefault="00B578D9" w:rsidP="00B578D9">
      <w:pPr>
        <w:widowControl w:val="0"/>
        <w:shd w:val="clear" w:color="auto" w:fill="FFFFFF"/>
        <w:autoSpaceDE w:val="0"/>
        <w:autoSpaceDN w:val="0"/>
        <w:adjustRightInd w:val="0"/>
        <w:spacing w:before="260" w:after="0" w:line="240" w:lineRule="auto"/>
        <w:ind w:left="8"/>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6"/>
          <w:sz w:val="24"/>
          <w:szCs w:val="24"/>
          <w:lang w:eastAsia="ru-RU"/>
        </w:rPr>
        <w:t>Условно разрешенные виды использования</w:t>
      </w:r>
    </w:p>
    <w:p w:rsidR="00B578D9" w:rsidRPr="00B578D9" w:rsidRDefault="00B578D9" w:rsidP="00B578D9">
      <w:pPr>
        <w:widowControl w:val="0"/>
        <w:numPr>
          <w:ilvl w:val="1"/>
          <w:numId w:val="12"/>
        </w:numPr>
        <w:autoSpaceDE w:val="0"/>
        <w:autoSpaceDN w:val="0"/>
        <w:adjustRightInd w:val="0"/>
        <w:spacing w:after="0" w:line="240" w:lineRule="auto"/>
        <w:ind w:hanging="357"/>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Склады минеральных удобрений и химических средств защиты растений.</w:t>
      </w:r>
    </w:p>
    <w:p w:rsidR="00B578D9" w:rsidRPr="00B578D9" w:rsidRDefault="00B578D9" w:rsidP="00B578D9">
      <w:pPr>
        <w:autoSpaceDE w:val="0"/>
        <w:autoSpaceDN w:val="0"/>
        <w:adjustRightInd w:val="0"/>
        <w:spacing w:after="0" w:line="240" w:lineRule="auto"/>
        <w:ind w:left="740"/>
        <w:jc w:val="both"/>
        <w:rPr>
          <w:rFonts w:ascii="Times New Roman" w:eastAsia="Times New Roman" w:hAnsi="Times New Roman" w:cs="Times New Roman"/>
          <w:sz w:val="24"/>
          <w:szCs w:val="24"/>
          <w:lang w:eastAsia="ru-RU"/>
        </w:rPr>
      </w:pPr>
    </w:p>
    <w:p w:rsidR="00B578D9" w:rsidRPr="00B578D9" w:rsidRDefault="00B578D9" w:rsidP="00B578D9">
      <w:pPr>
        <w:widowControl w:val="0"/>
        <w:shd w:val="clear" w:color="auto" w:fill="FFFFFF"/>
        <w:autoSpaceDE w:val="0"/>
        <w:autoSpaceDN w:val="0"/>
        <w:adjustRightInd w:val="0"/>
        <w:spacing w:before="264" w:after="0" w:line="240" w:lineRule="auto"/>
        <w:ind w:left="20"/>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5"/>
          <w:sz w:val="24"/>
          <w:szCs w:val="24"/>
          <w:lang w:eastAsia="ru-RU"/>
        </w:rPr>
        <w:t>СН       Зоны специального назначения</w:t>
      </w:r>
    </w:p>
    <w:p w:rsidR="00B578D9" w:rsidRPr="00B578D9" w:rsidRDefault="00B578D9" w:rsidP="00B578D9">
      <w:pPr>
        <w:widowControl w:val="0"/>
        <w:shd w:val="clear" w:color="auto" w:fill="FFFFFF"/>
        <w:autoSpaceDE w:val="0"/>
        <w:autoSpaceDN w:val="0"/>
        <w:adjustRightInd w:val="0"/>
        <w:spacing w:before="128" w:after="0" w:line="240" w:lineRule="auto"/>
        <w:ind w:left="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В состав зон специального назначения включаются зоны, занятые кладбищами, крематориями, </w:t>
      </w:r>
      <w:r w:rsidRPr="00B578D9">
        <w:rPr>
          <w:rFonts w:ascii="Times New Roman" w:eastAsia="Times New Roman" w:hAnsi="Times New Roman" w:cs="Times New Roman"/>
          <w:color w:val="000000"/>
          <w:spacing w:val="-2"/>
          <w:sz w:val="24"/>
          <w:szCs w:val="24"/>
          <w:lang w:eastAsia="ru-RU"/>
        </w:rPr>
        <w:t xml:space="preserve">скотомогильниками, объектами размещения отходов потребления и иными объектами, размещение </w:t>
      </w:r>
      <w:r w:rsidRPr="00B578D9">
        <w:rPr>
          <w:rFonts w:ascii="Times New Roman" w:eastAsia="Times New Roman" w:hAnsi="Times New Roman" w:cs="Times New Roman"/>
          <w:color w:val="000000"/>
          <w:spacing w:val="-4"/>
          <w:sz w:val="24"/>
          <w:szCs w:val="24"/>
          <w:lang w:eastAsia="ru-RU"/>
        </w:rPr>
        <w:t xml:space="preserve">которых может быть обеспечено только путем выделения указанных зон и недопустимо в других </w:t>
      </w:r>
      <w:r w:rsidRPr="00B578D9">
        <w:rPr>
          <w:rFonts w:ascii="Times New Roman" w:eastAsia="Times New Roman" w:hAnsi="Times New Roman" w:cs="Times New Roman"/>
          <w:color w:val="000000"/>
          <w:spacing w:val="-6"/>
          <w:sz w:val="24"/>
          <w:szCs w:val="24"/>
          <w:lang w:eastAsia="ru-RU"/>
        </w:rPr>
        <w:t>территориальных зонах.</w:t>
      </w: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lastRenderedPageBreak/>
        <w:t>Для предприятий, производств и объектов, расположенных на территориях специального назначения, в зависимости от мощности, характера и количества выделяемых в окружающую среду загрязняющих веществ и других вредных физических факторов на основании санитарной классификации устанавливаются санитарно-защитные зоны.</w:t>
      </w: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Вновь создаваемые места погребения должны размещаться на расстоянии не менее 300 м от границ селитебной территории.</w:t>
      </w:r>
    </w:p>
    <w:p w:rsidR="00B578D9" w:rsidRPr="00B578D9" w:rsidRDefault="00B578D9" w:rsidP="00B578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b/>
          <w:bCs/>
          <w:color w:val="000000"/>
          <w:spacing w:val="-5"/>
          <w:sz w:val="24"/>
          <w:szCs w:val="24"/>
          <w:lang w:eastAsia="ru-RU"/>
        </w:rPr>
        <w:t xml:space="preserve">         </w:t>
      </w:r>
      <w:r w:rsidRPr="00B578D9">
        <w:rPr>
          <w:rFonts w:ascii="Times New Roman" w:eastAsia="Times New Roman" w:hAnsi="Times New Roman" w:cs="Times New Roman"/>
          <w:sz w:val="24"/>
          <w:szCs w:val="24"/>
          <w:lang w:eastAsia="ru-RU"/>
        </w:rPr>
        <w:t>Территория санитарно-защитных зон должна быть спланирована, благоустроена и озеленена, иметь транспортные и инженерные коридоры. Процент озеленения определяется расчетным путем из условия участия растительности в регулировании водного режима территории.</w:t>
      </w:r>
    </w:p>
    <w:p w:rsidR="00B578D9" w:rsidRPr="00B578D9" w:rsidRDefault="00B578D9" w:rsidP="00B578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b/>
          <w:bCs/>
          <w:color w:val="000000"/>
          <w:spacing w:val="-5"/>
          <w:sz w:val="24"/>
          <w:szCs w:val="24"/>
          <w:lang w:eastAsia="ru-RU"/>
        </w:rPr>
        <w:t xml:space="preserve">          </w:t>
      </w:r>
      <w:r w:rsidRPr="00B578D9">
        <w:rPr>
          <w:rFonts w:ascii="Times New Roman" w:eastAsia="Times New Roman" w:hAnsi="Times New Roman" w:cs="Times New Roman"/>
          <w:sz w:val="24"/>
          <w:szCs w:val="24"/>
          <w:lang w:eastAsia="ru-RU"/>
        </w:rPr>
        <w:t>На территориях санитарно-защитных зон кладбищ, крематориев, зданий и сооружений похоронного назначения не разрешается строительство зданий и сооружений, не связанных с обслуживанием указанных объектов, за исключением культовых и обрядовых объектов.</w:t>
      </w: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По территории санитарно-защитных зон и кладбищ запрещается прокладка сетей централизованного хозяйственно-питьевого водоснабжения.</w:t>
      </w: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На участках кладбищ, крематориев, зданий и сооружений похоронного назначения предусматривается зона зеленых насаждений шириной не менее 20 метров, стоянки автокатафалков и автотранспорта, урны для сбора мусора, площадки для мусоросборников с подъездами к ним.</w:t>
      </w: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При переносе кладбищ и захоронений следует проводить рекультивацию территорий и участков. Использование грунтов с ликвидируемых мест захоронений для планировки жилой территории не допускается.</w:t>
      </w: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Использование территории места погребения разрешается по истечении двадцати лет с момента его переноса. Территория места погребения в этих случаях может быть использована только под зеленые насаждения. Строительство зданий и сооружений на этой территории запрещается.</w:t>
      </w: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Размер санитарно-защитных зон после переноса кладбищ, а также закрытых кладбищ для новых погребений по истечении кладбищенского периода остается неизменной.</w:t>
      </w:r>
    </w:p>
    <w:p w:rsidR="00B578D9" w:rsidRPr="00B578D9" w:rsidRDefault="00B578D9" w:rsidP="00B578D9">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b/>
          <w:bCs/>
          <w:color w:val="000000"/>
          <w:spacing w:val="-5"/>
          <w:sz w:val="24"/>
          <w:szCs w:val="24"/>
          <w:lang w:eastAsia="ru-RU"/>
        </w:rPr>
        <w:t xml:space="preserve">         </w:t>
      </w:r>
      <w:r w:rsidRPr="00B578D9">
        <w:rPr>
          <w:rFonts w:ascii="Times New Roman" w:eastAsia="Times New Roman" w:hAnsi="Times New Roman" w:cs="Times New Roman"/>
          <w:sz w:val="24"/>
          <w:szCs w:val="24"/>
          <w:lang w:eastAsia="ru-RU"/>
        </w:rPr>
        <w:t>Дома траурных обрядов размещают на территории действующих или вновь проектируемых кладбищ, территориях коммунальных зон, обособленных земельных участках в границах жилой застройки и на территории пригородных зон.</w:t>
      </w: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Расстояние от домов траурных обрядов до жилых зданий, территории лечебных, детских, образовательных, спортивно-оздоровительных, культурно-просветительных учреждений и учреждений социального обеспечения регламентируется с учетом характера траурного обряда и должно составлять не менее 100 метров.</w:t>
      </w: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B578D9" w:rsidRPr="00B578D9" w:rsidRDefault="00B578D9" w:rsidP="00B578D9">
      <w:pPr>
        <w:widowControl w:val="0"/>
        <w:shd w:val="clear" w:color="auto" w:fill="FFFFFF"/>
        <w:autoSpaceDE w:val="0"/>
        <w:autoSpaceDN w:val="0"/>
        <w:adjustRightInd w:val="0"/>
        <w:spacing w:before="20" w:after="0" w:line="240" w:lineRule="auto"/>
        <w:ind w:left="16"/>
        <w:jc w:val="center"/>
        <w:rPr>
          <w:rFonts w:ascii="Times New Roman" w:eastAsia="Times New Roman" w:hAnsi="Times New Roman" w:cs="Times New Roman"/>
          <w:b/>
          <w:bCs/>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СН1     Ритуального назначения</w:t>
      </w:r>
    </w:p>
    <w:p w:rsidR="00B578D9" w:rsidRPr="00B578D9" w:rsidRDefault="00B578D9" w:rsidP="00B578D9">
      <w:pPr>
        <w:widowControl w:val="0"/>
        <w:shd w:val="clear" w:color="auto" w:fill="FFFFFF"/>
        <w:autoSpaceDE w:val="0"/>
        <w:autoSpaceDN w:val="0"/>
        <w:adjustRightInd w:val="0"/>
        <w:spacing w:before="20" w:after="0" w:line="240" w:lineRule="auto"/>
        <w:ind w:left="16"/>
        <w:jc w:val="center"/>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24"/>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Разрешенные виды использования:</w:t>
      </w:r>
    </w:p>
    <w:p w:rsidR="00B578D9" w:rsidRPr="00B578D9" w:rsidRDefault="00B578D9" w:rsidP="00B578D9">
      <w:pPr>
        <w:widowControl w:val="0"/>
        <w:shd w:val="clear" w:color="auto" w:fill="FFFFFF"/>
        <w:autoSpaceDE w:val="0"/>
        <w:autoSpaceDN w:val="0"/>
        <w:adjustRightInd w:val="0"/>
        <w:spacing w:after="0" w:line="240" w:lineRule="auto"/>
        <w:ind w:left="24"/>
        <w:jc w:val="center"/>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numPr>
          <w:ilvl w:val="0"/>
          <w:numId w:val="40"/>
        </w:numPr>
        <w:shd w:val="clear" w:color="auto" w:fill="FFFFFF"/>
        <w:tabs>
          <w:tab w:val="left" w:pos="716"/>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7"/>
          <w:sz w:val="24"/>
          <w:szCs w:val="24"/>
          <w:lang w:eastAsia="ru-RU"/>
        </w:rPr>
        <w:t>Церкви, часовни</w:t>
      </w:r>
    </w:p>
    <w:p w:rsidR="00B578D9" w:rsidRPr="00B578D9" w:rsidRDefault="00B578D9" w:rsidP="00B578D9">
      <w:pPr>
        <w:widowControl w:val="0"/>
        <w:numPr>
          <w:ilvl w:val="0"/>
          <w:numId w:val="40"/>
        </w:numPr>
        <w:shd w:val="clear" w:color="auto" w:fill="FFFFFF"/>
        <w:tabs>
          <w:tab w:val="left" w:pos="716"/>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9"/>
          <w:sz w:val="24"/>
          <w:szCs w:val="24"/>
          <w:lang w:eastAsia="ru-RU"/>
        </w:rPr>
        <w:t>Кладбища</w:t>
      </w:r>
    </w:p>
    <w:p w:rsidR="00B578D9" w:rsidRPr="00B578D9" w:rsidRDefault="00B578D9" w:rsidP="00B578D9">
      <w:pPr>
        <w:widowControl w:val="0"/>
        <w:numPr>
          <w:ilvl w:val="0"/>
          <w:numId w:val="40"/>
        </w:numPr>
        <w:shd w:val="clear" w:color="auto" w:fill="FFFFFF"/>
        <w:tabs>
          <w:tab w:val="left" w:pos="716"/>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Проведение работ по озеленению и благоустройству территории;</w:t>
      </w:r>
    </w:p>
    <w:p w:rsidR="00B578D9" w:rsidRPr="00B578D9" w:rsidRDefault="00B578D9" w:rsidP="00B578D9">
      <w:pPr>
        <w:widowControl w:val="0"/>
        <w:numPr>
          <w:ilvl w:val="0"/>
          <w:numId w:val="40"/>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color w:val="000000"/>
          <w:spacing w:val="-7"/>
          <w:sz w:val="24"/>
          <w:szCs w:val="24"/>
          <w:lang w:eastAsia="ru-RU"/>
        </w:rPr>
        <w:t>Размещение объектов, связанных с ритуальными услугами</w:t>
      </w:r>
    </w:p>
    <w:p w:rsidR="00B578D9" w:rsidRPr="00B578D9" w:rsidRDefault="00B578D9" w:rsidP="00B578D9">
      <w:pPr>
        <w:widowControl w:val="0"/>
        <w:numPr>
          <w:ilvl w:val="0"/>
          <w:numId w:val="40"/>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Кладбища с погребением путем предания тела (останков) умершего земле (захоронение в могилу, склеп) размещают на расстоянии:</w:t>
      </w:r>
    </w:p>
    <w:p w:rsidR="00B578D9" w:rsidRPr="00B578D9" w:rsidRDefault="00B578D9" w:rsidP="00B578D9">
      <w:pPr>
        <w:widowControl w:val="0"/>
        <w:autoSpaceDE w:val="0"/>
        <w:autoSpaceDN w:val="0"/>
        <w:adjustRightInd w:val="0"/>
        <w:spacing w:after="0" w:line="240" w:lineRule="auto"/>
        <w:ind w:left="72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от жилых, общественных зданий, спортивно-оздоровительных и санаторно-курортных зон:</w:t>
      </w:r>
    </w:p>
    <w:p w:rsidR="00B578D9" w:rsidRPr="00B578D9" w:rsidRDefault="00B578D9" w:rsidP="00B578D9">
      <w:pPr>
        <w:widowControl w:val="0"/>
        <w:autoSpaceDE w:val="0"/>
        <w:autoSpaceDN w:val="0"/>
        <w:adjustRightInd w:val="0"/>
        <w:spacing w:after="0" w:line="240" w:lineRule="auto"/>
        <w:ind w:left="72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- 500 метров - при площади кладбища от 20 до 40 га (размещение кладбища размером территории более 40 га не допускается);</w:t>
      </w:r>
    </w:p>
    <w:p w:rsidR="00B578D9" w:rsidRPr="00B578D9" w:rsidRDefault="00B578D9" w:rsidP="00B578D9">
      <w:pPr>
        <w:widowControl w:val="0"/>
        <w:autoSpaceDE w:val="0"/>
        <w:autoSpaceDN w:val="0"/>
        <w:adjustRightInd w:val="0"/>
        <w:spacing w:after="0" w:line="240" w:lineRule="auto"/>
        <w:ind w:left="72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lastRenderedPageBreak/>
        <w:t>- 300 метров - при площади кладбища до 20 га;</w:t>
      </w:r>
    </w:p>
    <w:p w:rsidR="00B578D9" w:rsidRPr="00B578D9" w:rsidRDefault="00B578D9" w:rsidP="00B578D9">
      <w:pPr>
        <w:widowControl w:val="0"/>
        <w:autoSpaceDE w:val="0"/>
        <w:autoSpaceDN w:val="0"/>
        <w:adjustRightInd w:val="0"/>
        <w:spacing w:after="0" w:line="240" w:lineRule="auto"/>
        <w:ind w:left="72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- 50 метров - для сельских закрытых кладбищ и мемориальных комплексов, кладбищ с погребением после кремации;</w:t>
      </w:r>
    </w:p>
    <w:p w:rsidR="00B578D9" w:rsidRPr="00B578D9" w:rsidRDefault="00B578D9" w:rsidP="00B578D9">
      <w:pPr>
        <w:widowControl w:val="0"/>
        <w:autoSpaceDE w:val="0"/>
        <w:autoSpaceDN w:val="0"/>
        <w:adjustRightInd w:val="0"/>
        <w:spacing w:after="0" w:line="240" w:lineRule="auto"/>
        <w:ind w:left="72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от водозаборных сооружений централизованного источника водоснабжения населения не менее 1000 м с подтверждением достаточности расстояния расчетами поясов зон санитарной охраны водоисточника и времени фильтрации;</w:t>
      </w:r>
    </w:p>
    <w:p w:rsidR="00B578D9" w:rsidRPr="00B578D9" w:rsidRDefault="00B578D9" w:rsidP="00B578D9">
      <w:pPr>
        <w:widowControl w:val="0"/>
        <w:autoSpaceDE w:val="0"/>
        <w:autoSpaceDN w:val="0"/>
        <w:adjustRightInd w:val="0"/>
        <w:spacing w:after="0" w:line="240" w:lineRule="auto"/>
        <w:ind w:left="72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в сельских населенных пунктах, в которых используются колодцы, каптажи, родники и другие природные источники водоснабжения, при размещении кладбищ выше по потоку грунтовых вод санитарно-защитная зона между кладбищем и населенным пунктом обеспечивается в соответствии с результатами расчетов очистки грунтовых вод и данными лабораторных исследований.</w:t>
      </w:r>
    </w:p>
    <w:p w:rsidR="00B578D9" w:rsidRPr="00B578D9" w:rsidRDefault="00B578D9" w:rsidP="00B578D9">
      <w:pPr>
        <w:widowControl w:val="0"/>
        <w:autoSpaceDE w:val="0"/>
        <w:autoSpaceDN w:val="0"/>
        <w:adjustRightInd w:val="0"/>
        <w:spacing w:after="0" w:line="240" w:lineRule="auto"/>
        <w:jc w:val="both"/>
        <w:rPr>
          <w:rFonts w:ascii="Times New Roman" w:eastAsia="Times New Roman" w:hAnsi="Times New Roman" w:cs="Times New Roman"/>
          <w:b/>
          <w:bCs/>
          <w:sz w:val="24"/>
          <w:szCs w:val="24"/>
          <w:lang w:eastAsia="ru-RU"/>
        </w:rPr>
      </w:pPr>
    </w:p>
    <w:p w:rsidR="00B578D9" w:rsidRPr="00B578D9" w:rsidRDefault="00B578D9" w:rsidP="00B578D9">
      <w:pPr>
        <w:widowControl w:val="0"/>
        <w:shd w:val="clear" w:color="auto" w:fill="FFFFFF"/>
        <w:tabs>
          <w:tab w:val="left" w:pos="716"/>
          <w:tab w:val="left" w:pos="9355"/>
        </w:tabs>
        <w:autoSpaceDE w:val="0"/>
        <w:autoSpaceDN w:val="0"/>
        <w:adjustRightInd w:val="0"/>
        <w:spacing w:after="0" w:line="240" w:lineRule="auto"/>
        <w:ind w:right="-5"/>
        <w:jc w:val="center"/>
        <w:rPr>
          <w:rFonts w:ascii="Times New Roman" w:eastAsia="Times New Roman" w:hAnsi="Times New Roman" w:cs="Times New Roman"/>
          <w:b/>
          <w:bCs/>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СН2     Складирования и захоронения отходов</w:t>
      </w:r>
    </w:p>
    <w:p w:rsidR="00B578D9" w:rsidRPr="00B578D9" w:rsidRDefault="00B578D9" w:rsidP="00B578D9">
      <w:pPr>
        <w:widowControl w:val="0"/>
        <w:shd w:val="clear" w:color="auto" w:fill="FFFFFF"/>
        <w:tabs>
          <w:tab w:val="left" w:pos="716"/>
          <w:tab w:val="left" w:pos="9355"/>
        </w:tabs>
        <w:autoSpaceDE w:val="0"/>
        <w:autoSpaceDN w:val="0"/>
        <w:adjustRightInd w:val="0"/>
        <w:spacing w:after="0" w:line="240" w:lineRule="auto"/>
        <w:ind w:right="-5"/>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color w:val="000000"/>
          <w:spacing w:val="-5"/>
          <w:sz w:val="24"/>
          <w:szCs w:val="24"/>
          <w:lang w:eastAsia="ru-RU"/>
        </w:rPr>
        <w:br/>
      </w:r>
      <w:r w:rsidRPr="00B578D9">
        <w:rPr>
          <w:rFonts w:ascii="Times New Roman" w:eastAsia="Times New Roman" w:hAnsi="Times New Roman" w:cs="Times New Roman"/>
          <w:b/>
          <w:bCs/>
          <w:color w:val="000000"/>
          <w:spacing w:val="-6"/>
          <w:sz w:val="24"/>
          <w:szCs w:val="24"/>
          <w:lang w:eastAsia="ru-RU"/>
        </w:rPr>
        <w:t>Разрешенные виды использования:</w:t>
      </w:r>
    </w:p>
    <w:p w:rsidR="00B578D9" w:rsidRPr="00B578D9" w:rsidRDefault="00B578D9" w:rsidP="00B578D9">
      <w:pPr>
        <w:widowControl w:val="0"/>
        <w:shd w:val="clear" w:color="auto" w:fill="FFFFFF"/>
        <w:tabs>
          <w:tab w:val="left" w:pos="716"/>
          <w:tab w:val="left" w:pos="9355"/>
        </w:tabs>
        <w:autoSpaceDE w:val="0"/>
        <w:autoSpaceDN w:val="0"/>
        <w:adjustRightInd w:val="0"/>
        <w:spacing w:after="0" w:line="240" w:lineRule="auto"/>
        <w:ind w:right="-5"/>
        <w:jc w:val="center"/>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numPr>
          <w:ilvl w:val="0"/>
          <w:numId w:val="41"/>
        </w:numPr>
        <w:shd w:val="clear" w:color="auto" w:fill="FFFFFF"/>
        <w:tabs>
          <w:tab w:val="left" w:pos="716"/>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Свалки бытовых отходов</w:t>
      </w:r>
    </w:p>
    <w:p w:rsidR="00B578D9" w:rsidRPr="00B578D9" w:rsidRDefault="00B578D9" w:rsidP="00B578D9">
      <w:pPr>
        <w:widowControl w:val="0"/>
        <w:numPr>
          <w:ilvl w:val="0"/>
          <w:numId w:val="41"/>
        </w:numPr>
        <w:shd w:val="clear" w:color="auto" w:fill="FFFFFF"/>
        <w:tabs>
          <w:tab w:val="left" w:pos="716"/>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Скотомогильники</w:t>
      </w:r>
    </w:p>
    <w:p w:rsidR="00B578D9" w:rsidRPr="00B578D9" w:rsidRDefault="00B578D9" w:rsidP="00B578D9">
      <w:pPr>
        <w:widowControl w:val="0"/>
        <w:shd w:val="clear" w:color="auto" w:fill="FFFFFF"/>
        <w:tabs>
          <w:tab w:val="left" w:pos="716"/>
        </w:tabs>
        <w:autoSpaceDE w:val="0"/>
        <w:autoSpaceDN w:val="0"/>
        <w:adjustRightInd w:val="0"/>
        <w:spacing w:after="0" w:line="240" w:lineRule="auto"/>
        <w:ind w:left="732"/>
        <w:jc w:val="both"/>
        <w:rPr>
          <w:rFonts w:ascii="Times New Roman" w:eastAsia="Times New Roman" w:hAnsi="Times New Roman" w:cs="Times New Roman"/>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8"/>
        <w:jc w:val="center"/>
        <w:rPr>
          <w:rFonts w:ascii="Times New Roman" w:eastAsia="Times New Roman" w:hAnsi="Times New Roman" w:cs="Times New Roman"/>
          <w:b/>
          <w:bCs/>
          <w:color w:val="000000"/>
          <w:spacing w:val="-3"/>
          <w:sz w:val="24"/>
          <w:szCs w:val="24"/>
          <w:lang w:eastAsia="ru-RU"/>
        </w:rPr>
      </w:pPr>
      <w:r w:rsidRPr="00B578D9">
        <w:rPr>
          <w:rFonts w:ascii="Times New Roman" w:eastAsia="Times New Roman" w:hAnsi="Times New Roman" w:cs="Times New Roman"/>
          <w:b/>
          <w:bCs/>
          <w:color w:val="000000"/>
          <w:spacing w:val="-3"/>
          <w:sz w:val="24"/>
          <w:szCs w:val="24"/>
          <w:lang w:eastAsia="ru-RU"/>
        </w:rPr>
        <w:t>Т          Зоны транспортной инфраструктуры</w:t>
      </w:r>
    </w:p>
    <w:p w:rsidR="00B578D9" w:rsidRPr="00B578D9" w:rsidRDefault="00B578D9" w:rsidP="00B578D9">
      <w:pPr>
        <w:autoSpaceDE w:val="0"/>
        <w:autoSpaceDN w:val="0"/>
        <w:adjustRightInd w:val="0"/>
        <w:spacing w:after="0" w:line="240" w:lineRule="auto"/>
        <w:jc w:val="both"/>
        <w:rPr>
          <w:rFonts w:ascii="Arial" w:eastAsia="Times New Roman" w:hAnsi="Arial" w:cs="Arial"/>
          <w:sz w:val="24"/>
          <w:szCs w:val="24"/>
          <w:lang w:eastAsia="ru-RU"/>
        </w:rPr>
      </w:pP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Зона, предназначенная для размещения различного рода путей сообщения и сооружений, используемых для перевозки людей или грузов, либо передачи веществ.</w:t>
      </w: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b/>
          <w:sz w:val="24"/>
          <w:szCs w:val="24"/>
          <w:lang w:eastAsia="ru-RU"/>
        </w:rPr>
        <w:t>Т</w:t>
      </w:r>
      <w:bookmarkStart w:id="0" w:name="sub_1071"/>
      <w:r w:rsidRPr="00B578D9">
        <w:rPr>
          <w:rFonts w:ascii="Times New Roman" w:eastAsia="Times New Roman" w:hAnsi="Times New Roman" w:cs="Times New Roman"/>
          <w:b/>
          <w:sz w:val="24"/>
          <w:szCs w:val="24"/>
          <w:lang w:eastAsia="ru-RU"/>
        </w:rPr>
        <w:t>1</w:t>
      </w:r>
      <w:r w:rsidRPr="00B578D9">
        <w:rPr>
          <w:rFonts w:ascii="Times New Roman" w:eastAsia="Times New Roman" w:hAnsi="Times New Roman" w:cs="Times New Roman"/>
          <w:sz w:val="24"/>
          <w:szCs w:val="24"/>
          <w:lang w:eastAsia="ru-RU"/>
        </w:rPr>
        <w:t xml:space="preserve">  Железнодорожный транспорт</w:t>
      </w:r>
      <w:bookmarkEnd w:id="0"/>
      <w:r w:rsidRPr="00B578D9">
        <w:rPr>
          <w:rFonts w:ascii="Times New Roman" w:eastAsia="Times New Roman" w:hAnsi="Times New Roman" w:cs="Times New Roman"/>
          <w:sz w:val="24"/>
          <w:szCs w:val="24"/>
          <w:lang w:eastAsia="ru-RU"/>
        </w:rPr>
        <w:t xml:space="preserve"> (Размещение железнодорожных путей; размещение, зданий и сооружений, в том числе железнодорожных вокзалов и станций, а также устройств и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 размещение погрузочно-разгрузочных площадок,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не предназначенных непосредственно для обеспечения железнодорожных перевозок) и иных объектов при условии соблюдения требований безопасности движения, установленных федеральными законами; размещение наземных сооружений метрополитена, в том числе посадочных станций, вентиляционных шахт; размещение наземных сооружений для трамвайного сообщения и иных специальных дорог (канатных, монорельсовых, фуникулеров)</w:t>
      </w: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bookmarkStart w:id="1" w:name="sub_1072"/>
      <w:r w:rsidRPr="00B578D9">
        <w:rPr>
          <w:rFonts w:ascii="Times New Roman" w:eastAsia="Times New Roman" w:hAnsi="Times New Roman" w:cs="Times New Roman"/>
          <w:b/>
          <w:sz w:val="24"/>
          <w:szCs w:val="24"/>
          <w:lang w:eastAsia="ru-RU"/>
        </w:rPr>
        <w:t xml:space="preserve">Т2 </w:t>
      </w:r>
      <w:r w:rsidRPr="00B578D9">
        <w:rPr>
          <w:rFonts w:ascii="Times New Roman" w:eastAsia="Times New Roman" w:hAnsi="Times New Roman" w:cs="Times New Roman"/>
          <w:sz w:val="24"/>
          <w:szCs w:val="24"/>
          <w:lang w:eastAsia="ru-RU"/>
        </w:rPr>
        <w:t>Автомобильный транспорт</w:t>
      </w:r>
      <w:bookmarkEnd w:id="1"/>
      <w:r w:rsidRPr="00B578D9">
        <w:rPr>
          <w:rFonts w:ascii="Times New Roman" w:eastAsia="Times New Roman" w:hAnsi="Times New Roman" w:cs="Times New Roman"/>
          <w:sz w:val="24"/>
          <w:szCs w:val="24"/>
          <w:lang w:eastAsia="ru-RU"/>
        </w:rPr>
        <w:t xml:space="preserve"> (Размещение автомобильных дорог и технически связанных с ними сооружений; 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 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p w:rsidR="00B578D9" w:rsidRPr="00B578D9" w:rsidRDefault="00B578D9" w:rsidP="00B578D9">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8"/>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Условно разрешенные виды использования:</w:t>
      </w:r>
    </w:p>
    <w:p w:rsidR="00B578D9" w:rsidRPr="00B578D9" w:rsidRDefault="00B578D9" w:rsidP="00B578D9">
      <w:pPr>
        <w:widowControl w:val="0"/>
        <w:shd w:val="clear" w:color="auto" w:fill="FFFFFF"/>
        <w:autoSpaceDE w:val="0"/>
        <w:autoSpaceDN w:val="0"/>
        <w:adjustRightInd w:val="0"/>
        <w:spacing w:after="0" w:line="240" w:lineRule="auto"/>
        <w:ind w:left="8"/>
        <w:jc w:val="both"/>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tabs>
          <w:tab w:val="left" w:pos="724"/>
        </w:tabs>
        <w:autoSpaceDE w:val="0"/>
        <w:autoSpaceDN w:val="0"/>
        <w:adjustRightInd w:val="0"/>
        <w:spacing w:before="88" w:after="0" w:line="240" w:lineRule="auto"/>
        <w:ind w:left="724" w:hanging="348"/>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4"/>
          <w:sz w:val="24"/>
          <w:szCs w:val="24"/>
          <w:lang w:eastAsia="ru-RU"/>
        </w:rPr>
        <w:t xml:space="preserve">Объекты мелкорозничной торговли во временных сооружениях и вне их, рассчитанные на малый </w:t>
      </w:r>
      <w:r w:rsidRPr="00B578D9">
        <w:rPr>
          <w:rFonts w:ascii="Times New Roman" w:eastAsia="Times New Roman" w:hAnsi="Times New Roman" w:cs="Times New Roman"/>
          <w:color w:val="000000"/>
          <w:spacing w:val="-5"/>
          <w:sz w:val="24"/>
          <w:szCs w:val="24"/>
          <w:lang w:eastAsia="ru-RU"/>
        </w:rPr>
        <w:t>поток посетителей: киоски, павильоны, палатки</w:t>
      </w:r>
    </w:p>
    <w:p w:rsidR="00B578D9" w:rsidRPr="00B578D9" w:rsidRDefault="00B578D9" w:rsidP="00B578D9">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Порядок установления и использования придорожных полос автомобильных дорог общего пользования, находящихся в государственной собственности Ярославской области, являющихся зонами с особым режимом использования земель, определен в </w:t>
      </w:r>
      <w:r w:rsidRPr="00B578D9">
        <w:rPr>
          <w:rFonts w:ascii="Times New Roman" w:eastAsia="Times New Roman" w:hAnsi="Times New Roman" w:cs="Times New Roman"/>
          <w:sz w:val="24"/>
          <w:szCs w:val="24"/>
          <w:lang w:eastAsia="ru-RU"/>
        </w:rPr>
        <w:lastRenderedPageBreak/>
        <w:t>соответствии с постановлением Администрации Ярославской области от 01.09.1999г. № 85-п «О придорожных полосах автомобильных дорог общего пользования Ярославской области».</w:t>
      </w:r>
    </w:p>
    <w:p w:rsidR="00B578D9" w:rsidRPr="00B578D9" w:rsidRDefault="00B578D9" w:rsidP="00B578D9">
      <w:pPr>
        <w:widowControl w:val="0"/>
        <w:shd w:val="clear" w:color="auto" w:fill="FFFFFF"/>
        <w:autoSpaceDE w:val="0"/>
        <w:autoSpaceDN w:val="0"/>
        <w:adjustRightInd w:val="0"/>
        <w:spacing w:before="112" w:after="0" w:line="240" w:lineRule="auto"/>
        <w:jc w:val="both"/>
        <w:rPr>
          <w:rFonts w:ascii="Times New Roman" w:eastAsia="Times New Roman" w:hAnsi="Times New Roman" w:cs="Times New Roman"/>
          <w:sz w:val="24"/>
          <w:szCs w:val="24"/>
          <w:lang w:eastAsia="ru-RU"/>
        </w:rPr>
      </w:pPr>
    </w:p>
    <w:p w:rsidR="00B578D9" w:rsidRPr="00B578D9" w:rsidRDefault="00B578D9" w:rsidP="00B578D9">
      <w:pPr>
        <w:widowControl w:val="0"/>
        <w:shd w:val="clear" w:color="auto" w:fill="FFFFFF"/>
        <w:tabs>
          <w:tab w:val="left" w:pos="724"/>
        </w:tabs>
        <w:autoSpaceDE w:val="0"/>
        <w:autoSpaceDN w:val="0"/>
        <w:adjustRightInd w:val="0"/>
        <w:spacing w:after="0" w:line="240" w:lineRule="auto"/>
        <w:jc w:val="center"/>
        <w:rPr>
          <w:rFonts w:ascii="Times New Roman" w:eastAsia="Times New Roman" w:hAnsi="Times New Roman" w:cs="Times New Roman"/>
          <w:b/>
          <w:bCs/>
          <w:color w:val="000000"/>
          <w:spacing w:val="-18"/>
          <w:sz w:val="24"/>
          <w:szCs w:val="24"/>
          <w:lang w:eastAsia="ru-RU"/>
        </w:rPr>
      </w:pPr>
      <w:r w:rsidRPr="00B578D9">
        <w:rPr>
          <w:rFonts w:ascii="Times New Roman" w:eastAsia="Times New Roman" w:hAnsi="Times New Roman" w:cs="Times New Roman"/>
          <w:b/>
          <w:bCs/>
          <w:color w:val="000000"/>
          <w:spacing w:val="-18"/>
          <w:sz w:val="24"/>
          <w:szCs w:val="24"/>
          <w:lang w:val="en-US" w:eastAsia="ru-RU"/>
        </w:rPr>
        <w:t>N</w:t>
      </w:r>
      <w:r w:rsidRPr="00B578D9">
        <w:rPr>
          <w:rFonts w:ascii="Times New Roman" w:eastAsia="Times New Roman" w:hAnsi="Times New Roman" w:cs="Times New Roman"/>
          <w:b/>
          <w:bCs/>
          <w:color w:val="000000"/>
          <w:spacing w:val="-18"/>
          <w:sz w:val="24"/>
          <w:szCs w:val="24"/>
          <w:lang w:eastAsia="ru-RU"/>
        </w:rPr>
        <w:t>*  Зона регулирования застройки памятников истории и культуры</w:t>
      </w:r>
    </w:p>
    <w:p w:rsidR="00B578D9" w:rsidRPr="00B578D9" w:rsidRDefault="00B578D9" w:rsidP="00B578D9">
      <w:pPr>
        <w:widowControl w:val="0"/>
        <w:shd w:val="clear" w:color="auto" w:fill="FFFFFF"/>
        <w:tabs>
          <w:tab w:val="left" w:pos="724"/>
        </w:tabs>
        <w:autoSpaceDE w:val="0"/>
        <w:autoSpaceDN w:val="0"/>
        <w:adjustRightInd w:val="0"/>
        <w:spacing w:after="0" w:line="240" w:lineRule="auto"/>
        <w:jc w:val="center"/>
        <w:rPr>
          <w:rFonts w:ascii="Times New Roman" w:eastAsia="Times New Roman" w:hAnsi="Times New Roman" w:cs="Times New Roman"/>
          <w:b/>
          <w:bCs/>
          <w:color w:val="000000"/>
          <w:spacing w:val="-18"/>
          <w:sz w:val="24"/>
          <w:szCs w:val="24"/>
          <w:lang w:eastAsia="ru-RU"/>
        </w:rPr>
      </w:pP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Расстояния от объектов культурного наследия до транспортных и инженерных коммуникаций следует принимать не менее:</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до проезжих частей магистралей скоростного и непрерывного движения:</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в условиях сложного рельефа - 100 метров;</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на плоском рельефе - 50 метров;</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до сетей водопровода, канализации и теплоснабжения (кроме разводящих) - 15 метров;</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до других подземных инженерных сетей - 5 метров.</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В условиях реконструкции указанные расстояния до инженерных сетей допускается сокращать, но принимать не менее:</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до водонесущих сетей - 5 метров;</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неводонесущих - 2 метров.</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При этом необходимо обеспечивать проведение специальных технических мероприятий по сохранности объектов культурного наследия при производстве строительных работ.</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Размещение на охраняемых территориях временных сборно-разборных сооружений, торговых точек, продукции рекламного характера, навесов и ограждения площадок производится органами местного самоуправления по согласованию с органами охраны объектов культурного наследия в каждом конкретном случае в установленном порядке.</w:t>
      </w:r>
    </w:p>
    <w:p w:rsidR="00B578D9" w:rsidRPr="00B578D9" w:rsidRDefault="00B578D9" w:rsidP="00B578D9">
      <w:pPr>
        <w:spacing w:before="30" w:after="30" w:line="240" w:lineRule="auto"/>
        <w:rPr>
          <w:rFonts w:ascii="Times New Roman" w:eastAsia="Times New Roman" w:hAnsi="Times New Roman" w:cs="Times New Roman"/>
          <w:b/>
          <w:bCs/>
          <w:color w:val="332E2D"/>
          <w:spacing w:val="2"/>
          <w:sz w:val="24"/>
          <w:szCs w:val="24"/>
          <w:lang w:eastAsia="ru-RU"/>
        </w:rPr>
      </w:pPr>
    </w:p>
    <w:p w:rsidR="00B578D9" w:rsidRPr="00B578D9" w:rsidRDefault="00B578D9" w:rsidP="00B578D9">
      <w:pPr>
        <w:spacing w:before="30" w:after="30" w:line="240" w:lineRule="auto"/>
        <w:jc w:val="center"/>
        <w:rPr>
          <w:rFonts w:ascii="Times New Roman" w:eastAsia="Times New Roman" w:hAnsi="Times New Roman" w:cs="Times New Roman"/>
          <w:b/>
          <w:bCs/>
          <w:color w:val="332E2D"/>
          <w:spacing w:val="2"/>
          <w:sz w:val="24"/>
          <w:szCs w:val="24"/>
          <w:lang w:eastAsia="ru-RU"/>
        </w:rPr>
      </w:pPr>
      <w:r w:rsidRPr="00B578D9">
        <w:rPr>
          <w:rFonts w:ascii="Times New Roman" w:eastAsia="Times New Roman" w:hAnsi="Times New Roman" w:cs="Times New Roman"/>
          <w:b/>
          <w:bCs/>
          <w:color w:val="332E2D"/>
          <w:spacing w:val="2"/>
          <w:sz w:val="24"/>
          <w:szCs w:val="24"/>
          <w:lang w:eastAsia="ru-RU"/>
        </w:rPr>
        <w:t>Охранная зона объекта культурного наследия (отдельного памятника, ансамбля, комплекса)</w:t>
      </w:r>
    </w:p>
    <w:p w:rsidR="00B578D9" w:rsidRPr="00B578D9" w:rsidRDefault="00B578D9" w:rsidP="00B578D9">
      <w:pPr>
        <w:spacing w:before="30" w:after="30" w:line="240" w:lineRule="auto"/>
        <w:jc w:val="both"/>
        <w:rPr>
          <w:rFonts w:ascii="Times New Roman" w:eastAsia="Times New Roman" w:hAnsi="Times New Roman" w:cs="Times New Roman"/>
          <w:color w:val="332E2D"/>
          <w:spacing w:val="2"/>
          <w:sz w:val="24"/>
          <w:szCs w:val="24"/>
          <w:lang w:eastAsia="ru-RU"/>
        </w:rPr>
      </w:pPr>
      <w:r w:rsidRPr="00B578D9">
        <w:rPr>
          <w:rFonts w:ascii="Times New Roman" w:eastAsia="Times New Roman" w:hAnsi="Times New Roman" w:cs="Times New Roman"/>
          <w:color w:val="332E2D"/>
          <w:spacing w:val="2"/>
          <w:sz w:val="24"/>
          <w:szCs w:val="24"/>
          <w:lang w:eastAsia="ru-RU"/>
        </w:rPr>
        <w:t>Зона включает территорию распространения археологического культурного слоя города, ареалы вокруг отдельных памятников археологии: руинированных построек, городищ, стоянок, селищ и курганов; устанавливается на территории. где верхние напластования земли до материка, образовавшиеся в результате деятельности человека. содержат остатки исторической материальной культуры и являются памятником археологии.</w:t>
      </w:r>
    </w:p>
    <w:p w:rsidR="00B578D9" w:rsidRPr="00B578D9" w:rsidRDefault="00B578D9" w:rsidP="00B578D9">
      <w:pPr>
        <w:spacing w:before="30" w:after="30" w:line="240" w:lineRule="auto"/>
        <w:jc w:val="both"/>
        <w:rPr>
          <w:rFonts w:ascii="Times New Roman" w:eastAsia="Times New Roman" w:hAnsi="Times New Roman" w:cs="Times New Roman"/>
          <w:color w:val="332E2D"/>
          <w:spacing w:val="2"/>
          <w:sz w:val="24"/>
          <w:szCs w:val="24"/>
          <w:lang w:eastAsia="ru-RU"/>
        </w:rPr>
      </w:pPr>
      <w:r w:rsidRPr="00B578D9">
        <w:rPr>
          <w:rFonts w:ascii="Times New Roman" w:eastAsia="Times New Roman" w:hAnsi="Times New Roman" w:cs="Times New Roman"/>
          <w:color w:val="332E2D"/>
          <w:spacing w:val="2"/>
          <w:sz w:val="24"/>
          <w:szCs w:val="24"/>
          <w:lang w:eastAsia="ru-RU"/>
        </w:rPr>
        <w:t xml:space="preserve"> </w:t>
      </w:r>
    </w:p>
    <w:p w:rsidR="00B578D9" w:rsidRPr="00B578D9" w:rsidRDefault="00B578D9" w:rsidP="00B578D9">
      <w:pPr>
        <w:widowControl w:val="0"/>
        <w:shd w:val="clear" w:color="auto" w:fill="FFFFFF"/>
        <w:tabs>
          <w:tab w:val="left" w:pos="724"/>
        </w:tabs>
        <w:autoSpaceDE w:val="0"/>
        <w:autoSpaceDN w:val="0"/>
        <w:adjustRightInd w:val="0"/>
        <w:spacing w:after="0" w:line="240" w:lineRule="auto"/>
        <w:jc w:val="center"/>
        <w:rPr>
          <w:rFonts w:ascii="Times New Roman" w:eastAsia="Times New Roman" w:hAnsi="Times New Roman" w:cs="Times New Roman"/>
          <w:b/>
          <w:bCs/>
          <w:color w:val="000000"/>
          <w:spacing w:val="-18"/>
          <w:sz w:val="24"/>
          <w:szCs w:val="24"/>
          <w:lang w:eastAsia="ru-RU"/>
        </w:rPr>
      </w:pPr>
      <w:r w:rsidRPr="00B578D9">
        <w:rPr>
          <w:rFonts w:ascii="Times New Roman" w:eastAsia="Times New Roman" w:hAnsi="Times New Roman" w:cs="Times New Roman"/>
          <w:b/>
          <w:bCs/>
          <w:color w:val="000000"/>
          <w:spacing w:val="-18"/>
          <w:sz w:val="24"/>
          <w:szCs w:val="24"/>
          <w:lang w:eastAsia="ru-RU"/>
        </w:rPr>
        <w:t>Условно разрешенный вид использования:</w:t>
      </w:r>
    </w:p>
    <w:p w:rsidR="00B578D9" w:rsidRPr="00B578D9" w:rsidRDefault="00B578D9" w:rsidP="00B578D9">
      <w:pPr>
        <w:widowControl w:val="0"/>
        <w:shd w:val="clear" w:color="auto" w:fill="FFFFFF"/>
        <w:tabs>
          <w:tab w:val="left" w:pos="724"/>
        </w:tabs>
        <w:autoSpaceDE w:val="0"/>
        <w:autoSpaceDN w:val="0"/>
        <w:adjustRightInd w:val="0"/>
        <w:spacing w:after="0" w:line="240" w:lineRule="auto"/>
        <w:jc w:val="center"/>
        <w:rPr>
          <w:rFonts w:ascii="Times New Roman" w:eastAsia="Times New Roman" w:hAnsi="Times New Roman" w:cs="Times New Roman"/>
          <w:b/>
          <w:bCs/>
          <w:color w:val="000000"/>
          <w:spacing w:val="-18"/>
          <w:sz w:val="24"/>
          <w:szCs w:val="24"/>
          <w:lang w:eastAsia="ru-RU"/>
        </w:rPr>
      </w:pPr>
    </w:p>
    <w:p w:rsidR="00B578D9" w:rsidRPr="00B578D9" w:rsidRDefault="00B578D9" w:rsidP="00B578D9">
      <w:pPr>
        <w:widowControl w:val="0"/>
        <w:numPr>
          <w:ilvl w:val="0"/>
          <w:numId w:val="53"/>
        </w:numPr>
        <w:autoSpaceDE w:val="0"/>
        <w:autoSpaceDN w:val="0"/>
        <w:adjustRightInd w:val="0"/>
        <w:spacing w:after="0" w:line="240" w:lineRule="auto"/>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  Археологические исследования территории, консервация и музеефикация участков, имеющих историко-культурную ценность – по проектам, согласованным в установленном порядке с соответствующими органами государственной охраны. </w:t>
      </w:r>
    </w:p>
    <w:p w:rsidR="00B578D9" w:rsidRPr="00B578D9" w:rsidRDefault="00B578D9" w:rsidP="00B578D9">
      <w:pPr>
        <w:widowControl w:val="0"/>
        <w:numPr>
          <w:ilvl w:val="0"/>
          <w:numId w:val="53"/>
        </w:numPr>
        <w:shd w:val="clear" w:color="auto" w:fill="FFFFFF"/>
        <w:tabs>
          <w:tab w:val="left" w:pos="724"/>
        </w:tabs>
        <w:autoSpaceDE w:val="0"/>
        <w:autoSpaceDN w:val="0"/>
        <w:adjustRightInd w:val="0"/>
        <w:spacing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  Отвод земельных участков для строительства и любые земляные работы должны проводиться после согласования с органами государственной охраны памятников и под наблюдением археолога.</w:t>
      </w:r>
    </w:p>
    <w:p w:rsidR="00B578D9" w:rsidRPr="00B578D9" w:rsidRDefault="00B578D9" w:rsidP="00B578D9">
      <w:pPr>
        <w:widowControl w:val="0"/>
        <w:shd w:val="clear" w:color="auto" w:fill="FFFFFF"/>
        <w:tabs>
          <w:tab w:val="left" w:pos="724"/>
        </w:tabs>
        <w:autoSpaceDE w:val="0"/>
        <w:autoSpaceDN w:val="0"/>
        <w:adjustRightInd w:val="0"/>
        <w:spacing w:after="0" w:line="240" w:lineRule="auto"/>
        <w:jc w:val="both"/>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Запрещается:</w:t>
      </w:r>
    </w:p>
    <w:p w:rsidR="00B578D9" w:rsidRPr="00B578D9" w:rsidRDefault="00B578D9" w:rsidP="00B578D9">
      <w:pPr>
        <w:widowControl w:val="0"/>
        <w:numPr>
          <w:ilvl w:val="0"/>
          <w:numId w:val="54"/>
        </w:numPr>
        <w:shd w:val="clear" w:color="auto" w:fill="FFFFFF"/>
        <w:tabs>
          <w:tab w:val="left" w:pos="724"/>
        </w:tabs>
        <w:autoSpaceDE w:val="0"/>
        <w:autoSpaceDN w:val="0"/>
        <w:adjustRightInd w:val="0"/>
        <w:spacing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Самовольная вырубка и посадка деревьев и кустарника.</w:t>
      </w:r>
      <w:r w:rsidRPr="00B578D9">
        <w:rPr>
          <w:rFonts w:ascii="Times New Roman" w:eastAsia="Times New Roman" w:hAnsi="Times New Roman" w:cs="Times New Roman"/>
          <w:sz w:val="24"/>
          <w:szCs w:val="20"/>
          <w:lang w:eastAsia="ru-RU"/>
        </w:rPr>
        <w:br/>
        <w:t>Разработка карьеров, применение, интенсивных технологий сельхозпроизводства, устройство необорудованных мест для мусора и бесхозных свалок, а также любая другая деятельность, представляющая угрозу загрязнения или уничтожения культурного слоя.</w:t>
      </w:r>
    </w:p>
    <w:p w:rsidR="00B578D9" w:rsidRPr="00B578D9" w:rsidRDefault="00B578D9" w:rsidP="00B578D9">
      <w:pPr>
        <w:widowControl w:val="0"/>
        <w:shd w:val="clear" w:color="auto" w:fill="FFFFFF"/>
        <w:tabs>
          <w:tab w:val="left" w:pos="724"/>
        </w:tabs>
        <w:autoSpaceDE w:val="0"/>
        <w:autoSpaceDN w:val="0"/>
        <w:adjustRightInd w:val="0"/>
        <w:spacing w:after="0" w:line="240" w:lineRule="auto"/>
        <w:jc w:val="both"/>
        <w:rPr>
          <w:rFonts w:ascii="Times New Roman" w:eastAsia="Times New Roman" w:hAnsi="Times New Roman" w:cs="Times New Roman"/>
          <w:b/>
          <w:bCs/>
          <w:color w:val="000000"/>
          <w:spacing w:val="-18"/>
          <w:sz w:val="24"/>
          <w:szCs w:val="24"/>
          <w:lang w:eastAsia="ru-RU"/>
        </w:rPr>
      </w:pPr>
    </w:p>
    <w:p w:rsidR="00B578D9" w:rsidRPr="00B578D9" w:rsidRDefault="00B578D9" w:rsidP="00B578D9">
      <w:pPr>
        <w:spacing w:before="30" w:after="30" w:line="240" w:lineRule="auto"/>
        <w:jc w:val="center"/>
        <w:rPr>
          <w:rFonts w:ascii="Times New Roman" w:eastAsia="Times New Roman" w:hAnsi="Times New Roman" w:cs="Times New Roman"/>
          <w:b/>
          <w:bCs/>
          <w:color w:val="332E2D"/>
          <w:spacing w:val="2"/>
          <w:sz w:val="24"/>
          <w:szCs w:val="24"/>
          <w:lang w:eastAsia="ru-RU"/>
        </w:rPr>
      </w:pPr>
      <w:r w:rsidRPr="00B578D9">
        <w:rPr>
          <w:rFonts w:ascii="Times New Roman" w:eastAsia="Times New Roman" w:hAnsi="Times New Roman" w:cs="Times New Roman"/>
          <w:b/>
          <w:bCs/>
          <w:color w:val="332E2D"/>
          <w:spacing w:val="2"/>
          <w:sz w:val="24"/>
          <w:szCs w:val="24"/>
          <w:lang w:eastAsia="ru-RU"/>
        </w:rPr>
        <w:t>Зона регулирования застройки</w:t>
      </w:r>
    </w:p>
    <w:p w:rsidR="00B578D9" w:rsidRPr="00B578D9" w:rsidRDefault="00B578D9" w:rsidP="00B578D9">
      <w:pPr>
        <w:spacing w:before="30" w:after="30" w:line="240" w:lineRule="auto"/>
        <w:rPr>
          <w:rFonts w:ascii="Times New Roman" w:eastAsia="Times New Roman" w:hAnsi="Times New Roman" w:cs="Times New Roman"/>
          <w:b/>
          <w:bCs/>
          <w:color w:val="332E2D"/>
          <w:spacing w:val="2"/>
          <w:sz w:val="24"/>
          <w:szCs w:val="24"/>
          <w:lang w:eastAsia="ru-RU"/>
        </w:rPr>
      </w:pPr>
    </w:p>
    <w:p w:rsidR="00B578D9" w:rsidRPr="00B578D9" w:rsidRDefault="00B578D9" w:rsidP="00B578D9">
      <w:pPr>
        <w:spacing w:before="30" w:after="30" w:line="240" w:lineRule="auto"/>
        <w:jc w:val="both"/>
        <w:rPr>
          <w:rFonts w:ascii="Times New Roman" w:eastAsia="Times New Roman" w:hAnsi="Times New Roman" w:cs="Times New Roman"/>
          <w:color w:val="332E2D"/>
          <w:spacing w:val="2"/>
          <w:sz w:val="24"/>
          <w:szCs w:val="24"/>
          <w:lang w:eastAsia="ru-RU"/>
        </w:rPr>
      </w:pPr>
      <w:r w:rsidRPr="00B578D9">
        <w:rPr>
          <w:rFonts w:ascii="Times New Roman" w:eastAsia="Times New Roman" w:hAnsi="Times New Roman" w:cs="Times New Roman"/>
          <w:color w:val="332E2D"/>
          <w:spacing w:val="2"/>
          <w:sz w:val="24"/>
          <w:szCs w:val="24"/>
          <w:lang w:eastAsia="ru-RU"/>
        </w:rPr>
        <w:lastRenderedPageBreak/>
        <w:t xml:space="preserve">В границах исторически ценной территории выделяется зона регулирования застройки и хозяйственной деятельности, в пределах которой устанавливается режим использования земель, ограничивающий строительство и хозяйственную деятельность, определяются требования к реконструкции существующих зданий и сооружений. </w:t>
      </w:r>
    </w:p>
    <w:p w:rsidR="00B578D9" w:rsidRPr="00B578D9" w:rsidRDefault="00B578D9" w:rsidP="00B578D9">
      <w:pPr>
        <w:spacing w:before="30" w:after="30" w:line="240" w:lineRule="auto"/>
        <w:jc w:val="both"/>
        <w:rPr>
          <w:rFonts w:ascii="Times New Roman" w:eastAsia="Times New Roman" w:hAnsi="Times New Roman" w:cs="Times New Roman"/>
          <w:color w:val="332E2D"/>
          <w:spacing w:val="2"/>
          <w:sz w:val="24"/>
          <w:szCs w:val="24"/>
          <w:lang w:eastAsia="ru-RU"/>
        </w:rPr>
      </w:pPr>
    </w:p>
    <w:p w:rsidR="00B578D9" w:rsidRPr="00B578D9" w:rsidRDefault="00B578D9" w:rsidP="00B578D9">
      <w:pPr>
        <w:widowControl w:val="0"/>
        <w:shd w:val="clear" w:color="auto" w:fill="FFFFFF"/>
        <w:tabs>
          <w:tab w:val="left" w:pos="724"/>
        </w:tabs>
        <w:autoSpaceDE w:val="0"/>
        <w:autoSpaceDN w:val="0"/>
        <w:adjustRightInd w:val="0"/>
        <w:spacing w:after="0" w:line="240" w:lineRule="auto"/>
        <w:jc w:val="center"/>
        <w:rPr>
          <w:rFonts w:ascii="Times New Roman" w:eastAsia="Times New Roman" w:hAnsi="Times New Roman" w:cs="Times New Roman"/>
          <w:b/>
          <w:bCs/>
          <w:color w:val="000000"/>
          <w:spacing w:val="-18"/>
          <w:sz w:val="24"/>
          <w:szCs w:val="24"/>
          <w:lang w:eastAsia="ru-RU"/>
        </w:rPr>
      </w:pPr>
      <w:r w:rsidRPr="00B578D9">
        <w:rPr>
          <w:rFonts w:ascii="Times New Roman" w:eastAsia="Times New Roman" w:hAnsi="Times New Roman" w:cs="Times New Roman"/>
          <w:b/>
          <w:bCs/>
          <w:color w:val="000000"/>
          <w:spacing w:val="-18"/>
          <w:sz w:val="24"/>
          <w:szCs w:val="24"/>
          <w:lang w:eastAsia="ru-RU"/>
        </w:rPr>
        <w:t>Условно разрешенный вид использования:</w:t>
      </w:r>
    </w:p>
    <w:p w:rsidR="00B578D9" w:rsidRPr="00B578D9" w:rsidRDefault="00B578D9" w:rsidP="00B578D9">
      <w:pPr>
        <w:widowControl w:val="0"/>
        <w:shd w:val="clear" w:color="auto" w:fill="FFFFFF"/>
        <w:tabs>
          <w:tab w:val="left" w:pos="724"/>
        </w:tabs>
        <w:autoSpaceDE w:val="0"/>
        <w:autoSpaceDN w:val="0"/>
        <w:adjustRightInd w:val="0"/>
        <w:spacing w:after="0" w:line="240" w:lineRule="auto"/>
        <w:jc w:val="center"/>
        <w:rPr>
          <w:rFonts w:ascii="Times New Roman" w:eastAsia="Times New Roman" w:hAnsi="Times New Roman" w:cs="Times New Roman"/>
          <w:b/>
          <w:bCs/>
          <w:color w:val="000000"/>
          <w:spacing w:val="-18"/>
          <w:sz w:val="24"/>
          <w:szCs w:val="24"/>
          <w:lang w:eastAsia="ru-RU"/>
        </w:rPr>
      </w:pPr>
    </w:p>
    <w:p w:rsidR="00B578D9" w:rsidRPr="00B578D9" w:rsidRDefault="00B578D9" w:rsidP="00B578D9">
      <w:pPr>
        <w:widowControl w:val="0"/>
        <w:autoSpaceDE w:val="0"/>
        <w:autoSpaceDN w:val="0"/>
        <w:adjustRightInd w:val="0"/>
        <w:spacing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 Сохранение всех исторически ценных объектов, в том числе: </w:t>
      </w:r>
    </w:p>
    <w:p w:rsidR="00B578D9" w:rsidRPr="00B578D9" w:rsidRDefault="00B578D9" w:rsidP="00B578D9">
      <w:pPr>
        <w:widowControl w:val="0"/>
        <w:numPr>
          <w:ilvl w:val="0"/>
          <w:numId w:val="57"/>
        </w:numPr>
        <w:autoSpaceDE w:val="0"/>
        <w:autoSpaceDN w:val="0"/>
        <w:adjustRightInd w:val="0"/>
        <w:spacing w:before="100" w:beforeAutospacing="1" w:after="100" w:afterAutospacing="1"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планировка, застройка, композиция, природный ландшафт, археологический слой; </w:t>
      </w:r>
    </w:p>
    <w:p w:rsidR="00B578D9" w:rsidRPr="00B578D9" w:rsidRDefault="00B578D9" w:rsidP="00B578D9">
      <w:pPr>
        <w:widowControl w:val="0"/>
        <w:numPr>
          <w:ilvl w:val="0"/>
          <w:numId w:val="57"/>
        </w:numPr>
        <w:autoSpaceDE w:val="0"/>
        <w:autoSpaceDN w:val="0"/>
        <w:adjustRightInd w:val="0"/>
        <w:spacing w:before="100" w:beforeAutospacing="1" w:after="100" w:afterAutospacing="1"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соотношение между различными городскими пространствами (свободными, застроенными, озелененными); </w:t>
      </w:r>
    </w:p>
    <w:p w:rsidR="00B578D9" w:rsidRPr="00B578D9" w:rsidRDefault="00B578D9" w:rsidP="00B578D9">
      <w:pPr>
        <w:widowControl w:val="0"/>
        <w:numPr>
          <w:ilvl w:val="0"/>
          <w:numId w:val="57"/>
        </w:numPr>
        <w:autoSpaceDE w:val="0"/>
        <w:autoSpaceDN w:val="0"/>
        <w:adjustRightInd w:val="0"/>
        <w:spacing w:before="100" w:beforeAutospacing="1" w:after="100" w:afterAutospacing="1"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фрагментарное и руинированное градостроительное наследие; </w:t>
      </w:r>
    </w:p>
    <w:p w:rsidR="00B578D9" w:rsidRPr="00B578D9" w:rsidRDefault="00B578D9" w:rsidP="00B578D9">
      <w:pPr>
        <w:widowControl w:val="0"/>
        <w:numPr>
          <w:ilvl w:val="0"/>
          <w:numId w:val="57"/>
        </w:numPr>
        <w:autoSpaceDE w:val="0"/>
        <w:autoSpaceDN w:val="0"/>
        <w:adjustRightInd w:val="0"/>
        <w:spacing w:before="100" w:beforeAutospacing="1" w:after="100" w:afterAutospacing="1"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форма и облик зданий и сооружений, объединенных масштабом, объемом, структурой, стилем, материалами, цветом и декоративными элементами. </w:t>
      </w:r>
    </w:p>
    <w:p w:rsidR="00B578D9" w:rsidRPr="00B578D9" w:rsidRDefault="00B578D9" w:rsidP="00B578D9">
      <w:pPr>
        <w:widowControl w:val="0"/>
        <w:autoSpaceDE w:val="0"/>
        <w:autoSpaceDN w:val="0"/>
        <w:adjustRightInd w:val="0"/>
        <w:spacing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 Реконструкция и новое строительство проводится с соблюдением параметров, характерных для конкретной исторической среды на основе проектно-разрешительной документации, согласованной с органами госохраны памятников. Параметры, подлежащие согласованию: </w:t>
      </w:r>
    </w:p>
    <w:p w:rsidR="00B578D9" w:rsidRPr="00B578D9" w:rsidRDefault="00B578D9" w:rsidP="00B578D9">
      <w:pPr>
        <w:widowControl w:val="0"/>
        <w:numPr>
          <w:ilvl w:val="0"/>
          <w:numId w:val="55"/>
        </w:numPr>
        <w:autoSpaceDE w:val="0"/>
        <w:autoSpaceDN w:val="0"/>
        <w:adjustRightInd w:val="0"/>
        <w:spacing w:before="100" w:beforeAutospacing="1" w:after="100" w:afterAutospacing="1"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характер функционального использования, вид реконструкции, плотность и параметры благоустройства, строительства; </w:t>
      </w:r>
    </w:p>
    <w:p w:rsidR="00B578D9" w:rsidRPr="00B578D9" w:rsidRDefault="00B578D9" w:rsidP="00B578D9">
      <w:pPr>
        <w:widowControl w:val="0"/>
        <w:numPr>
          <w:ilvl w:val="0"/>
          <w:numId w:val="55"/>
        </w:numPr>
        <w:autoSpaceDE w:val="0"/>
        <w:autoSpaceDN w:val="0"/>
        <w:adjustRightInd w:val="0"/>
        <w:spacing w:before="100" w:beforeAutospacing="1" w:after="100" w:afterAutospacing="1"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предельная высота зданий и сооружений должна быть не выше рекомендуемой; </w:t>
      </w:r>
    </w:p>
    <w:p w:rsidR="00B578D9" w:rsidRPr="00B578D9" w:rsidRDefault="00B578D9" w:rsidP="00B578D9">
      <w:pPr>
        <w:widowControl w:val="0"/>
        <w:numPr>
          <w:ilvl w:val="0"/>
          <w:numId w:val="55"/>
        </w:numPr>
        <w:autoSpaceDE w:val="0"/>
        <w:autoSpaceDN w:val="0"/>
        <w:adjustRightInd w:val="0"/>
        <w:spacing w:before="100" w:beforeAutospacing="1" w:after="100" w:afterAutospacing="1"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размеры и пропорции фасадов (высота, протяженность, завершение, ритм членений); </w:t>
      </w:r>
    </w:p>
    <w:p w:rsidR="00B578D9" w:rsidRPr="00B578D9" w:rsidRDefault="00B578D9" w:rsidP="00B578D9">
      <w:pPr>
        <w:widowControl w:val="0"/>
        <w:numPr>
          <w:ilvl w:val="0"/>
          <w:numId w:val="55"/>
        </w:numPr>
        <w:autoSpaceDE w:val="0"/>
        <w:autoSpaceDN w:val="0"/>
        <w:adjustRightInd w:val="0"/>
        <w:spacing w:before="100" w:beforeAutospacing="1" w:after="100" w:afterAutospacing="1"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материал и цвет отделки фасадов; </w:t>
      </w:r>
    </w:p>
    <w:p w:rsidR="00B578D9" w:rsidRPr="00B578D9" w:rsidRDefault="00B578D9" w:rsidP="00B578D9">
      <w:pPr>
        <w:widowControl w:val="0"/>
        <w:numPr>
          <w:ilvl w:val="0"/>
          <w:numId w:val="55"/>
        </w:numPr>
        <w:autoSpaceDE w:val="0"/>
        <w:autoSpaceDN w:val="0"/>
        <w:adjustRightInd w:val="0"/>
        <w:spacing w:before="100" w:beforeAutospacing="1" w:after="100" w:afterAutospacing="1"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размещение окон, дверей, балконов, въездных арок; </w:t>
      </w:r>
    </w:p>
    <w:p w:rsidR="00B578D9" w:rsidRPr="00B578D9" w:rsidRDefault="00B578D9" w:rsidP="00B578D9">
      <w:pPr>
        <w:widowControl w:val="0"/>
        <w:numPr>
          <w:ilvl w:val="0"/>
          <w:numId w:val="55"/>
        </w:numPr>
        <w:autoSpaceDE w:val="0"/>
        <w:autoSpaceDN w:val="0"/>
        <w:adjustRightInd w:val="0"/>
        <w:spacing w:before="100" w:beforeAutospacing="1" w:after="100" w:afterAutospacing="1"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декоративные украшения наружной отделки фасадов; </w:t>
      </w:r>
    </w:p>
    <w:p w:rsidR="00B578D9" w:rsidRPr="00B578D9" w:rsidRDefault="00B578D9" w:rsidP="00B578D9">
      <w:pPr>
        <w:widowControl w:val="0"/>
        <w:numPr>
          <w:ilvl w:val="0"/>
          <w:numId w:val="55"/>
        </w:numPr>
        <w:autoSpaceDE w:val="0"/>
        <w:autoSpaceDN w:val="0"/>
        <w:adjustRightInd w:val="0"/>
        <w:spacing w:before="100" w:beforeAutospacing="1" w:after="100" w:afterAutospacing="1"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форма крыши; </w:t>
      </w:r>
    </w:p>
    <w:p w:rsidR="00B578D9" w:rsidRPr="00B578D9" w:rsidRDefault="00B578D9" w:rsidP="00B578D9">
      <w:pPr>
        <w:widowControl w:val="0"/>
        <w:numPr>
          <w:ilvl w:val="0"/>
          <w:numId w:val="55"/>
        </w:numPr>
        <w:autoSpaceDE w:val="0"/>
        <w:autoSpaceDN w:val="0"/>
        <w:adjustRightInd w:val="0"/>
        <w:spacing w:before="100" w:beforeAutospacing="1" w:after="100" w:afterAutospacing="1"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виды вывесок; </w:t>
      </w:r>
    </w:p>
    <w:p w:rsidR="00B578D9" w:rsidRPr="00B578D9" w:rsidRDefault="00B578D9" w:rsidP="00B578D9">
      <w:pPr>
        <w:widowControl w:val="0"/>
        <w:numPr>
          <w:ilvl w:val="0"/>
          <w:numId w:val="55"/>
        </w:numPr>
        <w:autoSpaceDE w:val="0"/>
        <w:autoSpaceDN w:val="0"/>
        <w:adjustRightInd w:val="0"/>
        <w:spacing w:before="100" w:beforeAutospacing="1" w:after="100" w:afterAutospacing="1"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виды ограждений; </w:t>
      </w:r>
    </w:p>
    <w:p w:rsidR="00B578D9" w:rsidRPr="00B578D9" w:rsidRDefault="00B578D9" w:rsidP="00B578D9">
      <w:pPr>
        <w:widowControl w:val="0"/>
        <w:numPr>
          <w:ilvl w:val="0"/>
          <w:numId w:val="55"/>
        </w:numPr>
        <w:autoSpaceDE w:val="0"/>
        <w:autoSpaceDN w:val="0"/>
        <w:adjustRightInd w:val="0"/>
        <w:spacing w:before="100" w:beforeAutospacing="1" w:after="100" w:afterAutospacing="1"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размещение стоянок. </w:t>
      </w:r>
    </w:p>
    <w:p w:rsidR="00B578D9" w:rsidRPr="00B578D9" w:rsidRDefault="00B578D9" w:rsidP="00B578D9">
      <w:pPr>
        <w:widowControl w:val="0"/>
        <w:shd w:val="clear" w:color="auto" w:fill="FFFFFF"/>
        <w:tabs>
          <w:tab w:val="left" w:pos="724"/>
        </w:tabs>
        <w:autoSpaceDE w:val="0"/>
        <w:autoSpaceDN w:val="0"/>
        <w:adjustRightInd w:val="0"/>
        <w:spacing w:after="0" w:line="240" w:lineRule="auto"/>
        <w:jc w:val="center"/>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Запрещается:</w:t>
      </w:r>
    </w:p>
    <w:p w:rsidR="00B578D9" w:rsidRPr="00B578D9" w:rsidRDefault="00B578D9" w:rsidP="00B578D9">
      <w:pPr>
        <w:widowControl w:val="0"/>
        <w:shd w:val="clear" w:color="auto" w:fill="FFFFFF"/>
        <w:tabs>
          <w:tab w:val="left" w:pos="724"/>
        </w:tabs>
        <w:autoSpaceDE w:val="0"/>
        <w:autoSpaceDN w:val="0"/>
        <w:adjustRightInd w:val="0"/>
        <w:spacing w:after="0" w:line="240" w:lineRule="auto"/>
        <w:jc w:val="center"/>
        <w:rPr>
          <w:rFonts w:ascii="Times New Roman" w:eastAsia="Times New Roman" w:hAnsi="Times New Roman" w:cs="Times New Roman"/>
          <w:b/>
          <w:bCs/>
          <w:sz w:val="24"/>
          <w:szCs w:val="20"/>
          <w:lang w:eastAsia="ru-RU"/>
        </w:rPr>
      </w:pPr>
    </w:p>
    <w:p w:rsidR="00B578D9" w:rsidRPr="00B578D9" w:rsidRDefault="00B578D9" w:rsidP="00B578D9">
      <w:pPr>
        <w:widowControl w:val="0"/>
        <w:autoSpaceDE w:val="0"/>
        <w:autoSpaceDN w:val="0"/>
        <w:adjustRightInd w:val="0"/>
        <w:spacing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  Размещение промышленных предприятий, транспортно-складских устройств, АЗС, стоянок автотранспорта, станций техобслуживания и др. сооружений, загрязняющих воздушный и водный бассейны. </w:t>
      </w:r>
    </w:p>
    <w:p w:rsidR="00B578D9" w:rsidRPr="00B578D9" w:rsidRDefault="00B578D9" w:rsidP="00B578D9">
      <w:pPr>
        <w:widowControl w:val="0"/>
        <w:autoSpaceDE w:val="0"/>
        <w:autoSpaceDN w:val="0"/>
        <w:adjustRightInd w:val="0"/>
        <w:spacing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  Строительство транспортных магистралей и развязок, эстакад, мостов, воздушных линий электропередач и трансформаторных подстанций, нарушающих видовые связи и искажающих исторические панорамы. </w:t>
      </w:r>
    </w:p>
    <w:p w:rsidR="00B578D9" w:rsidRPr="00B578D9" w:rsidRDefault="00B578D9" w:rsidP="00B578D9">
      <w:pPr>
        <w:widowControl w:val="0"/>
        <w:autoSpaceDE w:val="0"/>
        <w:autoSpaceDN w:val="0"/>
        <w:adjustRightInd w:val="0"/>
        <w:spacing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  Размещение зданий и сооружений, активно нарушающих масштаб исторической среды, «агрессивных» по объемам, форме завершения, архитектурному решению, по пластике и цвету, по типу покрытия. </w:t>
      </w:r>
    </w:p>
    <w:p w:rsidR="00B578D9" w:rsidRPr="00B578D9" w:rsidRDefault="00B578D9" w:rsidP="00B578D9">
      <w:pPr>
        <w:widowControl w:val="0"/>
        <w:autoSpaceDE w:val="0"/>
        <w:autoSpaceDN w:val="0"/>
        <w:adjustRightInd w:val="0"/>
        <w:spacing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  Устройство необорудованных мест для мусора и бесхозных свалок. </w:t>
      </w:r>
    </w:p>
    <w:p w:rsidR="00B578D9" w:rsidRPr="00B578D9" w:rsidRDefault="00B578D9" w:rsidP="00B578D9">
      <w:pPr>
        <w:widowControl w:val="0"/>
        <w:shd w:val="clear" w:color="auto" w:fill="FFFFFF"/>
        <w:tabs>
          <w:tab w:val="left" w:pos="724"/>
        </w:tabs>
        <w:autoSpaceDE w:val="0"/>
        <w:autoSpaceDN w:val="0"/>
        <w:adjustRightInd w:val="0"/>
        <w:spacing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Сооружение высоких сплошных оград из чужеродных материалов – железобетон и др.</w:t>
      </w:r>
    </w:p>
    <w:p w:rsidR="00B578D9" w:rsidRPr="00B578D9" w:rsidRDefault="00B578D9" w:rsidP="00B578D9">
      <w:pPr>
        <w:spacing w:before="30" w:after="30" w:line="240" w:lineRule="auto"/>
        <w:rPr>
          <w:rFonts w:ascii="Arial" w:eastAsia="Times New Roman" w:hAnsi="Arial" w:cs="Arial"/>
          <w:color w:val="332E2D"/>
          <w:spacing w:val="2"/>
          <w:sz w:val="24"/>
          <w:szCs w:val="24"/>
          <w:lang w:eastAsia="ru-RU"/>
        </w:rPr>
      </w:pPr>
    </w:p>
    <w:p w:rsidR="00B578D9" w:rsidRPr="00B578D9" w:rsidRDefault="00B578D9" w:rsidP="00B578D9">
      <w:pPr>
        <w:spacing w:before="30" w:after="30" w:line="240" w:lineRule="auto"/>
        <w:jc w:val="center"/>
        <w:rPr>
          <w:rFonts w:ascii="Times New Roman" w:eastAsia="Times New Roman" w:hAnsi="Times New Roman" w:cs="Times New Roman"/>
          <w:b/>
          <w:bCs/>
          <w:color w:val="332E2D"/>
          <w:spacing w:val="2"/>
          <w:sz w:val="24"/>
          <w:szCs w:val="24"/>
          <w:lang w:eastAsia="ru-RU"/>
        </w:rPr>
      </w:pPr>
      <w:r w:rsidRPr="00B578D9">
        <w:rPr>
          <w:rFonts w:ascii="Times New Roman" w:eastAsia="Times New Roman" w:hAnsi="Times New Roman" w:cs="Times New Roman"/>
          <w:b/>
          <w:bCs/>
          <w:color w:val="332E2D"/>
          <w:spacing w:val="2"/>
          <w:sz w:val="24"/>
          <w:szCs w:val="24"/>
          <w:lang w:eastAsia="ru-RU"/>
        </w:rPr>
        <w:t>Зона охраняемого природного ландшафта</w:t>
      </w:r>
    </w:p>
    <w:p w:rsidR="00B578D9" w:rsidRPr="00B578D9" w:rsidRDefault="00B578D9" w:rsidP="00B578D9">
      <w:pPr>
        <w:spacing w:before="30" w:after="30" w:line="240" w:lineRule="auto"/>
        <w:jc w:val="center"/>
        <w:rPr>
          <w:rFonts w:ascii="Times New Roman" w:eastAsia="Times New Roman" w:hAnsi="Times New Roman" w:cs="Times New Roman"/>
          <w:b/>
          <w:bCs/>
          <w:color w:val="332E2D"/>
          <w:spacing w:val="2"/>
          <w:sz w:val="24"/>
          <w:szCs w:val="24"/>
          <w:lang w:eastAsia="ru-RU"/>
        </w:rPr>
      </w:pPr>
    </w:p>
    <w:p w:rsidR="00B578D9" w:rsidRPr="00B578D9" w:rsidRDefault="00B578D9" w:rsidP="00B578D9">
      <w:pPr>
        <w:widowControl w:val="0"/>
        <w:shd w:val="clear" w:color="auto" w:fill="FFFFFF"/>
        <w:tabs>
          <w:tab w:val="left" w:pos="724"/>
        </w:tabs>
        <w:autoSpaceDE w:val="0"/>
        <w:autoSpaceDN w:val="0"/>
        <w:adjustRightInd w:val="0"/>
        <w:spacing w:after="0" w:line="240" w:lineRule="auto"/>
        <w:jc w:val="center"/>
        <w:rPr>
          <w:rFonts w:ascii="Times New Roman" w:eastAsia="Times New Roman" w:hAnsi="Times New Roman" w:cs="Times New Roman"/>
          <w:b/>
          <w:bCs/>
          <w:color w:val="000000"/>
          <w:spacing w:val="-18"/>
          <w:sz w:val="24"/>
          <w:szCs w:val="24"/>
          <w:lang w:eastAsia="ru-RU"/>
        </w:rPr>
      </w:pPr>
      <w:r w:rsidRPr="00B578D9">
        <w:rPr>
          <w:rFonts w:ascii="Times New Roman" w:eastAsia="Times New Roman" w:hAnsi="Times New Roman" w:cs="Times New Roman"/>
          <w:b/>
          <w:bCs/>
          <w:color w:val="000000"/>
          <w:spacing w:val="-18"/>
          <w:sz w:val="24"/>
          <w:szCs w:val="24"/>
          <w:lang w:eastAsia="ru-RU"/>
        </w:rPr>
        <w:t>Условно разрешенный вид использования:</w:t>
      </w: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 Сохранение и восстановление полного комплекса характерных черт природного </w:t>
      </w:r>
      <w:r w:rsidRPr="00B578D9">
        <w:rPr>
          <w:rFonts w:ascii="Times New Roman" w:eastAsia="Times New Roman" w:hAnsi="Times New Roman" w:cs="Times New Roman"/>
          <w:sz w:val="24"/>
          <w:szCs w:val="20"/>
          <w:lang w:eastAsia="ru-RU"/>
        </w:rPr>
        <w:lastRenderedPageBreak/>
        <w:t xml:space="preserve">ландшафта, связанного композиционно с объектами культурного наследия: </w:t>
      </w:r>
    </w:p>
    <w:p w:rsidR="00B578D9" w:rsidRPr="00B578D9" w:rsidRDefault="00B578D9" w:rsidP="00B578D9">
      <w:pPr>
        <w:widowControl w:val="0"/>
        <w:numPr>
          <w:ilvl w:val="0"/>
          <w:numId w:val="56"/>
        </w:numPr>
        <w:autoSpaceDE w:val="0"/>
        <w:autoSpaceDN w:val="0"/>
        <w:adjustRightInd w:val="0"/>
        <w:spacing w:before="100" w:beforeAutospacing="1" w:after="100" w:afterAutospacing="1" w:line="240" w:lineRule="auto"/>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характера исторического землепользования; </w:t>
      </w:r>
    </w:p>
    <w:p w:rsidR="00B578D9" w:rsidRPr="00B578D9" w:rsidRDefault="00B578D9" w:rsidP="00B578D9">
      <w:pPr>
        <w:widowControl w:val="0"/>
        <w:numPr>
          <w:ilvl w:val="0"/>
          <w:numId w:val="56"/>
        </w:numPr>
        <w:autoSpaceDE w:val="0"/>
        <w:autoSpaceDN w:val="0"/>
        <w:adjustRightInd w:val="0"/>
        <w:spacing w:before="100" w:beforeAutospacing="1" w:after="100" w:afterAutospacing="1" w:line="240" w:lineRule="auto"/>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рельефа и гидросистемы. </w:t>
      </w:r>
    </w:p>
    <w:p w:rsidR="00B578D9" w:rsidRPr="00B578D9" w:rsidRDefault="00B578D9" w:rsidP="00B578D9">
      <w:pPr>
        <w:widowControl w:val="0"/>
        <w:shd w:val="clear" w:color="auto" w:fill="FFFFFF"/>
        <w:autoSpaceDE w:val="0"/>
        <w:autoSpaceDN w:val="0"/>
        <w:adjustRightInd w:val="0"/>
        <w:spacing w:before="80"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 Хозяйственная деятельность, не загрязняющая территорию, воздушный и водный бассейны, не наносящая ущерб историческому ландшафту, характер которой определяется органами госохраны. </w:t>
      </w:r>
      <w:r w:rsidRPr="00B578D9">
        <w:rPr>
          <w:rFonts w:ascii="Times New Roman" w:eastAsia="Times New Roman" w:hAnsi="Times New Roman" w:cs="Times New Roman"/>
          <w:sz w:val="24"/>
          <w:szCs w:val="20"/>
          <w:lang w:eastAsia="ru-RU"/>
        </w:rPr>
        <w:br/>
        <w:t>-  Обязательное согласование, независимо от принадлежности земель, всех видов работ в зоне охраняемого природного ландшафта с государственными органами охраны памятников истории, культуры, природы.</w:t>
      </w:r>
    </w:p>
    <w:p w:rsidR="00B578D9" w:rsidRPr="00B578D9" w:rsidRDefault="00B578D9" w:rsidP="00B578D9">
      <w:pPr>
        <w:widowControl w:val="0"/>
        <w:shd w:val="clear" w:color="auto" w:fill="FFFFFF"/>
        <w:autoSpaceDE w:val="0"/>
        <w:autoSpaceDN w:val="0"/>
        <w:adjustRightInd w:val="0"/>
        <w:spacing w:before="80" w:after="0" w:line="240" w:lineRule="auto"/>
        <w:jc w:val="both"/>
        <w:rPr>
          <w:rFonts w:ascii="Times New Roman" w:eastAsia="Times New Roman" w:hAnsi="Times New Roman" w:cs="Times New Roman"/>
          <w:sz w:val="24"/>
          <w:szCs w:val="20"/>
          <w:lang w:eastAsia="ru-RU"/>
        </w:rPr>
      </w:pPr>
    </w:p>
    <w:p w:rsidR="00B578D9" w:rsidRPr="00B578D9" w:rsidRDefault="00B578D9" w:rsidP="00B578D9">
      <w:pPr>
        <w:widowControl w:val="0"/>
        <w:shd w:val="clear" w:color="auto" w:fill="FFFFFF"/>
        <w:tabs>
          <w:tab w:val="left" w:pos="724"/>
        </w:tabs>
        <w:autoSpaceDE w:val="0"/>
        <w:autoSpaceDN w:val="0"/>
        <w:adjustRightInd w:val="0"/>
        <w:spacing w:after="0" w:line="240" w:lineRule="auto"/>
        <w:jc w:val="center"/>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Запрещается:</w:t>
      </w:r>
    </w:p>
    <w:p w:rsidR="00B578D9" w:rsidRPr="00B578D9" w:rsidRDefault="00B578D9" w:rsidP="00B578D9">
      <w:pPr>
        <w:widowControl w:val="0"/>
        <w:shd w:val="clear" w:color="auto" w:fill="FFFFFF"/>
        <w:tabs>
          <w:tab w:val="left" w:pos="724"/>
        </w:tabs>
        <w:autoSpaceDE w:val="0"/>
        <w:autoSpaceDN w:val="0"/>
        <w:adjustRightInd w:val="0"/>
        <w:spacing w:after="0" w:line="240" w:lineRule="auto"/>
        <w:jc w:val="center"/>
        <w:rPr>
          <w:rFonts w:ascii="Times New Roman" w:eastAsia="Times New Roman" w:hAnsi="Times New Roman" w:cs="Times New Roman"/>
          <w:b/>
          <w:bCs/>
          <w:sz w:val="24"/>
          <w:szCs w:val="20"/>
          <w:lang w:eastAsia="ru-RU"/>
        </w:rPr>
      </w:pPr>
    </w:p>
    <w:p w:rsidR="00B578D9" w:rsidRPr="00B578D9" w:rsidRDefault="00B578D9" w:rsidP="00B578D9">
      <w:pPr>
        <w:widowControl w:val="0"/>
        <w:numPr>
          <w:ilvl w:val="0"/>
          <w:numId w:val="54"/>
        </w:numPr>
        <w:shd w:val="clear" w:color="auto" w:fill="FFFFFF"/>
        <w:autoSpaceDE w:val="0"/>
        <w:autoSpaceDN w:val="0"/>
        <w:adjustRightInd w:val="0"/>
        <w:spacing w:before="80"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Размещение промышленных предприятий, транспортно-складских устройств, АЗС, стоянок автотранспорта, станций техобслуживания и др. сооружений, загрязняющих воздушный и водный бассейны.</w:t>
      </w:r>
    </w:p>
    <w:p w:rsidR="00B578D9" w:rsidRPr="00B578D9" w:rsidRDefault="00B578D9" w:rsidP="00B578D9">
      <w:pPr>
        <w:widowControl w:val="0"/>
        <w:numPr>
          <w:ilvl w:val="0"/>
          <w:numId w:val="54"/>
        </w:numPr>
        <w:shd w:val="clear" w:color="auto" w:fill="FFFFFF"/>
        <w:autoSpaceDE w:val="0"/>
        <w:autoSpaceDN w:val="0"/>
        <w:adjustRightInd w:val="0"/>
        <w:spacing w:before="80"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Строительство транспортных магистралей и развязок, эстакад, мостов, воздушных линий электропередач и трансформаторных подстанций, нарушающих видовые связи и искажающих исторические панорамы.</w:t>
      </w:r>
    </w:p>
    <w:p w:rsidR="00B578D9" w:rsidRPr="00B578D9" w:rsidRDefault="00B578D9" w:rsidP="00B578D9">
      <w:pPr>
        <w:widowControl w:val="0"/>
        <w:numPr>
          <w:ilvl w:val="0"/>
          <w:numId w:val="54"/>
        </w:numPr>
        <w:shd w:val="clear" w:color="auto" w:fill="FFFFFF"/>
        <w:autoSpaceDE w:val="0"/>
        <w:autoSpaceDN w:val="0"/>
        <w:adjustRightInd w:val="0"/>
        <w:spacing w:before="80"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Самовольная вырубка и посадка деревьев и кустарника, распашки лугов</w:t>
      </w:r>
      <w:r w:rsidRPr="00B578D9">
        <w:rPr>
          <w:rFonts w:ascii="Times New Roman" w:eastAsia="Times New Roman" w:hAnsi="Times New Roman" w:cs="Times New Roman"/>
          <w:sz w:val="24"/>
          <w:szCs w:val="20"/>
          <w:lang w:eastAsia="ru-RU"/>
        </w:rPr>
        <w:br/>
        <w:t>- Отвод земельных участков для размещения любого строительства и расширения существующего: жилых домов, учреждений отдыха, коллективных садов и дачных участков</w:t>
      </w:r>
      <w:r w:rsidRPr="00B578D9">
        <w:rPr>
          <w:rFonts w:ascii="Times New Roman" w:eastAsia="Times New Roman" w:hAnsi="Times New Roman" w:cs="Times New Roman"/>
          <w:sz w:val="24"/>
          <w:szCs w:val="20"/>
          <w:lang w:eastAsia="ru-RU"/>
        </w:rPr>
        <w:br/>
        <w:t>- Строительство гидротехнических сооружений любого типа и разработки карьеров.</w:t>
      </w: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b/>
          <w:bCs/>
          <w:sz w:val="24"/>
          <w:szCs w:val="20"/>
          <w:lang w:eastAsia="ru-RU"/>
        </w:rPr>
      </w:pPr>
    </w:p>
    <w:p w:rsidR="00B578D9" w:rsidRPr="00B578D9" w:rsidRDefault="00B578D9" w:rsidP="00B578D9">
      <w:pPr>
        <w:widowControl w:val="0"/>
        <w:shd w:val="clear" w:color="auto" w:fill="FFFFFF"/>
        <w:tabs>
          <w:tab w:val="left" w:pos="724"/>
        </w:tabs>
        <w:autoSpaceDE w:val="0"/>
        <w:autoSpaceDN w:val="0"/>
        <w:adjustRightInd w:val="0"/>
        <w:spacing w:after="0" w:line="240" w:lineRule="auto"/>
        <w:ind w:left="748"/>
        <w:jc w:val="both"/>
        <w:rPr>
          <w:rFonts w:ascii="Times New Roman" w:eastAsia="Times New Roman" w:hAnsi="Times New Roman" w:cs="Times New Roman"/>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before="80" w:after="0" w:line="240" w:lineRule="auto"/>
        <w:ind w:left="16"/>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5"/>
          <w:sz w:val="24"/>
          <w:szCs w:val="24"/>
          <w:lang w:eastAsia="ru-RU"/>
        </w:rPr>
        <w:t xml:space="preserve">Статья 31. Вспомогательные виды разрешенного использования земельных участков и объектов </w:t>
      </w:r>
      <w:r w:rsidRPr="00B578D9">
        <w:rPr>
          <w:rFonts w:ascii="Times New Roman" w:eastAsia="Times New Roman" w:hAnsi="Times New Roman" w:cs="Times New Roman"/>
          <w:b/>
          <w:bCs/>
          <w:color w:val="000000"/>
          <w:spacing w:val="-6"/>
          <w:sz w:val="24"/>
          <w:szCs w:val="24"/>
          <w:lang w:eastAsia="ru-RU"/>
        </w:rPr>
        <w:t>капитального строительства</w:t>
      </w:r>
    </w:p>
    <w:p w:rsidR="00B578D9" w:rsidRPr="00B578D9" w:rsidRDefault="00B578D9" w:rsidP="00B578D9">
      <w:pPr>
        <w:widowControl w:val="0"/>
        <w:shd w:val="clear" w:color="auto" w:fill="FFFFFF"/>
        <w:autoSpaceDE w:val="0"/>
        <w:autoSpaceDN w:val="0"/>
        <w:adjustRightInd w:val="0"/>
        <w:spacing w:before="80" w:after="0" w:line="240" w:lineRule="auto"/>
        <w:ind w:left="16"/>
        <w:jc w:val="center"/>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before="104" w:after="0" w:line="240" w:lineRule="auto"/>
        <w:ind w:left="20" w:right="2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1. Для всех основных и условно разрешенных видов использования вспомогательными видами </w:t>
      </w:r>
      <w:r w:rsidRPr="00B578D9">
        <w:rPr>
          <w:rFonts w:ascii="Times New Roman" w:eastAsia="Times New Roman" w:hAnsi="Times New Roman" w:cs="Times New Roman"/>
          <w:color w:val="000000"/>
          <w:spacing w:val="-6"/>
          <w:sz w:val="24"/>
          <w:szCs w:val="24"/>
          <w:lang w:eastAsia="ru-RU"/>
        </w:rPr>
        <w:t>разрешенного использования являются следующие:</w:t>
      </w:r>
    </w:p>
    <w:p w:rsidR="00B578D9" w:rsidRPr="00B578D9" w:rsidRDefault="00B578D9" w:rsidP="00B578D9">
      <w:pPr>
        <w:widowControl w:val="0"/>
        <w:shd w:val="clear" w:color="auto" w:fill="FFFFFF"/>
        <w:tabs>
          <w:tab w:val="left" w:pos="1260"/>
          <w:tab w:val="left" w:pos="2340"/>
        </w:tabs>
        <w:autoSpaceDE w:val="0"/>
        <w:autoSpaceDN w:val="0"/>
        <w:adjustRightInd w:val="0"/>
        <w:spacing w:after="0" w:line="240" w:lineRule="auto"/>
        <w:ind w:right="20" w:firstLine="567"/>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       виды использования, технологически связанные с объектами основных и условно разрешенных </w:t>
      </w:r>
      <w:r w:rsidRPr="00B578D9">
        <w:rPr>
          <w:rFonts w:ascii="Times New Roman" w:eastAsia="Times New Roman" w:hAnsi="Times New Roman" w:cs="Times New Roman"/>
          <w:color w:val="000000"/>
          <w:spacing w:val="2"/>
          <w:sz w:val="24"/>
          <w:szCs w:val="24"/>
          <w:lang w:eastAsia="ru-RU"/>
        </w:rPr>
        <w:t xml:space="preserve">видов использования или обеспечивающие их безопасность, в том числе противопожарную в </w:t>
      </w:r>
      <w:r w:rsidRPr="00B578D9">
        <w:rPr>
          <w:rFonts w:ascii="Times New Roman" w:eastAsia="Times New Roman" w:hAnsi="Times New Roman" w:cs="Times New Roman"/>
          <w:color w:val="000000"/>
          <w:spacing w:val="-6"/>
          <w:sz w:val="24"/>
          <w:szCs w:val="24"/>
          <w:lang w:eastAsia="ru-RU"/>
        </w:rPr>
        <w:t>соответствии с нормативно-техническими документами;</w:t>
      </w:r>
    </w:p>
    <w:p w:rsidR="00B578D9" w:rsidRPr="00B578D9" w:rsidRDefault="00B578D9" w:rsidP="00B578D9">
      <w:pPr>
        <w:widowControl w:val="0"/>
        <w:shd w:val="clear" w:color="auto" w:fill="FFFFFF"/>
        <w:tabs>
          <w:tab w:val="left" w:pos="744"/>
          <w:tab w:val="left" w:pos="1260"/>
          <w:tab w:val="left" w:pos="1980"/>
          <w:tab w:val="left" w:pos="2340"/>
        </w:tabs>
        <w:autoSpaceDE w:val="0"/>
        <w:autoSpaceDN w:val="0"/>
        <w:adjustRightInd w:val="0"/>
        <w:spacing w:after="0" w:line="240" w:lineRule="auto"/>
        <w:ind w:firstLine="567"/>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t xml:space="preserve">   </w:t>
      </w:r>
      <w:r w:rsidRPr="00B578D9">
        <w:rPr>
          <w:rFonts w:ascii="Times New Roman" w:eastAsia="Times New Roman" w:hAnsi="Times New Roman" w:cs="Times New Roman"/>
          <w:color w:val="000000"/>
          <w:spacing w:val="-4"/>
          <w:sz w:val="24"/>
          <w:szCs w:val="24"/>
          <w:lang w:eastAsia="ru-RU"/>
        </w:rPr>
        <w:t xml:space="preserve">объекты торговли, общественного питания и бытового обслуживания, и иные подобные объекты, </w:t>
      </w:r>
      <w:r w:rsidRPr="00B578D9">
        <w:rPr>
          <w:rFonts w:ascii="Times New Roman" w:eastAsia="Times New Roman" w:hAnsi="Times New Roman" w:cs="Times New Roman"/>
          <w:color w:val="000000"/>
          <w:spacing w:val="-5"/>
          <w:sz w:val="24"/>
          <w:szCs w:val="24"/>
          <w:lang w:eastAsia="ru-RU"/>
        </w:rPr>
        <w:t>обеспечивающие потребности работников основных и условно разрешенных видов использования;</w:t>
      </w:r>
    </w:p>
    <w:p w:rsidR="00B578D9" w:rsidRPr="00B578D9" w:rsidRDefault="00B578D9" w:rsidP="00B578D9">
      <w:pPr>
        <w:widowControl w:val="0"/>
        <w:numPr>
          <w:ilvl w:val="0"/>
          <w:numId w:val="8"/>
        </w:numPr>
        <w:shd w:val="clear" w:color="auto" w:fill="FFFFFF"/>
        <w:tabs>
          <w:tab w:val="left" w:pos="792"/>
          <w:tab w:val="left" w:pos="1260"/>
          <w:tab w:val="left" w:pos="1980"/>
          <w:tab w:val="left" w:pos="234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для  объектов,  требующих  постоянного  присутствия  охраны  -  помещения  или  здания для </w:t>
      </w:r>
      <w:r w:rsidRPr="00B578D9">
        <w:rPr>
          <w:rFonts w:ascii="Times New Roman" w:eastAsia="Times New Roman" w:hAnsi="Times New Roman" w:cs="Times New Roman"/>
          <w:color w:val="000000"/>
          <w:spacing w:val="-8"/>
          <w:sz w:val="24"/>
          <w:szCs w:val="24"/>
          <w:lang w:eastAsia="ru-RU"/>
        </w:rPr>
        <w:t>персонала охраны;</w:t>
      </w:r>
    </w:p>
    <w:p w:rsidR="00B578D9" w:rsidRPr="00B578D9" w:rsidRDefault="00B578D9" w:rsidP="00B578D9">
      <w:pPr>
        <w:widowControl w:val="0"/>
        <w:numPr>
          <w:ilvl w:val="0"/>
          <w:numId w:val="8"/>
        </w:numPr>
        <w:shd w:val="clear" w:color="auto" w:fill="FFFFFF"/>
        <w:tabs>
          <w:tab w:val="left" w:pos="792"/>
          <w:tab w:val="left" w:pos="1260"/>
          <w:tab w:val="left" w:pos="1980"/>
          <w:tab w:val="left" w:pos="234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объекты инженерной инфраструктуры, необходимые для инженерного обеспечения объектов </w:t>
      </w:r>
      <w:r w:rsidRPr="00B578D9">
        <w:rPr>
          <w:rFonts w:ascii="Times New Roman" w:eastAsia="Times New Roman" w:hAnsi="Times New Roman" w:cs="Times New Roman"/>
          <w:color w:val="000000"/>
          <w:spacing w:val="-5"/>
          <w:sz w:val="24"/>
          <w:szCs w:val="24"/>
          <w:lang w:eastAsia="ru-RU"/>
        </w:rPr>
        <w:t>основных, условно разрешенных, а также иных вспомогательных видов использования;</w:t>
      </w:r>
    </w:p>
    <w:p w:rsidR="00B578D9" w:rsidRPr="00B578D9" w:rsidRDefault="00B578D9" w:rsidP="00B578D9">
      <w:pPr>
        <w:widowControl w:val="0"/>
        <w:numPr>
          <w:ilvl w:val="0"/>
          <w:numId w:val="8"/>
        </w:numPr>
        <w:shd w:val="clear" w:color="auto" w:fill="FFFFFF"/>
        <w:tabs>
          <w:tab w:val="left" w:pos="792"/>
          <w:tab w:val="left" w:pos="1260"/>
          <w:tab w:val="left" w:pos="1980"/>
          <w:tab w:val="left" w:pos="234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автомобильные   проезды   и   подъезды,   оборудованные   пешеходные   пути,   обслуживающие соответствующие участки;</w:t>
      </w:r>
    </w:p>
    <w:p w:rsidR="00B578D9" w:rsidRPr="00B578D9" w:rsidRDefault="00B578D9" w:rsidP="00B578D9">
      <w:pPr>
        <w:widowControl w:val="0"/>
        <w:numPr>
          <w:ilvl w:val="0"/>
          <w:numId w:val="10"/>
        </w:numPr>
        <w:shd w:val="clear" w:color="auto" w:fill="FFFFFF"/>
        <w:tabs>
          <w:tab w:val="left" w:pos="728"/>
          <w:tab w:val="left" w:pos="1260"/>
          <w:tab w:val="left" w:pos="1980"/>
          <w:tab w:val="left" w:pos="234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благоустроенные, в том числе озелененные, площадки для отдыха, спортивных занятий;</w:t>
      </w:r>
    </w:p>
    <w:p w:rsidR="00B578D9" w:rsidRPr="00B578D9" w:rsidRDefault="00B578D9" w:rsidP="00B578D9">
      <w:pPr>
        <w:widowControl w:val="0"/>
        <w:numPr>
          <w:ilvl w:val="0"/>
          <w:numId w:val="10"/>
        </w:numPr>
        <w:shd w:val="clear" w:color="auto" w:fill="FFFFFF"/>
        <w:tabs>
          <w:tab w:val="left" w:pos="728"/>
          <w:tab w:val="left" w:pos="1260"/>
          <w:tab w:val="left" w:pos="1980"/>
          <w:tab w:val="left" w:pos="234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площадки хозяйственные, в том числе для мусоросборников;</w:t>
      </w:r>
    </w:p>
    <w:p w:rsidR="00B578D9" w:rsidRPr="00B578D9" w:rsidRDefault="00B578D9" w:rsidP="00B578D9">
      <w:pPr>
        <w:widowControl w:val="0"/>
        <w:numPr>
          <w:ilvl w:val="0"/>
          <w:numId w:val="10"/>
        </w:numPr>
        <w:shd w:val="clear" w:color="auto" w:fill="FFFFFF"/>
        <w:tabs>
          <w:tab w:val="left" w:pos="728"/>
          <w:tab w:val="left" w:pos="1260"/>
          <w:tab w:val="left" w:pos="1980"/>
          <w:tab w:val="left" w:pos="234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общественные туалеты (кроме встроенных в жилые дома, детские учреждения).</w:t>
      </w:r>
    </w:p>
    <w:p w:rsidR="00B578D9" w:rsidRPr="00B578D9" w:rsidRDefault="00B578D9" w:rsidP="00B578D9">
      <w:pPr>
        <w:widowControl w:val="0"/>
        <w:numPr>
          <w:ilvl w:val="0"/>
          <w:numId w:val="20"/>
        </w:numPr>
        <w:shd w:val="clear" w:color="auto" w:fill="FFFFFF"/>
        <w:tabs>
          <w:tab w:val="left" w:pos="844"/>
        </w:tabs>
        <w:autoSpaceDE w:val="0"/>
        <w:autoSpaceDN w:val="0"/>
        <w:adjustRightInd w:val="0"/>
        <w:spacing w:before="100" w:after="0" w:line="240" w:lineRule="auto"/>
        <w:jc w:val="both"/>
        <w:rPr>
          <w:rFonts w:ascii="Times New Roman" w:eastAsia="Times New Roman" w:hAnsi="Times New Roman" w:cs="Times New Roman"/>
          <w:color w:val="000000"/>
          <w:spacing w:val="-19"/>
          <w:sz w:val="24"/>
          <w:szCs w:val="24"/>
          <w:lang w:eastAsia="ru-RU"/>
        </w:rPr>
      </w:pPr>
      <w:r w:rsidRPr="00B578D9">
        <w:rPr>
          <w:rFonts w:ascii="Times New Roman" w:eastAsia="Times New Roman" w:hAnsi="Times New Roman" w:cs="Times New Roman"/>
          <w:color w:val="000000"/>
          <w:spacing w:val="-6"/>
          <w:sz w:val="24"/>
          <w:szCs w:val="24"/>
          <w:lang w:eastAsia="ru-RU"/>
        </w:rPr>
        <w:t xml:space="preserve">На территории земельного участка суммарная общая площадь объектов вспомогательных видов </w:t>
      </w:r>
      <w:r w:rsidRPr="00B578D9">
        <w:rPr>
          <w:rFonts w:ascii="Times New Roman" w:eastAsia="Times New Roman" w:hAnsi="Times New Roman" w:cs="Times New Roman"/>
          <w:color w:val="000000"/>
          <w:spacing w:val="-5"/>
          <w:sz w:val="24"/>
          <w:szCs w:val="24"/>
          <w:lang w:eastAsia="ru-RU"/>
        </w:rPr>
        <w:t xml:space="preserve">использования не должна превышать общей площади объектов основных и условно </w:t>
      </w:r>
      <w:r w:rsidRPr="00B578D9">
        <w:rPr>
          <w:rFonts w:ascii="Times New Roman" w:eastAsia="Times New Roman" w:hAnsi="Times New Roman" w:cs="Times New Roman"/>
          <w:color w:val="000000"/>
          <w:spacing w:val="-5"/>
          <w:sz w:val="24"/>
          <w:szCs w:val="24"/>
          <w:lang w:eastAsia="ru-RU"/>
        </w:rPr>
        <w:lastRenderedPageBreak/>
        <w:t xml:space="preserve">разрешенных видов </w:t>
      </w:r>
      <w:r w:rsidRPr="00B578D9">
        <w:rPr>
          <w:rFonts w:ascii="Times New Roman" w:eastAsia="Times New Roman" w:hAnsi="Times New Roman" w:cs="Times New Roman"/>
          <w:color w:val="000000"/>
          <w:spacing w:val="-6"/>
          <w:sz w:val="24"/>
          <w:szCs w:val="24"/>
          <w:lang w:eastAsia="ru-RU"/>
        </w:rPr>
        <w:t>использования, размещенных в зданиях.</w:t>
      </w:r>
    </w:p>
    <w:p w:rsidR="00B578D9" w:rsidRPr="00B578D9" w:rsidRDefault="00B578D9" w:rsidP="00B578D9">
      <w:pPr>
        <w:widowControl w:val="0"/>
        <w:numPr>
          <w:ilvl w:val="0"/>
          <w:numId w:val="20"/>
        </w:numPr>
        <w:shd w:val="clear" w:color="auto" w:fill="FFFFFF"/>
        <w:tabs>
          <w:tab w:val="left" w:pos="844"/>
        </w:tabs>
        <w:autoSpaceDE w:val="0"/>
        <w:autoSpaceDN w:val="0"/>
        <w:adjustRightInd w:val="0"/>
        <w:spacing w:before="116" w:after="0" w:line="240" w:lineRule="auto"/>
        <w:jc w:val="both"/>
        <w:rPr>
          <w:rFonts w:ascii="Times New Roman" w:eastAsia="Times New Roman" w:hAnsi="Times New Roman" w:cs="Times New Roman"/>
          <w:color w:val="000000"/>
          <w:spacing w:val="-20"/>
          <w:sz w:val="24"/>
          <w:szCs w:val="24"/>
          <w:lang w:eastAsia="ru-RU"/>
        </w:rPr>
      </w:pPr>
      <w:r w:rsidRPr="00B578D9">
        <w:rPr>
          <w:rFonts w:ascii="Times New Roman" w:eastAsia="Times New Roman" w:hAnsi="Times New Roman" w:cs="Times New Roman"/>
          <w:color w:val="000000"/>
          <w:spacing w:val="-3"/>
          <w:sz w:val="24"/>
          <w:szCs w:val="24"/>
          <w:lang w:eastAsia="ru-RU"/>
        </w:rPr>
        <w:t xml:space="preserve">Для земельных участков с объектами основных и условно разрешенных видов использования, </w:t>
      </w:r>
      <w:r w:rsidRPr="00B578D9">
        <w:rPr>
          <w:rFonts w:ascii="Times New Roman" w:eastAsia="Times New Roman" w:hAnsi="Times New Roman" w:cs="Times New Roman"/>
          <w:color w:val="000000"/>
          <w:sz w:val="24"/>
          <w:szCs w:val="24"/>
          <w:lang w:eastAsia="ru-RU"/>
        </w:rPr>
        <w:t xml:space="preserve">представленных площадками или открытыми сооружениями (рынки, автомобильные стоянки, и т.п.), </w:t>
      </w:r>
      <w:r w:rsidRPr="00B578D9">
        <w:rPr>
          <w:rFonts w:ascii="Times New Roman" w:eastAsia="Times New Roman" w:hAnsi="Times New Roman" w:cs="Times New Roman"/>
          <w:color w:val="000000"/>
          <w:spacing w:val="-1"/>
          <w:sz w:val="24"/>
          <w:szCs w:val="24"/>
          <w:lang w:eastAsia="ru-RU"/>
        </w:rPr>
        <w:t xml:space="preserve">территория,  отводимая  под  вспомогательные виды  использования,  не должна  превышать 25%  от </w:t>
      </w:r>
      <w:r w:rsidRPr="00B578D9">
        <w:rPr>
          <w:rFonts w:ascii="Times New Roman" w:eastAsia="Times New Roman" w:hAnsi="Times New Roman" w:cs="Times New Roman"/>
          <w:color w:val="000000"/>
          <w:spacing w:val="-6"/>
          <w:sz w:val="24"/>
          <w:szCs w:val="24"/>
          <w:lang w:eastAsia="ru-RU"/>
        </w:rPr>
        <w:t>площади земельного участка.</w:t>
      </w:r>
    </w:p>
    <w:p w:rsidR="00B578D9" w:rsidRPr="00B578D9" w:rsidRDefault="00B578D9" w:rsidP="00B578D9">
      <w:pPr>
        <w:widowControl w:val="0"/>
        <w:shd w:val="clear" w:color="auto" w:fill="FFFFFF"/>
        <w:autoSpaceDE w:val="0"/>
        <w:autoSpaceDN w:val="0"/>
        <w:adjustRightInd w:val="0"/>
        <w:spacing w:before="112" w:after="0" w:line="240" w:lineRule="auto"/>
        <w:ind w:left="4"/>
        <w:jc w:val="both"/>
        <w:rPr>
          <w:rFonts w:ascii="Times New Roman" w:eastAsia="Times New Roman" w:hAnsi="Times New Roman" w:cs="Times New Roman"/>
          <w:b/>
          <w:bCs/>
          <w:color w:val="000000"/>
          <w:spacing w:val="-5"/>
          <w:sz w:val="28"/>
          <w:szCs w:val="28"/>
          <w:lang w:eastAsia="ru-RU"/>
        </w:rPr>
      </w:pPr>
    </w:p>
    <w:p w:rsidR="00B578D9" w:rsidRPr="00B578D9" w:rsidRDefault="00B578D9" w:rsidP="00B578D9">
      <w:pPr>
        <w:widowControl w:val="0"/>
        <w:shd w:val="clear" w:color="auto" w:fill="FFFFFF"/>
        <w:autoSpaceDE w:val="0"/>
        <w:autoSpaceDN w:val="0"/>
        <w:adjustRightInd w:val="0"/>
        <w:spacing w:before="80" w:after="0" w:line="240" w:lineRule="auto"/>
        <w:ind w:left="16"/>
        <w:jc w:val="center"/>
        <w:rPr>
          <w:rFonts w:ascii="Times New Roman" w:eastAsia="Times New Roman" w:hAnsi="Times New Roman" w:cs="Times New Roman"/>
          <w:b/>
          <w:bCs/>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 xml:space="preserve">Статья 32. Действие  Правил землепользования и застройки по отношению к территории населенных  пунктов, на которые не разработаны карты градостроительного зонирования </w:t>
      </w:r>
    </w:p>
    <w:p w:rsidR="00B578D9" w:rsidRPr="00B578D9" w:rsidRDefault="00B578D9" w:rsidP="00B578D9">
      <w:pPr>
        <w:widowControl w:val="0"/>
        <w:shd w:val="clear" w:color="auto" w:fill="FFFFFF"/>
        <w:autoSpaceDE w:val="0"/>
        <w:autoSpaceDN w:val="0"/>
        <w:adjustRightInd w:val="0"/>
        <w:spacing w:before="80" w:after="0" w:line="240" w:lineRule="auto"/>
        <w:ind w:left="16"/>
        <w:jc w:val="center"/>
        <w:rPr>
          <w:rFonts w:ascii="Times New Roman" w:eastAsia="Times New Roman" w:hAnsi="Times New Roman" w:cs="Times New Roman"/>
          <w:b/>
          <w:bCs/>
          <w:color w:val="000000"/>
          <w:spacing w:val="-5"/>
          <w:sz w:val="24"/>
          <w:szCs w:val="24"/>
          <w:lang w:eastAsia="ru-RU"/>
        </w:rPr>
      </w:pP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На населенные пункты, на которые не разработаны карты градостроительного зонирования, градостроительные регламенты устанавливаются следующим образом:</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w:t>
      </w:r>
      <w:r w:rsidRPr="00B578D9">
        <w:rPr>
          <w:rFonts w:ascii="Times New Roman" w:eastAsia="Times New Roman" w:hAnsi="Times New Roman" w:cs="Times New Roman"/>
          <w:sz w:val="24"/>
          <w:szCs w:val="24"/>
          <w:lang w:eastAsia="ru-RU"/>
        </w:rPr>
        <w:tab/>
        <w:t>на территории фактически существующей жилой застройки, дачных хозяйств и садоводств, а так же предназначенные для размещения жилой застройки, дачных хозяйств и садоводств распространяются  регламенты  зоны  «СХ 3»;</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w:t>
      </w:r>
      <w:r w:rsidRPr="00B578D9">
        <w:rPr>
          <w:rFonts w:ascii="Times New Roman" w:eastAsia="Times New Roman" w:hAnsi="Times New Roman" w:cs="Times New Roman"/>
          <w:sz w:val="24"/>
          <w:szCs w:val="24"/>
          <w:lang w:eastAsia="ru-RU"/>
        </w:rPr>
        <w:tab/>
        <w:t>на  территории объектов сельхозиспользования  в их  границах  распространяются  регламенты  зоны  «СХ 2»;</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w:t>
      </w:r>
      <w:r w:rsidRPr="00B578D9">
        <w:rPr>
          <w:rFonts w:ascii="Times New Roman" w:eastAsia="Times New Roman" w:hAnsi="Times New Roman" w:cs="Times New Roman"/>
          <w:sz w:val="24"/>
          <w:szCs w:val="24"/>
          <w:lang w:eastAsia="ru-RU"/>
        </w:rPr>
        <w:tab/>
        <w:t>на  территории в границах линейных  объектов  инженерной и транспортной инфраструктуры,  объектов коммунальной инфраструктуры, находящиеся  на  территории  данных  населенных   пунктов  распространяются  регламенты  зоны  «К».</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B578D9" w:rsidRPr="00B578D9" w:rsidRDefault="00B578D9" w:rsidP="00B578D9">
      <w:pPr>
        <w:widowControl w:val="0"/>
        <w:shd w:val="clear" w:color="auto" w:fill="FFFFFF"/>
        <w:autoSpaceDE w:val="0"/>
        <w:autoSpaceDN w:val="0"/>
        <w:adjustRightInd w:val="0"/>
        <w:spacing w:before="112" w:after="0" w:line="240" w:lineRule="auto"/>
        <w:ind w:left="4"/>
        <w:jc w:val="center"/>
        <w:rPr>
          <w:rFonts w:ascii="Times New Roman" w:eastAsia="Times New Roman" w:hAnsi="Times New Roman" w:cs="Times New Roman"/>
          <w:b/>
          <w:bCs/>
          <w:color w:val="000000"/>
          <w:spacing w:val="-5"/>
          <w:sz w:val="28"/>
          <w:szCs w:val="28"/>
          <w:u w:val="single"/>
          <w:lang w:eastAsia="ru-RU"/>
        </w:rPr>
      </w:pPr>
      <w:r w:rsidRPr="00B578D9">
        <w:rPr>
          <w:rFonts w:ascii="Times New Roman" w:eastAsia="Times New Roman" w:hAnsi="Times New Roman" w:cs="Times New Roman"/>
          <w:b/>
          <w:bCs/>
          <w:color w:val="000000"/>
          <w:spacing w:val="-5"/>
          <w:sz w:val="28"/>
          <w:szCs w:val="28"/>
          <w:u w:val="single"/>
          <w:lang w:eastAsia="ru-RU"/>
        </w:rPr>
        <w:t>Глава 2.2.    Градостроительный регламент по параметрам застройки</w:t>
      </w:r>
    </w:p>
    <w:p w:rsidR="00B578D9" w:rsidRPr="00B578D9" w:rsidRDefault="00B578D9" w:rsidP="00B578D9">
      <w:pPr>
        <w:widowControl w:val="0"/>
        <w:shd w:val="clear" w:color="auto" w:fill="FFFFFF"/>
        <w:autoSpaceDE w:val="0"/>
        <w:autoSpaceDN w:val="0"/>
        <w:adjustRightInd w:val="0"/>
        <w:spacing w:before="112" w:after="0" w:line="240" w:lineRule="auto"/>
        <w:ind w:left="4"/>
        <w:jc w:val="center"/>
        <w:rPr>
          <w:rFonts w:ascii="Times New Roman" w:eastAsia="Times New Roman" w:hAnsi="Times New Roman" w:cs="Times New Roman"/>
          <w:b/>
          <w:bCs/>
          <w:color w:val="000000"/>
          <w:sz w:val="28"/>
          <w:szCs w:val="28"/>
          <w:u w:val="single"/>
          <w:lang w:eastAsia="ru-RU"/>
        </w:rPr>
      </w:pPr>
    </w:p>
    <w:p w:rsidR="00B578D9" w:rsidRPr="00B578D9" w:rsidRDefault="00B578D9" w:rsidP="00B578D9">
      <w:pPr>
        <w:widowControl w:val="0"/>
        <w:numPr>
          <w:ilvl w:val="0"/>
          <w:numId w:val="21"/>
        </w:numPr>
        <w:shd w:val="clear" w:color="auto" w:fill="FFFFFF"/>
        <w:tabs>
          <w:tab w:val="left" w:pos="264"/>
        </w:tabs>
        <w:autoSpaceDE w:val="0"/>
        <w:autoSpaceDN w:val="0"/>
        <w:adjustRightInd w:val="0"/>
        <w:spacing w:before="116" w:after="0" w:line="240" w:lineRule="auto"/>
        <w:jc w:val="both"/>
        <w:rPr>
          <w:rFonts w:ascii="Times New Roman" w:eastAsia="Times New Roman" w:hAnsi="Times New Roman" w:cs="Times New Roman"/>
          <w:color w:val="000000"/>
          <w:spacing w:val="-16"/>
          <w:sz w:val="24"/>
          <w:szCs w:val="24"/>
          <w:lang w:eastAsia="ru-RU"/>
        </w:rPr>
      </w:pPr>
      <w:r w:rsidRPr="00B578D9">
        <w:rPr>
          <w:rFonts w:ascii="Times New Roman" w:eastAsia="Times New Roman" w:hAnsi="Times New Roman" w:cs="Times New Roman"/>
          <w:color w:val="000000"/>
          <w:spacing w:val="-5"/>
          <w:sz w:val="24"/>
          <w:szCs w:val="24"/>
          <w:lang w:eastAsia="ru-RU"/>
        </w:rPr>
        <w:t>На территориях населенных пунктов (включающих жилые общественно-деловые зоны, зоны садовых, огородных товариществ и др.) градостроительный регламент по параметрам застройки содержит:</w:t>
      </w:r>
    </w:p>
    <w:p w:rsidR="00B578D9" w:rsidRPr="00B578D9" w:rsidRDefault="00B578D9" w:rsidP="00B578D9">
      <w:pPr>
        <w:widowControl w:val="0"/>
        <w:numPr>
          <w:ilvl w:val="0"/>
          <w:numId w:val="22"/>
        </w:numPr>
        <w:shd w:val="clear" w:color="auto" w:fill="FFFFFF"/>
        <w:tabs>
          <w:tab w:val="left" w:pos="816"/>
        </w:tabs>
        <w:autoSpaceDE w:val="0"/>
        <w:autoSpaceDN w:val="0"/>
        <w:adjustRightInd w:val="0"/>
        <w:spacing w:before="120" w:after="0" w:line="240" w:lineRule="auto"/>
        <w:jc w:val="both"/>
        <w:rPr>
          <w:rFonts w:ascii="Times New Roman" w:eastAsia="Times New Roman" w:hAnsi="Times New Roman" w:cs="Times New Roman"/>
          <w:color w:val="000000"/>
          <w:spacing w:val="-19"/>
          <w:sz w:val="24"/>
          <w:szCs w:val="24"/>
          <w:lang w:eastAsia="ru-RU"/>
        </w:rPr>
      </w:pPr>
      <w:r w:rsidRPr="00B578D9">
        <w:rPr>
          <w:rFonts w:ascii="Times New Roman" w:eastAsia="Times New Roman" w:hAnsi="Times New Roman" w:cs="Times New Roman"/>
          <w:color w:val="000000"/>
          <w:spacing w:val="-4"/>
          <w:sz w:val="24"/>
          <w:szCs w:val="24"/>
          <w:lang w:eastAsia="ru-RU"/>
        </w:rPr>
        <w:t xml:space="preserve">Процент застройки участков - отношение площади поверхности участка, занятой строениями, ко </w:t>
      </w:r>
      <w:r w:rsidRPr="00B578D9">
        <w:rPr>
          <w:rFonts w:ascii="Times New Roman" w:eastAsia="Times New Roman" w:hAnsi="Times New Roman" w:cs="Times New Roman"/>
          <w:color w:val="000000"/>
          <w:spacing w:val="-6"/>
          <w:sz w:val="24"/>
          <w:szCs w:val="24"/>
          <w:lang w:eastAsia="ru-RU"/>
        </w:rPr>
        <w:t>всей площади земельного участка.</w:t>
      </w:r>
    </w:p>
    <w:p w:rsidR="00B578D9" w:rsidRPr="00B578D9" w:rsidRDefault="00B578D9" w:rsidP="00B578D9">
      <w:pPr>
        <w:widowControl w:val="0"/>
        <w:numPr>
          <w:ilvl w:val="0"/>
          <w:numId w:val="22"/>
        </w:numPr>
        <w:shd w:val="clear" w:color="auto" w:fill="FFFFFF"/>
        <w:tabs>
          <w:tab w:val="left" w:pos="816"/>
        </w:tabs>
        <w:autoSpaceDE w:val="0"/>
        <w:autoSpaceDN w:val="0"/>
        <w:adjustRightInd w:val="0"/>
        <w:spacing w:before="112" w:after="0" w:line="240" w:lineRule="auto"/>
        <w:jc w:val="both"/>
        <w:rPr>
          <w:rFonts w:ascii="Times New Roman" w:eastAsia="Times New Roman" w:hAnsi="Times New Roman" w:cs="Times New Roman"/>
          <w:color w:val="000000"/>
          <w:spacing w:val="-10"/>
          <w:sz w:val="24"/>
          <w:szCs w:val="24"/>
          <w:lang w:eastAsia="ru-RU"/>
        </w:rPr>
      </w:pPr>
      <w:r w:rsidRPr="00B578D9">
        <w:rPr>
          <w:rFonts w:ascii="Times New Roman" w:eastAsia="Times New Roman" w:hAnsi="Times New Roman" w:cs="Times New Roman"/>
          <w:color w:val="000000"/>
          <w:spacing w:val="-6"/>
          <w:sz w:val="24"/>
          <w:szCs w:val="24"/>
          <w:lang w:eastAsia="ru-RU"/>
        </w:rPr>
        <w:t xml:space="preserve">Процент использования земельных участков - отношение суммарной полезной/рабочей площади </w:t>
      </w:r>
      <w:r w:rsidRPr="00B578D9">
        <w:rPr>
          <w:rFonts w:ascii="Times New Roman" w:eastAsia="Times New Roman" w:hAnsi="Times New Roman" w:cs="Times New Roman"/>
          <w:color w:val="000000"/>
          <w:spacing w:val="2"/>
          <w:sz w:val="24"/>
          <w:szCs w:val="24"/>
          <w:lang w:eastAsia="ru-RU"/>
        </w:rPr>
        <w:t xml:space="preserve">пола всех строений - существующих и тех, которые могут быть построены дополнительно, ко всей </w:t>
      </w:r>
      <w:r w:rsidRPr="00B578D9">
        <w:rPr>
          <w:rFonts w:ascii="Times New Roman" w:eastAsia="Times New Roman" w:hAnsi="Times New Roman" w:cs="Times New Roman"/>
          <w:color w:val="000000"/>
          <w:spacing w:val="-6"/>
          <w:sz w:val="24"/>
          <w:szCs w:val="24"/>
          <w:lang w:eastAsia="ru-RU"/>
        </w:rPr>
        <w:t>площади земельного участка.</w:t>
      </w:r>
    </w:p>
    <w:p w:rsidR="00B578D9" w:rsidRPr="00B578D9" w:rsidRDefault="00B578D9" w:rsidP="00B578D9">
      <w:pPr>
        <w:widowControl w:val="0"/>
        <w:numPr>
          <w:ilvl w:val="0"/>
          <w:numId w:val="22"/>
        </w:numPr>
        <w:shd w:val="clear" w:color="auto" w:fill="FFFFFF"/>
        <w:tabs>
          <w:tab w:val="left" w:pos="816"/>
        </w:tabs>
        <w:autoSpaceDE w:val="0"/>
        <w:autoSpaceDN w:val="0"/>
        <w:adjustRightInd w:val="0"/>
        <w:spacing w:before="112" w:after="0" w:line="240" w:lineRule="auto"/>
        <w:jc w:val="both"/>
        <w:rPr>
          <w:rFonts w:ascii="Times New Roman" w:eastAsia="Times New Roman" w:hAnsi="Times New Roman" w:cs="Times New Roman"/>
          <w:color w:val="000000"/>
          <w:spacing w:val="-15"/>
          <w:sz w:val="24"/>
          <w:szCs w:val="24"/>
          <w:lang w:eastAsia="ru-RU"/>
        </w:rPr>
      </w:pPr>
      <w:r w:rsidRPr="00B578D9">
        <w:rPr>
          <w:rFonts w:ascii="Times New Roman" w:eastAsia="Times New Roman" w:hAnsi="Times New Roman" w:cs="Times New Roman"/>
          <w:color w:val="000000"/>
          <w:spacing w:val="-6"/>
          <w:sz w:val="24"/>
          <w:szCs w:val="24"/>
          <w:lang w:eastAsia="ru-RU"/>
        </w:rPr>
        <w:t xml:space="preserve">Плотность жилого фонда отношение суммарной площади жилого фонда к площади микрорайона </w:t>
      </w:r>
      <w:r w:rsidRPr="00B578D9">
        <w:rPr>
          <w:rFonts w:ascii="Times New Roman" w:eastAsia="Times New Roman" w:hAnsi="Times New Roman" w:cs="Times New Roman"/>
          <w:color w:val="000000"/>
          <w:spacing w:val="-4"/>
          <w:sz w:val="24"/>
          <w:szCs w:val="24"/>
          <w:lang w:eastAsia="ru-RU"/>
        </w:rPr>
        <w:t>(зоны) - тыс.кв.м./га;</w:t>
      </w:r>
    </w:p>
    <w:p w:rsidR="00B578D9" w:rsidRPr="00B578D9" w:rsidRDefault="00B578D9" w:rsidP="00B578D9">
      <w:pPr>
        <w:widowControl w:val="0"/>
        <w:shd w:val="clear" w:color="auto" w:fill="FFFFFF"/>
        <w:tabs>
          <w:tab w:val="left" w:pos="880"/>
        </w:tabs>
        <w:autoSpaceDE w:val="0"/>
        <w:autoSpaceDN w:val="0"/>
        <w:adjustRightInd w:val="0"/>
        <w:spacing w:before="104" w:after="0" w:line="240" w:lineRule="auto"/>
        <w:ind w:left="1440" w:hanging="360"/>
        <w:jc w:val="both"/>
        <w:rPr>
          <w:rFonts w:ascii="Times New Roman" w:eastAsia="Times New Roman" w:hAnsi="Times New Roman" w:cs="Times New Roman"/>
          <w:color w:val="000000"/>
          <w:spacing w:val="-8"/>
          <w:sz w:val="24"/>
          <w:szCs w:val="24"/>
          <w:lang w:eastAsia="ru-RU"/>
        </w:rPr>
      </w:pPr>
      <w:r w:rsidRPr="00B578D9">
        <w:rPr>
          <w:rFonts w:ascii="Times New Roman" w:eastAsia="Times New Roman" w:hAnsi="Times New Roman" w:cs="Times New Roman"/>
          <w:color w:val="000000"/>
          <w:spacing w:val="-12"/>
          <w:sz w:val="24"/>
          <w:szCs w:val="24"/>
          <w:lang w:eastAsia="ru-RU"/>
        </w:rPr>
        <w:t>4)</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2"/>
          <w:sz w:val="24"/>
          <w:szCs w:val="24"/>
          <w:lang w:eastAsia="ru-RU"/>
        </w:rPr>
        <w:t xml:space="preserve">Минимальные отступы построек от границ земельных участков (отступ линии застройки от </w:t>
      </w:r>
      <w:r w:rsidRPr="00B578D9">
        <w:rPr>
          <w:rFonts w:ascii="Times New Roman" w:eastAsia="Times New Roman" w:hAnsi="Times New Roman" w:cs="Times New Roman"/>
          <w:color w:val="000000"/>
          <w:spacing w:val="-8"/>
          <w:sz w:val="24"/>
          <w:szCs w:val="24"/>
          <w:lang w:eastAsia="ru-RU"/>
        </w:rPr>
        <w:t>красной линии).</w:t>
      </w:r>
    </w:p>
    <w:p w:rsidR="00B578D9" w:rsidRPr="00B578D9" w:rsidRDefault="00B578D9" w:rsidP="00B578D9">
      <w:pPr>
        <w:widowControl w:val="0"/>
        <w:shd w:val="clear" w:color="auto" w:fill="FFFFFF"/>
        <w:tabs>
          <w:tab w:val="left" w:pos="812"/>
        </w:tabs>
        <w:autoSpaceDE w:val="0"/>
        <w:autoSpaceDN w:val="0"/>
        <w:adjustRightInd w:val="0"/>
        <w:spacing w:before="20" w:after="0" w:line="240" w:lineRule="auto"/>
        <w:ind w:left="1440" w:right="-5" w:hanging="360"/>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5"/>
          <w:sz w:val="24"/>
          <w:szCs w:val="24"/>
          <w:lang w:eastAsia="ru-RU"/>
        </w:rPr>
        <w:t>5)</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6"/>
          <w:sz w:val="24"/>
          <w:szCs w:val="24"/>
          <w:lang w:eastAsia="ru-RU"/>
        </w:rPr>
        <w:t xml:space="preserve">Баланс площадей зоны: </w:t>
      </w:r>
      <w:r w:rsidRPr="00B578D9">
        <w:rPr>
          <w:rFonts w:ascii="Times New Roman" w:eastAsia="Times New Roman" w:hAnsi="Times New Roman" w:cs="Times New Roman"/>
          <w:color w:val="000000"/>
          <w:spacing w:val="-8"/>
          <w:sz w:val="24"/>
          <w:szCs w:val="24"/>
          <w:lang w:eastAsia="ru-RU"/>
        </w:rPr>
        <w:t>доля площадей основных функций,</w:t>
      </w:r>
      <w:r w:rsidRPr="00B578D9">
        <w:rPr>
          <w:rFonts w:ascii="Times New Roman" w:eastAsia="Times New Roman" w:hAnsi="Times New Roman" w:cs="Times New Roman"/>
          <w:color w:val="000000"/>
          <w:sz w:val="24"/>
          <w:szCs w:val="24"/>
          <w:lang w:eastAsia="ru-RU"/>
        </w:rPr>
        <w:t xml:space="preserve"> </w:t>
      </w:r>
      <w:r w:rsidRPr="00B578D9">
        <w:rPr>
          <w:rFonts w:ascii="Times New Roman" w:eastAsia="Times New Roman" w:hAnsi="Times New Roman" w:cs="Times New Roman"/>
          <w:color w:val="000000"/>
          <w:spacing w:val="-8"/>
          <w:sz w:val="24"/>
          <w:szCs w:val="24"/>
          <w:lang w:eastAsia="ru-RU"/>
        </w:rPr>
        <w:t xml:space="preserve">доля площадей вспомогательных функций, </w:t>
      </w:r>
      <w:r w:rsidRPr="00B578D9">
        <w:rPr>
          <w:rFonts w:ascii="Times New Roman" w:eastAsia="Times New Roman" w:hAnsi="Times New Roman" w:cs="Times New Roman"/>
          <w:color w:val="000000"/>
          <w:spacing w:val="-6"/>
          <w:sz w:val="24"/>
          <w:szCs w:val="24"/>
          <w:lang w:eastAsia="ru-RU"/>
        </w:rPr>
        <w:t>доля площадей прочих функций.</w:t>
      </w:r>
    </w:p>
    <w:p w:rsidR="00B578D9" w:rsidRPr="00B578D9" w:rsidRDefault="00B578D9" w:rsidP="00B578D9">
      <w:pPr>
        <w:widowControl w:val="0"/>
        <w:numPr>
          <w:ilvl w:val="0"/>
          <w:numId w:val="23"/>
        </w:numPr>
        <w:shd w:val="clear" w:color="auto" w:fill="FFFFFF"/>
        <w:tabs>
          <w:tab w:val="left" w:pos="812"/>
        </w:tabs>
        <w:autoSpaceDE w:val="0"/>
        <w:autoSpaceDN w:val="0"/>
        <w:adjustRightInd w:val="0"/>
        <w:spacing w:after="0" w:line="240" w:lineRule="auto"/>
        <w:jc w:val="both"/>
        <w:rPr>
          <w:rFonts w:ascii="Times New Roman" w:eastAsia="Times New Roman" w:hAnsi="Times New Roman" w:cs="Times New Roman"/>
          <w:color w:val="000000"/>
          <w:spacing w:val="-12"/>
          <w:sz w:val="24"/>
          <w:szCs w:val="24"/>
          <w:lang w:eastAsia="ru-RU"/>
        </w:rPr>
      </w:pPr>
      <w:r w:rsidRPr="00B578D9">
        <w:rPr>
          <w:rFonts w:ascii="Times New Roman" w:eastAsia="Times New Roman" w:hAnsi="Times New Roman" w:cs="Times New Roman"/>
          <w:color w:val="000000"/>
          <w:spacing w:val="-6"/>
          <w:sz w:val="24"/>
          <w:szCs w:val="24"/>
          <w:lang w:eastAsia="ru-RU"/>
        </w:rPr>
        <w:t>Баланс по доле застроенных, озелененных, занятых твердым покрытием территорий.</w:t>
      </w:r>
    </w:p>
    <w:p w:rsidR="00B578D9" w:rsidRPr="00B578D9" w:rsidRDefault="00B578D9" w:rsidP="00B578D9">
      <w:pPr>
        <w:widowControl w:val="0"/>
        <w:numPr>
          <w:ilvl w:val="0"/>
          <w:numId w:val="23"/>
        </w:numPr>
        <w:shd w:val="clear" w:color="auto" w:fill="FFFFFF"/>
        <w:tabs>
          <w:tab w:val="left" w:pos="812"/>
        </w:tabs>
        <w:autoSpaceDE w:val="0"/>
        <w:autoSpaceDN w:val="0"/>
        <w:adjustRightInd w:val="0"/>
        <w:spacing w:before="4" w:after="0" w:line="240" w:lineRule="auto"/>
        <w:jc w:val="both"/>
        <w:rPr>
          <w:rFonts w:ascii="Times New Roman" w:eastAsia="Times New Roman" w:hAnsi="Times New Roman" w:cs="Times New Roman"/>
          <w:color w:val="000000"/>
          <w:spacing w:val="-12"/>
          <w:sz w:val="24"/>
          <w:szCs w:val="24"/>
          <w:lang w:eastAsia="ru-RU"/>
        </w:rPr>
      </w:pPr>
      <w:r w:rsidRPr="00B578D9">
        <w:rPr>
          <w:rFonts w:ascii="Times New Roman" w:eastAsia="Times New Roman" w:hAnsi="Times New Roman" w:cs="Times New Roman"/>
          <w:color w:val="000000"/>
          <w:spacing w:val="-5"/>
          <w:sz w:val="24"/>
          <w:szCs w:val="24"/>
          <w:lang w:eastAsia="ru-RU"/>
        </w:rPr>
        <w:t>Показатели мест парковки индивидуальных транспортных средств.</w:t>
      </w:r>
    </w:p>
    <w:p w:rsidR="00B578D9" w:rsidRPr="00B578D9" w:rsidRDefault="00B578D9" w:rsidP="00B578D9">
      <w:pPr>
        <w:widowControl w:val="0"/>
        <w:shd w:val="clear" w:color="auto" w:fill="FFFFFF"/>
        <w:autoSpaceDE w:val="0"/>
        <w:autoSpaceDN w:val="0"/>
        <w:adjustRightInd w:val="0"/>
        <w:spacing w:before="88" w:after="0" w:line="240" w:lineRule="auto"/>
        <w:ind w:left="12" w:right="8" w:hanging="12"/>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5"/>
          <w:sz w:val="24"/>
          <w:szCs w:val="24"/>
          <w:lang w:eastAsia="ru-RU"/>
        </w:rPr>
        <w:t xml:space="preserve">Требования и параметры застройки, не приведенные в настоящих Правилах землепользования и застройки, устанавливаются на основании нормативов градостроительного проектирования и других </w:t>
      </w:r>
      <w:r w:rsidRPr="00B578D9">
        <w:rPr>
          <w:rFonts w:ascii="Times New Roman" w:eastAsia="Times New Roman" w:hAnsi="Times New Roman" w:cs="Times New Roman"/>
          <w:color w:val="000000"/>
          <w:spacing w:val="-6"/>
          <w:sz w:val="24"/>
          <w:szCs w:val="24"/>
          <w:lang w:eastAsia="ru-RU"/>
        </w:rPr>
        <w:t>нормативных правовых документов федерального и областного уровней.</w:t>
      </w:r>
    </w:p>
    <w:p w:rsidR="00B578D9" w:rsidRPr="00B578D9" w:rsidRDefault="00B578D9" w:rsidP="00B578D9">
      <w:pPr>
        <w:widowControl w:val="0"/>
        <w:shd w:val="clear" w:color="auto" w:fill="FFFFFF"/>
        <w:autoSpaceDE w:val="0"/>
        <w:autoSpaceDN w:val="0"/>
        <w:adjustRightInd w:val="0"/>
        <w:spacing w:before="20" w:after="0" w:line="240" w:lineRule="auto"/>
        <w:ind w:left="28" w:right="-5"/>
        <w:jc w:val="center"/>
        <w:rPr>
          <w:rFonts w:ascii="Times New Roman" w:eastAsia="Times New Roman" w:hAnsi="Times New Roman" w:cs="Times New Roman"/>
          <w:b/>
          <w:bCs/>
          <w:color w:val="000000"/>
          <w:spacing w:val="-7"/>
          <w:sz w:val="24"/>
          <w:szCs w:val="24"/>
          <w:lang w:eastAsia="ru-RU"/>
        </w:rPr>
      </w:pPr>
    </w:p>
    <w:p w:rsidR="00B578D9" w:rsidRPr="00B578D9" w:rsidRDefault="00B578D9" w:rsidP="00B578D9">
      <w:pPr>
        <w:widowControl w:val="0"/>
        <w:autoSpaceDE w:val="0"/>
        <w:autoSpaceDN w:val="0"/>
        <w:adjustRightInd w:val="0"/>
        <w:spacing w:after="0" w:line="240" w:lineRule="auto"/>
        <w:jc w:val="center"/>
        <w:rPr>
          <w:rFonts w:ascii="Times New Roman" w:eastAsia="Times New Roman" w:hAnsi="Times New Roman" w:cs="Times New Roman"/>
          <w:b/>
          <w:bCs/>
          <w:sz w:val="24"/>
          <w:szCs w:val="20"/>
          <w:lang w:eastAsia="ru-RU"/>
        </w:rPr>
      </w:pPr>
      <w:r w:rsidRPr="00B578D9">
        <w:rPr>
          <w:rFonts w:ascii="Times New Roman" w:eastAsia="Times New Roman" w:hAnsi="Times New Roman" w:cs="Times New Roman"/>
          <w:b/>
          <w:bCs/>
          <w:sz w:val="24"/>
          <w:szCs w:val="20"/>
          <w:lang w:eastAsia="ru-RU"/>
        </w:rPr>
        <w:t>Статья  33. Параметры жилой застройки</w:t>
      </w: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Cs/>
          <w:sz w:val="24"/>
          <w:szCs w:val="20"/>
          <w:lang w:eastAsia="ru-RU"/>
        </w:rPr>
      </w:pPr>
    </w:p>
    <w:p w:rsidR="00B578D9" w:rsidRPr="00B578D9" w:rsidRDefault="00B578D9" w:rsidP="00B578D9">
      <w:pPr>
        <w:widowControl w:val="0"/>
        <w:autoSpaceDE w:val="0"/>
        <w:autoSpaceDN w:val="0"/>
        <w:adjustRightInd w:val="0"/>
        <w:spacing w:after="0" w:line="240" w:lineRule="auto"/>
        <w:rPr>
          <w:rFonts w:ascii="Times New Roman" w:eastAsia="Times New Roman" w:hAnsi="Times New Roman" w:cs="Times New Roman"/>
          <w:bCs/>
          <w:sz w:val="24"/>
          <w:szCs w:val="20"/>
          <w:u w:val="single"/>
          <w:lang w:eastAsia="ru-RU"/>
        </w:rPr>
      </w:pPr>
      <w:r w:rsidRPr="00B578D9">
        <w:rPr>
          <w:rFonts w:ascii="Times New Roman" w:eastAsia="Times New Roman" w:hAnsi="Times New Roman" w:cs="Times New Roman"/>
          <w:bCs/>
          <w:sz w:val="24"/>
          <w:szCs w:val="20"/>
          <w:u w:val="single"/>
          <w:lang w:eastAsia="ru-RU"/>
        </w:rPr>
        <w:t>1. Параметры жилой застройки.</w:t>
      </w:r>
    </w:p>
    <w:tbl>
      <w:tblPr>
        <w:tblW w:w="9553" w:type="dxa"/>
        <w:tblLayout w:type="fixed"/>
        <w:tblCellMar>
          <w:top w:w="55" w:type="dxa"/>
          <w:left w:w="55" w:type="dxa"/>
          <w:bottom w:w="55" w:type="dxa"/>
          <w:right w:w="55" w:type="dxa"/>
        </w:tblCellMar>
        <w:tblLook w:val="0000"/>
      </w:tblPr>
      <w:tblGrid>
        <w:gridCol w:w="7015"/>
        <w:gridCol w:w="2538"/>
      </w:tblGrid>
      <w:tr w:rsidR="00B578D9" w:rsidRPr="00B578D9" w:rsidTr="00574CBC">
        <w:trPr>
          <w:trHeight w:val="435"/>
        </w:trPr>
        <w:tc>
          <w:tcPr>
            <w:tcW w:w="7015" w:type="dxa"/>
            <w:shd w:val="clear" w:color="auto" w:fill="auto"/>
          </w:tcPr>
          <w:p w:rsidR="00B578D9" w:rsidRPr="00B578D9" w:rsidRDefault="00B578D9" w:rsidP="00B578D9">
            <w:pPr>
              <w:suppressLineNumbers/>
              <w:suppressAutoHyphens/>
              <w:snapToGrid w:val="0"/>
              <w:spacing w:after="0" w:line="240" w:lineRule="auto"/>
              <w:jc w:val="center"/>
              <w:rPr>
                <w:rFonts w:ascii="Times New Roman" w:eastAsia="Calibri" w:hAnsi="Times New Roman" w:cs="Times New Roman"/>
                <w:bCs/>
                <w:sz w:val="24"/>
                <w:szCs w:val="24"/>
                <w:lang w:eastAsia="ar-SA"/>
              </w:rPr>
            </w:pPr>
            <w:r w:rsidRPr="00B578D9">
              <w:rPr>
                <w:rFonts w:ascii="Times New Roman" w:eastAsia="Calibri" w:hAnsi="Times New Roman" w:cs="Times New Roman"/>
                <w:bCs/>
                <w:sz w:val="24"/>
                <w:szCs w:val="24"/>
                <w:lang w:eastAsia="ar-SA"/>
              </w:rPr>
              <w:lastRenderedPageBreak/>
              <w:t>Тип застройки</w:t>
            </w:r>
          </w:p>
        </w:tc>
        <w:tc>
          <w:tcPr>
            <w:tcW w:w="2538" w:type="dxa"/>
            <w:shd w:val="clear" w:color="auto" w:fill="auto"/>
          </w:tcPr>
          <w:p w:rsidR="00B578D9" w:rsidRPr="00B578D9" w:rsidRDefault="00B578D9" w:rsidP="00B578D9">
            <w:pPr>
              <w:suppressLineNumbers/>
              <w:suppressAutoHyphens/>
              <w:snapToGrid w:val="0"/>
              <w:spacing w:after="0" w:line="240" w:lineRule="auto"/>
              <w:jc w:val="center"/>
              <w:rPr>
                <w:rFonts w:ascii="Times New Roman" w:eastAsia="Calibri" w:hAnsi="Times New Roman" w:cs="Times New Roman"/>
                <w:bCs/>
                <w:sz w:val="24"/>
                <w:szCs w:val="24"/>
                <w:lang w:eastAsia="ar-SA"/>
              </w:rPr>
            </w:pPr>
            <w:r w:rsidRPr="00B578D9">
              <w:rPr>
                <w:rFonts w:ascii="Times New Roman" w:eastAsia="Calibri" w:hAnsi="Times New Roman" w:cs="Times New Roman"/>
                <w:bCs/>
                <w:sz w:val="24"/>
                <w:szCs w:val="24"/>
                <w:lang w:eastAsia="ar-SA"/>
              </w:rPr>
              <w:t>Процент застройки,</w:t>
            </w:r>
          </w:p>
          <w:p w:rsidR="00B578D9" w:rsidRPr="00B578D9" w:rsidRDefault="00B578D9" w:rsidP="00B578D9">
            <w:pPr>
              <w:suppressLineNumbers/>
              <w:suppressAutoHyphens/>
              <w:snapToGrid w:val="0"/>
              <w:spacing w:after="0" w:line="240" w:lineRule="auto"/>
              <w:jc w:val="center"/>
              <w:rPr>
                <w:rFonts w:ascii="Times New Roman" w:eastAsia="Calibri" w:hAnsi="Times New Roman" w:cs="Times New Roman"/>
                <w:bCs/>
                <w:sz w:val="24"/>
                <w:szCs w:val="24"/>
                <w:lang w:eastAsia="ar-SA"/>
              </w:rPr>
            </w:pPr>
            <w:r w:rsidRPr="00B578D9">
              <w:rPr>
                <w:rFonts w:ascii="Times New Roman" w:eastAsia="Calibri" w:hAnsi="Times New Roman" w:cs="Times New Roman"/>
                <w:bCs/>
                <w:sz w:val="24"/>
                <w:szCs w:val="24"/>
                <w:lang w:eastAsia="ar-SA"/>
              </w:rPr>
              <w:t>%</w:t>
            </w:r>
          </w:p>
        </w:tc>
      </w:tr>
      <w:tr w:rsidR="00B578D9" w:rsidRPr="00B578D9" w:rsidTr="00574CBC">
        <w:trPr>
          <w:trHeight w:val="304"/>
        </w:trPr>
        <w:tc>
          <w:tcPr>
            <w:tcW w:w="7015" w:type="dxa"/>
            <w:shd w:val="clear" w:color="auto" w:fill="auto"/>
          </w:tcPr>
          <w:p w:rsidR="00B578D9" w:rsidRPr="00B578D9" w:rsidRDefault="00B578D9" w:rsidP="00B578D9">
            <w:pPr>
              <w:suppressLineNumbers/>
              <w:suppressAutoHyphens/>
              <w:snapToGrid w:val="0"/>
              <w:spacing w:after="0" w:line="240" w:lineRule="auto"/>
              <w:jc w:val="both"/>
              <w:rPr>
                <w:rFonts w:ascii="Times New Roman" w:eastAsia="Calibri" w:hAnsi="Times New Roman" w:cs="Times New Roman"/>
                <w:sz w:val="24"/>
                <w:szCs w:val="24"/>
                <w:lang w:eastAsia="ar-SA"/>
              </w:rPr>
            </w:pPr>
            <w:r w:rsidRPr="00B578D9">
              <w:rPr>
                <w:rFonts w:ascii="Times New Roman" w:eastAsia="Calibri" w:hAnsi="Times New Roman" w:cs="Times New Roman"/>
                <w:sz w:val="24"/>
                <w:szCs w:val="24"/>
                <w:lang w:eastAsia="ar-SA"/>
              </w:rPr>
              <w:t>Застройка индивидуальными жилыми домами</w:t>
            </w:r>
          </w:p>
        </w:tc>
        <w:tc>
          <w:tcPr>
            <w:tcW w:w="2538" w:type="dxa"/>
            <w:shd w:val="clear" w:color="auto" w:fill="auto"/>
          </w:tcPr>
          <w:p w:rsidR="00B578D9" w:rsidRPr="00B578D9" w:rsidRDefault="00B578D9" w:rsidP="00B578D9">
            <w:pPr>
              <w:suppressLineNumbers/>
              <w:suppressAutoHyphens/>
              <w:snapToGrid w:val="0"/>
              <w:spacing w:after="0" w:line="240" w:lineRule="auto"/>
              <w:jc w:val="center"/>
              <w:rPr>
                <w:rFonts w:ascii="Times New Roman" w:eastAsia="Calibri" w:hAnsi="Times New Roman" w:cs="Times New Roman"/>
                <w:sz w:val="24"/>
                <w:szCs w:val="24"/>
                <w:lang w:eastAsia="ar-SA"/>
              </w:rPr>
            </w:pPr>
            <w:r w:rsidRPr="00B578D9">
              <w:rPr>
                <w:rFonts w:ascii="Times New Roman" w:eastAsia="Calibri" w:hAnsi="Times New Roman" w:cs="Times New Roman"/>
                <w:sz w:val="24"/>
                <w:szCs w:val="24"/>
                <w:lang w:eastAsia="ar-SA"/>
              </w:rPr>
              <w:t>до 40</w:t>
            </w:r>
          </w:p>
        </w:tc>
      </w:tr>
      <w:tr w:rsidR="00B578D9" w:rsidRPr="00B578D9" w:rsidTr="00574CBC">
        <w:trPr>
          <w:trHeight w:val="335"/>
        </w:trPr>
        <w:tc>
          <w:tcPr>
            <w:tcW w:w="7015" w:type="dxa"/>
            <w:shd w:val="clear" w:color="auto" w:fill="auto"/>
          </w:tcPr>
          <w:p w:rsidR="00B578D9" w:rsidRPr="00B578D9" w:rsidRDefault="00B578D9" w:rsidP="00B578D9">
            <w:pPr>
              <w:suppressLineNumbers/>
              <w:suppressAutoHyphens/>
              <w:snapToGrid w:val="0"/>
              <w:spacing w:after="0" w:line="240" w:lineRule="auto"/>
              <w:jc w:val="both"/>
              <w:rPr>
                <w:rFonts w:ascii="Times New Roman" w:eastAsia="Calibri" w:hAnsi="Times New Roman" w:cs="Times New Roman"/>
                <w:sz w:val="24"/>
                <w:szCs w:val="24"/>
                <w:lang w:eastAsia="ar-SA"/>
              </w:rPr>
            </w:pPr>
            <w:r w:rsidRPr="00B578D9">
              <w:rPr>
                <w:rFonts w:ascii="Times New Roman" w:eastAsia="Calibri" w:hAnsi="Times New Roman" w:cs="Times New Roman"/>
                <w:sz w:val="24"/>
                <w:szCs w:val="24"/>
                <w:lang w:eastAsia="ar-SA"/>
              </w:rPr>
              <w:t>Застройка сблокированными жилыми домами</w:t>
            </w:r>
          </w:p>
        </w:tc>
        <w:tc>
          <w:tcPr>
            <w:tcW w:w="2538" w:type="dxa"/>
            <w:shd w:val="clear" w:color="auto" w:fill="auto"/>
          </w:tcPr>
          <w:p w:rsidR="00B578D9" w:rsidRPr="00B578D9" w:rsidRDefault="00B578D9" w:rsidP="00B578D9">
            <w:pPr>
              <w:suppressLineNumbers/>
              <w:suppressAutoHyphens/>
              <w:snapToGrid w:val="0"/>
              <w:spacing w:after="0" w:line="240" w:lineRule="auto"/>
              <w:jc w:val="center"/>
              <w:rPr>
                <w:rFonts w:ascii="Times New Roman" w:eastAsia="Calibri" w:hAnsi="Times New Roman" w:cs="Times New Roman"/>
                <w:sz w:val="24"/>
                <w:szCs w:val="24"/>
                <w:lang w:eastAsia="ar-SA"/>
              </w:rPr>
            </w:pPr>
            <w:r w:rsidRPr="00B578D9">
              <w:rPr>
                <w:rFonts w:ascii="Times New Roman" w:eastAsia="Calibri" w:hAnsi="Times New Roman" w:cs="Times New Roman"/>
                <w:sz w:val="24"/>
                <w:szCs w:val="24"/>
                <w:lang w:eastAsia="ar-SA"/>
              </w:rPr>
              <w:t>до 50</w:t>
            </w:r>
          </w:p>
        </w:tc>
      </w:tr>
      <w:tr w:rsidR="00B578D9" w:rsidRPr="00B578D9" w:rsidTr="00574CBC">
        <w:trPr>
          <w:trHeight w:val="335"/>
        </w:trPr>
        <w:tc>
          <w:tcPr>
            <w:tcW w:w="7015" w:type="dxa"/>
            <w:shd w:val="clear" w:color="auto" w:fill="auto"/>
          </w:tcPr>
          <w:p w:rsidR="00B578D9" w:rsidRPr="00B578D9" w:rsidRDefault="00B578D9" w:rsidP="00B578D9">
            <w:pPr>
              <w:suppressLineNumbers/>
              <w:suppressAutoHyphens/>
              <w:snapToGrid w:val="0"/>
              <w:spacing w:after="0" w:line="240" w:lineRule="auto"/>
              <w:jc w:val="both"/>
              <w:rPr>
                <w:rFonts w:ascii="Times New Roman" w:eastAsia="Calibri" w:hAnsi="Times New Roman" w:cs="Times New Roman"/>
                <w:sz w:val="24"/>
                <w:szCs w:val="24"/>
                <w:lang w:eastAsia="ar-SA"/>
              </w:rPr>
            </w:pPr>
            <w:r w:rsidRPr="00B578D9">
              <w:rPr>
                <w:rFonts w:ascii="Times New Roman" w:eastAsia="Calibri" w:hAnsi="Times New Roman" w:cs="Times New Roman"/>
                <w:sz w:val="24"/>
                <w:szCs w:val="24"/>
                <w:lang w:eastAsia="ar-SA"/>
              </w:rPr>
              <w:t>Застройка малоэтажными многоквартирными жилыми домами</w:t>
            </w:r>
          </w:p>
        </w:tc>
        <w:tc>
          <w:tcPr>
            <w:tcW w:w="2538" w:type="dxa"/>
            <w:shd w:val="clear" w:color="auto" w:fill="auto"/>
          </w:tcPr>
          <w:p w:rsidR="00B578D9" w:rsidRPr="00B578D9" w:rsidRDefault="00B578D9" w:rsidP="00B578D9">
            <w:pPr>
              <w:suppressLineNumbers/>
              <w:suppressAutoHyphens/>
              <w:snapToGrid w:val="0"/>
              <w:spacing w:after="0" w:line="240" w:lineRule="auto"/>
              <w:jc w:val="center"/>
              <w:rPr>
                <w:rFonts w:ascii="Times New Roman" w:eastAsia="Calibri" w:hAnsi="Times New Roman" w:cs="Times New Roman"/>
                <w:sz w:val="24"/>
                <w:szCs w:val="24"/>
                <w:lang w:eastAsia="ar-SA"/>
              </w:rPr>
            </w:pPr>
            <w:r w:rsidRPr="00B578D9">
              <w:rPr>
                <w:rFonts w:ascii="Times New Roman" w:eastAsia="Calibri" w:hAnsi="Times New Roman" w:cs="Times New Roman"/>
                <w:sz w:val="24"/>
                <w:szCs w:val="24"/>
                <w:lang w:eastAsia="ar-SA"/>
              </w:rPr>
              <w:t>до 60</w:t>
            </w:r>
          </w:p>
        </w:tc>
      </w:tr>
      <w:tr w:rsidR="00B578D9" w:rsidRPr="00B578D9" w:rsidTr="00574CBC">
        <w:tc>
          <w:tcPr>
            <w:tcW w:w="7015" w:type="dxa"/>
            <w:shd w:val="clear" w:color="auto" w:fill="auto"/>
          </w:tcPr>
          <w:p w:rsidR="00B578D9" w:rsidRPr="00B578D9" w:rsidRDefault="00B578D9" w:rsidP="00B578D9">
            <w:pPr>
              <w:suppressLineNumbers/>
              <w:suppressAutoHyphens/>
              <w:snapToGrid w:val="0"/>
              <w:spacing w:after="0" w:line="240" w:lineRule="auto"/>
              <w:jc w:val="both"/>
              <w:rPr>
                <w:rFonts w:ascii="Times New Roman" w:eastAsia="Calibri" w:hAnsi="Times New Roman" w:cs="Times New Roman"/>
                <w:sz w:val="24"/>
                <w:szCs w:val="24"/>
                <w:lang w:eastAsia="ar-SA"/>
              </w:rPr>
            </w:pPr>
            <w:r w:rsidRPr="00B578D9">
              <w:rPr>
                <w:rFonts w:ascii="Times New Roman" w:eastAsia="Calibri" w:hAnsi="Times New Roman" w:cs="Times New Roman"/>
                <w:sz w:val="24"/>
                <w:szCs w:val="24"/>
                <w:lang w:eastAsia="ar-SA"/>
              </w:rPr>
              <w:t>Застройка средне- и многоэтажными многоквартирными жилыми домами</w:t>
            </w:r>
          </w:p>
        </w:tc>
        <w:tc>
          <w:tcPr>
            <w:tcW w:w="2538" w:type="dxa"/>
            <w:shd w:val="clear" w:color="auto" w:fill="auto"/>
          </w:tcPr>
          <w:p w:rsidR="00B578D9" w:rsidRPr="00B578D9" w:rsidRDefault="00B578D9" w:rsidP="00B578D9">
            <w:pPr>
              <w:suppressLineNumbers/>
              <w:suppressAutoHyphens/>
              <w:snapToGrid w:val="0"/>
              <w:spacing w:after="0" w:line="240" w:lineRule="auto"/>
              <w:jc w:val="center"/>
              <w:rPr>
                <w:rFonts w:ascii="Times New Roman" w:eastAsia="Calibri" w:hAnsi="Times New Roman" w:cs="Times New Roman"/>
                <w:sz w:val="24"/>
                <w:szCs w:val="24"/>
                <w:lang w:eastAsia="ar-SA"/>
              </w:rPr>
            </w:pPr>
            <w:r w:rsidRPr="00B578D9">
              <w:rPr>
                <w:rFonts w:ascii="Times New Roman" w:eastAsia="Calibri" w:hAnsi="Times New Roman" w:cs="Times New Roman"/>
                <w:sz w:val="24"/>
                <w:szCs w:val="24"/>
                <w:lang w:eastAsia="ar-SA"/>
              </w:rPr>
              <w:t>до 40</w:t>
            </w:r>
          </w:p>
        </w:tc>
      </w:tr>
    </w:tbl>
    <w:p w:rsidR="00B578D9" w:rsidRPr="00B578D9" w:rsidRDefault="00B578D9" w:rsidP="00B578D9">
      <w:pPr>
        <w:widowControl w:val="0"/>
        <w:shd w:val="clear" w:color="auto" w:fill="FFFFFF"/>
        <w:autoSpaceDE w:val="0"/>
        <w:autoSpaceDN w:val="0"/>
        <w:adjustRightInd w:val="0"/>
        <w:spacing w:before="20" w:after="0" w:line="240" w:lineRule="auto"/>
        <w:ind w:left="28" w:right="-5" w:firstLine="539"/>
        <w:rPr>
          <w:rFonts w:ascii="Times New Roman" w:eastAsia="Times New Roman" w:hAnsi="Times New Roman" w:cs="Times New Roman"/>
          <w:bCs/>
          <w:sz w:val="24"/>
          <w:szCs w:val="20"/>
          <w:lang w:eastAsia="ru-RU"/>
        </w:rPr>
      </w:pPr>
      <w:r w:rsidRPr="00B578D9">
        <w:rPr>
          <w:rFonts w:ascii="Times New Roman" w:eastAsia="Times New Roman" w:hAnsi="Times New Roman" w:cs="Times New Roman"/>
          <w:bCs/>
          <w:sz w:val="24"/>
          <w:szCs w:val="20"/>
          <w:lang w:eastAsia="ru-RU"/>
        </w:rPr>
        <w:t>Процент использования земельных участков, плотность жилого фонда принимать в соответствии с местными и региональными нормативами градостроительного проектирования.</w:t>
      </w:r>
    </w:p>
    <w:p w:rsidR="00B578D9" w:rsidRPr="00B578D9" w:rsidRDefault="00B578D9" w:rsidP="00B578D9">
      <w:pPr>
        <w:widowControl w:val="0"/>
        <w:shd w:val="clear" w:color="auto" w:fill="FFFFFF"/>
        <w:autoSpaceDE w:val="0"/>
        <w:autoSpaceDN w:val="0"/>
        <w:adjustRightInd w:val="0"/>
        <w:spacing w:before="20" w:after="0" w:line="240" w:lineRule="auto"/>
        <w:ind w:left="28" w:right="-5" w:firstLine="539"/>
        <w:rPr>
          <w:rFonts w:ascii="Times New Roman" w:eastAsia="Times New Roman" w:hAnsi="Times New Roman" w:cs="Times New Roman"/>
          <w:bCs/>
          <w:sz w:val="24"/>
          <w:szCs w:val="20"/>
          <w:lang w:eastAsia="ru-RU"/>
        </w:rPr>
      </w:pPr>
    </w:p>
    <w:p w:rsidR="00B578D9" w:rsidRPr="00B578D9" w:rsidRDefault="00B578D9" w:rsidP="00B578D9">
      <w:pPr>
        <w:widowControl w:val="0"/>
        <w:shd w:val="clear" w:color="auto" w:fill="FFFFFF"/>
        <w:autoSpaceDE w:val="0"/>
        <w:autoSpaceDN w:val="0"/>
        <w:adjustRightInd w:val="0"/>
        <w:spacing w:before="8" w:after="0" w:line="240" w:lineRule="auto"/>
        <w:ind w:firstLine="567"/>
        <w:jc w:val="both"/>
        <w:rPr>
          <w:rFonts w:ascii="Times New Roman" w:eastAsia="Times New Roman" w:hAnsi="Times New Roman" w:cs="Times New Roman"/>
          <w:color w:val="000000"/>
          <w:spacing w:val="-2"/>
          <w:sz w:val="24"/>
          <w:szCs w:val="24"/>
          <w:lang w:eastAsia="ru-RU"/>
        </w:rPr>
      </w:pPr>
      <w:r w:rsidRPr="00B578D9">
        <w:rPr>
          <w:rFonts w:ascii="Times New Roman" w:eastAsia="Times New Roman" w:hAnsi="Times New Roman" w:cs="Times New Roman"/>
          <w:color w:val="000000"/>
          <w:spacing w:val="-5"/>
          <w:sz w:val="24"/>
          <w:szCs w:val="24"/>
          <w:lang w:eastAsia="ru-RU"/>
        </w:rPr>
        <w:t xml:space="preserve">Доля площади зоны может быть принята для осуществления: основных функций - 61-69%, </w:t>
      </w:r>
      <w:r w:rsidRPr="00B578D9">
        <w:rPr>
          <w:rFonts w:ascii="Times New Roman" w:eastAsia="Times New Roman" w:hAnsi="Times New Roman" w:cs="Times New Roman"/>
          <w:color w:val="000000"/>
          <w:spacing w:val="-3"/>
          <w:sz w:val="24"/>
          <w:szCs w:val="24"/>
          <w:lang w:eastAsia="ru-RU"/>
        </w:rPr>
        <w:t xml:space="preserve">вспомогательных функций -13-19%, </w:t>
      </w:r>
      <w:r w:rsidRPr="00B578D9">
        <w:rPr>
          <w:rFonts w:ascii="Times New Roman" w:eastAsia="Times New Roman" w:hAnsi="Times New Roman" w:cs="Times New Roman"/>
          <w:color w:val="000000"/>
          <w:spacing w:val="-2"/>
          <w:sz w:val="24"/>
          <w:szCs w:val="24"/>
          <w:lang w:eastAsia="ru-RU"/>
        </w:rPr>
        <w:t xml:space="preserve">прочих функций -17-20%. </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color w:val="000000"/>
          <w:spacing w:val="-5"/>
          <w:sz w:val="24"/>
          <w:szCs w:val="24"/>
          <w:lang w:eastAsia="ru-RU"/>
        </w:rPr>
        <w:t xml:space="preserve">Усадебный, одно-двухквартирный дом должен отстоять от красной линии улиц не менее чем на 5 м, от красной линии проездов - не менее чем на 3 м.  Расстояние от хозяйственных построек до красных линий улиц и проездов должно быть не менее 5 м. Расстояние от  усадебного, одно-двухквартирного дома </w:t>
      </w:r>
      <w:r w:rsidRPr="00B578D9">
        <w:rPr>
          <w:rFonts w:ascii="Times New Roman" w:eastAsia="Times New Roman" w:hAnsi="Times New Roman" w:cs="Times New Roman"/>
          <w:sz w:val="24"/>
          <w:szCs w:val="24"/>
          <w:lang w:eastAsia="ru-RU"/>
        </w:rPr>
        <w:t>до границы соседнего приквартирного участка по санитарно-бытовым условиям  должно быть не менее трех метров.</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На территориях с застройкой усадебными, одно-, двухквартирными домами расстояние от окон жилых комнат до стен соседнего дома и хозяйственных построек (сарая, автостоянки, бани), расположенных на соседних земельных участках, должно быть не менее 6 метров.</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Вспомогательные строения, за исключением автостоянок, размещать со стороны улиц не допускается.</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Допускается блокировка жилых домов, а также хозяйственных построек на смежных приусадебных земельных участках по взаимному согласию домовладельцев при новом строительстве с учетом противопожарных требований.</w:t>
      </w:r>
    </w:p>
    <w:p w:rsidR="00B578D9" w:rsidRPr="00B578D9" w:rsidRDefault="00B578D9" w:rsidP="00B578D9">
      <w:pPr>
        <w:widowControl w:val="0"/>
        <w:shd w:val="clear" w:color="auto" w:fill="FFFFFF"/>
        <w:autoSpaceDE w:val="0"/>
        <w:autoSpaceDN w:val="0"/>
        <w:adjustRightInd w:val="0"/>
        <w:spacing w:before="108" w:after="0" w:line="240" w:lineRule="auto"/>
        <w:ind w:right="36"/>
        <w:jc w:val="both"/>
        <w:rPr>
          <w:rFonts w:ascii="Times New Roman" w:eastAsia="Times New Roman" w:hAnsi="Times New Roman" w:cs="Times New Roman"/>
          <w:color w:val="000000"/>
          <w:spacing w:val="-8"/>
          <w:sz w:val="24"/>
          <w:szCs w:val="24"/>
          <w:lang w:eastAsia="ru-RU"/>
        </w:rPr>
      </w:pPr>
      <w:r w:rsidRPr="00B578D9">
        <w:rPr>
          <w:rFonts w:ascii="Times New Roman" w:eastAsia="Times New Roman" w:hAnsi="Times New Roman" w:cs="Times New Roman"/>
          <w:color w:val="000000"/>
          <w:spacing w:val="1"/>
          <w:sz w:val="24"/>
          <w:szCs w:val="24"/>
          <w:lang w:eastAsia="ru-RU"/>
        </w:rPr>
        <w:t xml:space="preserve">Для организации обслуживания на территориях малоэтажного жилищного строительства </w:t>
      </w:r>
      <w:r w:rsidRPr="00B578D9">
        <w:rPr>
          <w:rFonts w:ascii="Times New Roman" w:eastAsia="Times New Roman" w:hAnsi="Times New Roman" w:cs="Times New Roman"/>
          <w:color w:val="000000"/>
          <w:spacing w:val="-3"/>
          <w:sz w:val="24"/>
          <w:szCs w:val="24"/>
          <w:lang w:eastAsia="ru-RU"/>
        </w:rPr>
        <w:t xml:space="preserve">разрешается размещение учреждений и предприятий с использованием индивидуальной формы </w:t>
      </w:r>
      <w:r w:rsidRPr="00B578D9">
        <w:rPr>
          <w:rFonts w:ascii="Times New Roman" w:eastAsia="Times New Roman" w:hAnsi="Times New Roman" w:cs="Times New Roman"/>
          <w:color w:val="000000"/>
          <w:spacing w:val="-5"/>
          <w:sz w:val="24"/>
          <w:szCs w:val="24"/>
          <w:lang w:eastAsia="ru-RU"/>
        </w:rPr>
        <w:t xml:space="preserve">деятельности - детского сада, магазина, кафе, физкультурно-оздоровительного и досугового комплекса, </w:t>
      </w:r>
      <w:r w:rsidRPr="00B578D9">
        <w:rPr>
          <w:rFonts w:ascii="Times New Roman" w:eastAsia="Times New Roman" w:hAnsi="Times New Roman" w:cs="Times New Roman"/>
          <w:color w:val="000000"/>
          <w:spacing w:val="-2"/>
          <w:sz w:val="24"/>
          <w:szCs w:val="24"/>
          <w:lang w:eastAsia="ru-RU"/>
        </w:rPr>
        <w:t xml:space="preserve">парикмахерской, фотоателье и т.п., встроенными в малоэтажные жилые дома, с размещением </w:t>
      </w:r>
      <w:r w:rsidRPr="00B578D9">
        <w:rPr>
          <w:rFonts w:ascii="Times New Roman" w:eastAsia="Times New Roman" w:hAnsi="Times New Roman" w:cs="Times New Roman"/>
          <w:color w:val="000000"/>
          <w:spacing w:val="-1"/>
          <w:sz w:val="24"/>
          <w:szCs w:val="24"/>
          <w:lang w:eastAsia="ru-RU"/>
        </w:rPr>
        <w:t xml:space="preserve">преимущественно в 1-м и цокольном этажах. При этом общая площадь встроенных учреждений не </w:t>
      </w:r>
      <w:r w:rsidRPr="00B578D9">
        <w:rPr>
          <w:rFonts w:ascii="Times New Roman" w:eastAsia="Times New Roman" w:hAnsi="Times New Roman" w:cs="Times New Roman"/>
          <w:color w:val="000000"/>
          <w:spacing w:val="-8"/>
          <w:sz w:val="24"/>
          <w:szCs w:val="24"/>
          <w:lang w:eastAsia="ru-RU"/>
        </w:rPr>
        <w:t>должна превышать 150 м</w:t>
      </w:r>
      <w:r w:rsidRPr="00B578D9">
        <w:rPr>
          <w:rFonts w:ascii="Times New Roman" w:eastAsia="Times New Roman" w:hAnsi="Times New Roman" w:cs="Times New Roman"/>
          <w:color w:val="000000"/>
          <w:spacing w:val="-8"/>
          <w:sz w:val="24"/>
          <w:szCs w:val="24"/>
          <w:vertAlign w:val="superscript"/>
          <w:lang w:eastAsia="ru-RU"/>
        </w:rPr>
        <w:t>2</w:t>
      </w:r>
      <w:r w:rsidRPr="00B578D9">
        <w:rPr>
          <w:rFonts w:ascii="Times New Roman" w:eastAsia="Times New Roman" w:hAnsi="Times New Roman" w:cs="Times New Roman"/>
          <w:color w:val="000000"/>
          <w:spacing w:val="-8"/>
          <w:sz w:val="24"/>
          <w:szCs w:val="24"/>
          <w:lang w:eastAsia="ru-RU"/>
        </w:rPr>
        <w:t>.</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Ширина и поперечный профиль улиц в пределах красных линий – минимально 15 м, в остальных случаях  в соответствии с утвержденными проектами планировки территории населенных пунктов.</w:t>
      </w:r>
    </w:p>
    <w:p w:rsidR="00B578D9" w:rsidRPr="00B578D9" w:rsidRDefault="00B578D9" w:rsidP="00B578D9">
      <w:pPr>
        <w:autoSpaceDE w:val="0"/>
        <w:autoSpaceDN w:val="0"/>
        <w:adjustRightInd w:val="0"/>
        <w:spacing w:after="0" w:line="240" w:lineRule="auto"/>
        <w:jc w:val="both"/>
        <w:rPr>
          <w:rFonts w:ascii="Courier New" w:eastAsia="Times New Roman" w:hAnsi="Courier New" w:cs="Courier New"/>
          <w:sz w:val="20"/>
          <w:szCs w:val="20"/>
          <w:lang w:eastAsia="ru-RU"/>
        </w:rPr>
      </w:pPr>
    </w:p>
    <w:p w:rsidR="00B578D9" w:rsidRPr="00B578D9" w:rsidRDefault="00B578D9" w:rsidP="00B578D9">
      <w:pPr>
        <w:widowControl w:val="0"/>
        <w:shd w:val="clear" w:color="auto" w:fill="FFFFFF"/>
        <w:autoSpaceDE w:val="0"/>
        <w:autoSpaceDN w:val="0"/>
        <w:adjustRightInd w:val="0"/>
        <w:spacing w:before="96" w:after="0" w:line="240" w:lineRule="auto"/>
        <w:ind w:left="140"/>
        <w:jc w:val="both"/>
        <w:rPr>
          <w:rFonts w:ascii="Times New Roman" w:eastAsia="Times New Roman" w:hAnsi="Times New Roman" w:cs="Times New Roman"/>
          <w:color w:val="000000"/>
          <w:spacing w:val="-1"/>
          <w:sz w:val="24"/>
          <w:szCs w:val="24"/>
          <w:u w:val="single"/>
          <w:lang w:eastAsia="ru-RU"/>
        </w:rPr>
      </w:pPr>
      <w:r w:rsidRPr="00B578D9">
        <w:rPr>
          <w:rFonts w:ascii="Times New Roman" w:eastAsia="Times New Roman" w:hAnsi="Times New Roman" w:cs="Times New Roman"/>
          <w:color w:val="000000"/>
          <w:spacing w:val="-1"/>
          <w:sz w:val="24"/>
          <w:szCs w:val="24"/>
          <w:u w:val="single"/>
          <w:lang w:eastAsia="ru-RU"/>
        </w:rPr>
        <w:t>2. Требования и параметры застройки в зонах садовых, огородных товариществ.</w:t>
      </w:r>
    </w:p>
    <w:p w:rsidR="00B578D9" w:rsidRPr="00B578D9" w:rsidRDefault="00B578D9" w:rsidP="00B578D9">
      <w:pPr>
        <w:widowControl w:val="0"/>
        <w:shd w:val="clear" w:color="auto" w:fill="FFFFFF"/>
        <w:autoSpaceDE w:val="0"/>
        <w:autoSpaceDN w:val="0"/>
        <w:adjustRightInd w:val="0"/>
        <w:spacing w:before="96" w:after="0" w:line="240" w:lineRule="auto"/>
        <w:ind w:left="140"/>
        <w:jc w:val="both"/>
        <w:rPr>
          <w:rFonts w:ascii="Times New Roman" w:eastAsia="Times New Roman" w:hAnsi="Times New Roman" w:cs="Times New Roman"/>
          <w:color w:val="000000"/>
          <w:spacing w:val="-4"/>
          <w:sz w:val="24"/>
          <w:szCs w:val="24"/>
          <w:lang w:eastAsia="ru-RU"/>
        </w:rPr>
      </w:pPr>
      <w:r w:rsidRPr="00B578D9">
        <w:rPr>
          <w:rFonts w:ascii="Times New Roman" w:eastAsia="Times New Roman" w:hAnsi="Times New Roman" w:cs="Times New Roman"/>
          <w:color w:val="000000"/>
          <w:spacing w:val="-5"/>
          <w:sz w:val="24"/>
          <w:szCs w:val="24"/>
          <w:lang w:eastAsia="ru-RU"/>
        </w:rPr>
        <w:t xml:space="preserve">Размещение садоводческих объединений граждан запрещается в санитарно-защитных зонах промышленных предприятий. Расстояние от застройки до лесных массивов не должно быть менее 15м. </w:t>
      </w:r>
      <w:r w:rsidRPr="00B578D9">
        <w:rPr>
          <w:rFonts w:ascii="Times New Roman" w:eastAsia="Times New Roman" w:hAnsi="Times New Roman" w:cs="Times New Roman"/>
          <w:color w:val="000000"/>
          <w:spacing w:val="-4"/>
          <w:sz w:val="24"/>
          <w:szCs w:val="24"/>
          <w:lang w:eastAsia="ru-RU"/>
        </w:rPr>
        <w:t>Ширина в красных линиях должна быть для улиц - не менее 9 м, для проездов - не менее 7 м.</w:t>
      </w:r>
    </w:p>
    <w:p w:rsidR="00B578D9" w:rsidRPr="00B578D9" w:rsidRDefault="00B578D9" w:rsidP="00B578D9">
      <w:pPr>
        <w:widowControl w:val="0"/>
        <w:shd w:val="clear" w:color="auto" w:fill="FFFFFF"/>
        <w:autoSpaceDE w:val="0"/>
        <w:autoSpaceDN w:val="0"/>
        <w:adjustRightInd w:val="0"/>
        <w:spacing w:before="96" w:after="0" w:line="240" w:lineRule="auto"/>
        <w:ind w:left="140"/>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Здания и сооружения общего пользования должны отстоять от границ садовых участков не менее </w:t>
      </w:r>
      <w:r w:rsidRPr="00B578D9">
        <w:rPr>
          <w:rFonts w:ascii="Times New Roman" w:eastAsia="Times New Roman" w:hAnsi="Times New Roman" w:cs="Times New Roman"/>
          <w:color w:val="000000"/>
          <w:spacing w:val="-8"/>
          <w:sz w:val="24"/>
          <w:szCs w:val="24"/>
          <w:lang w:eastAsia="ru-RU"/>
        </w:rPr>
        <w:t>чем на  4 м.</w:t>
      </w:r>
    </w:p>
    <w:p w:rsidR="00B578D9" w:rsidRPr="00B578D9" w:rsidRDefault="00B578D9" w:rsidP="00B578D9">
      <w:pPr>
        <w:widowControl w:val="0"/>
        <w:shd w:val="clear" w:color="auto" w:fill="FFFFFF"/>
        <w:autoSpaceDE w:val="0"/>
        <w:autoSpaceDN w:val="0"/>
        <w:adjustRightInd w:val="0"/>
        <w:spacing w:before="140" w:after="0" w:line="240" w:lineRule="auto"/>
        <w:ind w:left="8" w:hanging="20"/>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На садовом участке допускается возводить садовый дом сезонного, временного или </w:t>
      </w:r>
      <w:r w:rsidRPr="00B578D9">
        <w:rPr>
          <w:rFonts w:ascii="Times New Roman" w:eastAsia="Times New Roman" w:hAnsi="Times New Roman" w:cs="Times New Roman"/>
          <w:color w:val="000000"/>
          <w:spacing w:val="-5"/>
          <w:sz w:val="24"/>
          <w:szCs w:val="24"/>
          <w:lang w:eastAsia="ru-RU"/>
        </w:rPr>
        <w:t xml:space="preserve">круглогодичного пользования, хозяйственные постройки и сооружения, теплицы и другие сооружения с </w:t>
      </w:r>
      <w:r w:rsidRPr="00B578D9">
        <w:rPr>
          <w:rFonts w:ascii="Times New Roman" w:eastAsia="Times New Roman" w:hAnsi="Times New Roman" w:cs="Times New Roman"/>
          <w:color w:val="000000"/>
          <w:spacing w:val="-4"/>
          <w:sz w:val="24"/>
          <w:szCs w:val="24"/>
          <w:lang w:eastAsia="ru-RU"/>
        </w:rPr>
        <w:t>утепленным грунтом, навес или гараж для автомобиля.</w:t>
      </w:r>
    </w:p>
    <w:p w:rsidR="00B578D9" w:rsidRPr="00B578D9" w:rsidRDefault="00B578D9" w:rsidP="00B578D9">
      <w:pPr>
        <w:widowControl w:val="0"/>
        <w:shd w:val="clear" w:color="auto" w:fill="FFFFFF"/>
        <w:autoSpaceDE w:val="0"/>
        <w:autoSpaceDN w:val="0"/>
        <w:adjustRightInd w:val="0"/>
        <w:spacing w:before="124" w:after="0" w:line="240" w:lineRule="auto"/>
        <w:ind w:left="16" w:right="12" w:hanging="20"/>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lastRenderedPageBreak/>
        <w:t xml:space="preserve">Садовый дом должен отстоять от красной линии улиц не менее чем на 5 м, от красной линии </w:t>
      </w:r>
      <w:r w:rsidRPr="00B578D9">
        <w:rPr>
          <w:rFonts w:ascii="Times New Roman" w:eastAsia="Times New Roman" w:hAnsi="Times New Roman" w:cs="Times New Roman"/>
          <w:spacing w:val="-4"/>
          <w:sz w:val="24"/>
          <w:szCs w:val="24"/>
          <w:lang w:eastAsia="ru-RU"/>
        </w:rPr>
        <w:t xml:space="preserve">проездов - не менее чем на 3 м. </w:t>
      </w:r>
      <w:r w:rsidRPr="00B578D9">
        <w:rPr>
          <w:rFonts w:ascii="Times New Roman" w:eastAsia="Times New Roman" w:hAnsi="Times New Roman" w:cs="Times New Roman"/>
          <w:sz w:val="24"/>
          <w:szCs w:val="24"/>
          <w:lang w:eastAsia="ru-RU"/>
        </w:rPr>
        <w:t xml:space="preserve">Минимальное расстояние от жилого строения до границы соседнего участка по санитарно-бытовым условиям должно быть не менее трех метров. </w:t>
      </w:r>
    </w:p>
    <w:p w:rsidR="00B578D9" w:rsidRPr="00B578D9" w:rsidRDefault="00B578D9" w:rsidP="00B578D9">
      <w:pPr>
        <w:widowControl w:val="0"/>
        <w:shd w:val="clear" w:color="auto" w:fill="FFFFFF"/>
        <w:autoSpaceDE w:val="0"/>
        <w:autoSpaceDN w:val="0"/>
        <w:adjustRightInd w:val="0"/>
        <w:spacing w:before="124" w:after="0" w:line="240" w:lineRule="auto"/>
        <w:ind w:left="16" w:right="12" w:hanging="20"/>
        <w:jc w:val="center"/>
        <w:rPr>
          <w:rFonts w:ascii="Times New Roman" w:eastAsia="Times New Roman" w:hAnsi="Times New Roman" w:cs="Times New Roman"/>
          <w:b/>
          <w:bCs/>
          <w:color w:val="000000"/>
          <w:spacing w:val="-3"/>
          <w:sz w:val="24"/>
          <w:szCs w:val="24"/>
          <w:lang w:eastAsia="ru-RU"/>
        </w:rPr>
      </w:pPr>
    </w:p>
    <w:p w:rsidR="00B578D9" w:rsidRPr="00B578D9" w:rsidRDefault="00B578D9" w:rsidP="00B578D9">
      <w:pPr>
        <w:widowControl w:val="0"/>
        <w:shd w:val="clear" w:color="auto" w:fill="FFFFFF"/>
        <w:autoSpaceDE w:val="0"/>
        <w:autoSpaceDN w:val="0"/>
        <w:adjustRightInd w:val="0"/>
        <w:spacing w:before="124" w:after="0" w:line="240" w:lineRule="auto"/>
        <w:ind w:left="16" w:right="12" w:hanging="20"/>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3"/>
          <w:sz w:val="24"/>
          <w:szCs w:val="24"/>
          <w:lang w:eastAsia="ru-RU"/>
        </w:rPr>
        <w:t xml:space="preserve">Статья  34.  Требования   к  временному  хранению   индивидуальных  транспортных  средств  и </w:t>
      </w:r>
      <w:r w:rsidRPr="00B578D9">
        <w:rPr>
          <w:rFonts w:ascii="Times New Roman" w:eastAsia="Times New Roman" w:hAnsi="Times New Roman" w:cs="Times New Roman"/>
          <w:b/>
          <w:bCs/>
          <w:color w:val="000000"/>
          <w:spacing w:val="-6"/>
          <w:sz w:val="24"/>
          <w:szCs w:val="24"/>
          <w:lang w:eastAsia="ru-RU"/>
        </w:rPr>
        <w:t>параметры земельных участков гаражей и открытых автостоянок</w:t>
      </w:r>
    </w:p>
    <w:p w:rsidR="00B578D9" w:rsidRPr="00B578D9" w:rsidRDefault="00B578D9" w:rsidP="00B578D9">
      <w:pPr>
        <w:widowControl w:val="0"/>
        <w:shd w:val="clear" w:color="auto" w:fill="FFFFFF"/>
        <w:autoSpaceDE w:val="0"/>
        <w:autoSpaceDN w:val="0"/>
        <w:adjustRightInd w:val="0"/>
        <w:spacing w:before="124" w:after="0" w:line="240" w:lineRule="auto"/>
        <w:ind w:left="16" w:right="12" w:hanging="20"/>
        <w:jc w:val="both"/>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before="128" w:after="0" w:line="240" w:lineRule="auto"/>
        <w:ind w:left="16" w:right="4" w:hanging="16"/>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Для временного хранения легковых автомобилей следует предусматривать открытые стоянки из расчета не менее чем для 70% расчетного парка легкового автотранспорта в том числе -</w:t>
      </w:r>
    </w:p>
    <w:p w:rsidR="00B578D9" w:rsidRPr="00B578D9" w:rsidRDefault="00B578D9" w:rsidP="00B578D9">
      <w:pPr>
        <w:widowControl w:val="0"/>
        <w:shd w:val="clear" w:color="auto" w:fill="FFFFFF"/>
        <w:autoSpaceDE w:val="0"/>
        <w:autoSpaceDN w:val="0"/>
        <w:adjustRightInd w:val="0"/>
        <w:spacing w:before="12" w:after="0" w:line="240" w:lineRule="auto"/>
        <w:ind w:left="12" w:hanging="16"/>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в жилых районах - 25%,</w:t>
      </w:r>
    </w:p>
    <w:p w:rsidR="00B578D9" w:rsidRPr="00B578D9" w:rsidRDefault="00B578D9" w:rsidP="00B578D9">
      <w:pPr>
        <w:widowControl w:val="0"/>
        <w:shd w:val="clear" w:color="auto" w:fill="FFFFFF"/>
        <w:autoSpaceDE w:val="0"/>
        <w:autoSpaceDN w:val="0"/>
        <w:adjustRightInd w:val="0"/>
        <w:spacing w:after="0" w:line="240" w:lineRule="auto"/>
        <w:ind w:left="16" w:hanging="16"/>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в промышленных и коммунальных районах - 25%,</w:t>
      </w:r>
    </w:p>
    <w:p w:rsidR="00B578D9" w:rsidRPr="00B578D9" w:rsidRDefault="00B578D9" w:rsidP="00B578D9">
      <w:pPr>
        <w:widowControl w:val="0"/>
        <w:shd w:val="clear" w:color="auto" w:fill="FFFFFF"/>
        <w:autoSpaceDE w:val="0"/>
        <w:autoSpaceDN w:val="0"/>
        <w:adjustRightInd w:val="0"/>
        <w:spacing w:after="0" w:line="240" w:lineRule="auto"/>
        <w:ind w:left="12" w:hanging="16"/>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в общественно-деловых зонах - 5%,</w:t>
      </w:r>
    </w:p>
    <w:p w:rsidR="00B578D9" w:rsidRPr="00B578D9" w:rsidRDefault="00B578D9" w:rsidP="00B578D9">
      <w:pPr>
        <w:widowControl w:val="0"/>
        <w:shd w:val="clear" w:color="auto" w:fill="FFFFFF"/>
        <w:autoSpaceDE w:val="0"/>
        <w:autoSpaceDN w:val="0"/>
        <w:adjustRightInd w:val="0"/>
        <w:spacing w:after="0" w:line="240" w:lineRule="auto"/>
        <w:ind w:left="12" w:hanging="16"/>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в рекреационных зонах - 15%.</w:t>
      </w:r>
    </w:p>
    <w:p w:rsidR="00B578D9" w:rsidRPr="00B578D9" w:rsidRDefault="00B578D9" w:rsidP="00B578D9">
      <w:pPr>
        <w:widowControl w:val="0"/>
        <w:shd w:val="clear" w:color="auto" w:fill="FFFFFF"/>
        <w:autoSpaceDE w:val="0"/>
        <w:autoSpaceDN w:val="0"/>
        <w:adjustRightInd w:val="0"/>
        <w:spacing w:before="100" w:after="0" w:line="240" w:lineRule="auto"/>
        <w:ind w:left="16" w:right="16" w:hanging="16"/>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Размер земельных участков гаражей и открытых автостоянок следует принимать в кв.м/машино-</w:t>
      </w:r>
      <w:r w:rsidRPr="00B578D9">
        <w:rPr>
          <w:rFonts w:ascii="Times New Roman" w:eastAsia="Times New Roman" w:hAnsi="Times New Roman" w:cs="Times New Roman"/>
          <w:color w:val="000000"/>
          <w:spacing w:val="-11"/>
          <w:sz w:val="24"/>
          <w:szCs w:val="24"/>
          <w:lang w:eastAsia="ru-RU"/>
        </w:rPr>
        <w:t>место:</w:t>
      </w:r>
    </w:p>
    <w:p w:rsidR="00B578D9" w:rsidRPr="00B578D9" w:rsidRDefault="00B578D9" w:rsidP="00B578D9">
      <w:pPr>
        <w:widowControl w:val="0"/>
        <w:shd w:val="clear" w:color="auto" w:fill="FFFFFF"/>
        <w:autoSpaceDE w:val="0"/>
        <w:autoSpaceDN w:val="0"/>
        <w:adjustRightInd w:val="0"/>
        <w:spacing w:before="24" w:after="0" w:line="240" w:lineRule="auto"/>
        <w:ind w:right="-5" w:hanging="16"/>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6"/>
          <w:sz w:val="24"/>
          <w:szCs w:val="24"/>
          <w:lang w:eastAsia="ru-RU"/>
        </w:rPr>
        <w:t xml:space="preserve">для гаражей одноэтажных - 30 </w:t>
      </w:r>
    </w:p>
    <w:p w:rsidR="00B578D9" w:rsidRPr="00B578D9" w:rsidRDefault="00B578D9" w:rsidP="00B578D9">
      <w:pPr>
        <w:widowControl w:val="0"/>
        <w:shd w:val="clear" w:color="auto" w:fill="FFFFFF"/>
        <w:autoSpaceDE w:val="0"/>
        <w:autoSpaceDN w:val="0"/>
        <w:adjustRightInd w:val="0"/>
        <w:spacing w:before="24" w:after="0" w:line="240" w:lineRule="auto"/>
        <w:ind w:right="-5" w:hanging="16"/>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3"/>
          <w:sz w:val="24"/>
          <w:szCs w:val="24"/>
          <w:lang w:eastAsia="ru-RU"/>
        </w:rPr>
        <w:t>для наземных стоянок - 25</w:t>
      </w:r>
    </w:p>
    <w:p w:rsidR="00B578D9" w:rsidRPr="00B578D9" w:rsidRDefault="00B578D9" w:rsidP="00B578D9">
      <w:pPr>
        <w:widowControl w:val="0"/>
        <w:shd w:val="clear" w:color="auto" w:fill="FFFFFF"/>
        <w:autoSpaceDE w:val="0"/>
        <w:autoSpaceDN w:val="0"/>
        <w:adjustRightInd w:val="0"/>
        <w:spacing w:before="92" w:after="0" w:line="240" w:lineRule="auto"/>
        <w:ind w:left="8" w:right="16" w:hanging="8"/>
        <w:jc w:val="both"/>
        <w:rPr>
          <w:rFonts w:ascii="Times New Roman" w:eastAsia="Times New Roman" w:hAnsi="Times New Roman" w:cs="Times New Roman"/>
          <w:color w:val="000000"/>
          <w:spacing w:val="-7"/>
          <w:sz w:val="24"/>
          <w:szCs w:val="24"/>
          <w:lang w:eastAsia="ru-RU"/>
        </w:rPr>
      </w:pPr>
      <w:r w:rsidRPr="00B578D9">
        <w:rPr>
          <w:rFonts w:ascii="Times New Roman" w:eastAsia="Times New Roman" w:hAnsi="Times New Roman" w:cs="Times New Roman"/>
          <w:color w:val="000000"/>
          <w:spacing w:val="-5"/>
          <w:sz w:val="24"/>
          <w:szCs w:val="24"/>
          <w:lang w:eastAsia="ru-RU"/>
        </w:rPr>
        <w:t xml:space="preserve">В общественно-деловых зонах площадь участка для стоянки одного автомобиля на автостоянках следует уменьшать до 22,5 кв.м., а при примыкании участков к проезжей части улиц и проездов - до 18,0 </w:t>
      </w:r>
      <w:r w:rsidRPr="00B578D9">
        <w:rPr>
          <w:rFonts w:ascii="Times New Roman" w:eastAsia="Times New Roman" w:hAnsi="Times New Roman" w:cs="Times New Roman"/>
          <w:color w:val="000000"/>
          <w:spacing w:val="-7"/>
          <w:sz w:val="24"/>
          <w:szCs w:val="24"/>
          <w:lang w:eastAsia="ru-RU"/>
        </w:rPr>
        <w:t>кв.м. на автомобиль.</w:t>
      </w:r>
    </w:p>
    <w:p w:rsidR="00B578D9" w:rsidRPr="00B578D9" w:rsidRDefault="00B578D9" w:rsidP="00B578D9">
      <w:pPr>
        <w:widowControl w:val="0"/>
        <w:shd w:val="clear" w:color="auto" w:fill="FFFFFF"/>
        <w:autoSpaceDE w:val="0"/>
        <w:autoSpaceDN w:val="0"/>
        <w:adjustRightInd w:val="0"/>
        <w:spacing w:before="92" w:after="0" w:line="240" w:lineRule="auto"/>
        <w:ind w:left="8" w:right="16" w:hanging="8"/>
        <w:jc w:val="both"/>
        <w:rPr>
          <w:rFonts w:ascii="Times New Roman" w:eastAsia="Times New Roman" w:hAnsi="Times New Roman" w:cs="Times New Roman"/>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before="108" w:after="0" w:line="240" w:lineRule="auto"/>
        <w:ind w:left="8"/>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Статья 35. Рекреационные зоны</w:t>
      </w:r>
    </w:p>
    <w:p w:rsidR="00B578D9" w:rsidRPr="00B578D9" w:rsidRDefault="00B578D9" w:rsidP="00B578D9">
      <w:pPr>
        <w:widowControl w:val="0"/>
        <w:shd w:val="clear" w:color="auto" w:fill="FFFFFF"/>
        <w:autoSpaceDE w:val="0"/>
        <w:autoSpaceDN w:val="0"/>
        <w:adjustRightInd w:val="0"/>
        <w:spacing w:before="108" w:after="0" w:line="240" w:lineRule="auto"/>
        <w:ind w:left="8"/>
        <w:jc w:val="center"/>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tabs>
          <w:tab w:val="left" w:pos="276"/>
        </w:tabs>
        <w:autoSpaceDE w:val="0"/>
        <w:autoSpaceDN w:val="0"/>
        <w:adjustRightInd w:val="0"/>
        <w:spacing w:before="120" w:after="0" w:line="240" w:lineRule="auto"/>
        <w:ind w:left="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24"/>
          <w:sz w:val="24"/>
          <w:szCs w:val="24"/>
          <w:lang w:eastAsia="ru-RU"/>
        </w:rPr>
        <w:t>1.</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2"/>
          <w:sz w:val="24"/>
          <w:szCs w:val="24"/>
          <w:lang w:eastAsia="ru-RU"/>
        </w:rPr>
        <w:t xml:space="preserve">Расчетное число единовременных посетителей территории парков, лесопарков, лесов, зеленых зон </w:t>
      </w:r>
      <w:r w:rsidRPr="00B578D9">
        <w:rPr>
          <w:rFonts w:ascii="Times New Roman" w:eastAsia="Times New Roman" w:hAnsi="Times New Roman" w:cs="Times New Roman"/>
          <w:color w:val="000000"/>
          <w:spacing w:val="-5"/>
          <w:sz w:val="24"/>
          <w:szCs w:val="24"/>
          <w:lang w:eastAsia="ru-RU"/>
        </w:rPr>
        <w:t>следует принимать, чел/га, не более:</w:t>
      </w:r>
    </w:p>
    <w:p w:rsidR="00B578D9" w:rsidRPr="00B578D9" w:rsidRDefault="00B578D9" w:rsidP="00B578D9">
      <w:pPr>
        <w:widowControl w:val="0"/>
        <w:numPr>
          <w:ilvl w:val="0"/>
          <w:numId w:val="24"/>
        </w:numPr>
        <w:shd w:val="clear" w:color="auto" w:fill="FFFFFF"/>
        <w:tabs>
          <w:tab w:val="left" w:pos="4904"/>
        </w:tabs>
        <w:autoSpaceDE w:val="0"/>
        <w:autoSpaceDN w:val="0"/>
        <w:adjustRightInd w:val="0"/>
        <w:spacing w:before="20"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7"/>
          <w:sz w:val="24"/>
          <w:szCs w:val="24"/>
          <w:lang w:eastAsia="ru-RU"/>
        </w:rPr>
        <w:t>городских парков</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15"/>
          <w:sz w:val="24"/>
          <w:szCs w:val="24"/>
          <w:lang w:eastAsia="ru-RU"/>
        </w:rPr>
        <w:t>100</w:t>
      </w:r>
    </w:p>
    <w:p w:rsidR="00B578D9" w:rsidRPr="00B578D9" w:rsidRDefault="00B578D9" w:rsidP="00B578D9">
      <w:pPr>
        <w:widowControl w:val="0"/>
        <w:numPr>
          <w:ilvl w:val="0"/>
          <w:numId w:val="24"/>
        </w:numPr>
        <w:shd w:val="clear" w:color="auto" w:fill="FFFFFF"/>
        <w:tabs>
          <w:tab w:val="left" w:pos="490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парков зон отдыха</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13"/>
          <w:sz w:val="24"/>
          <w:szCs w:val="24"/>
          <w:lang w:eastAsia="ru-RU"/>
        </w:rPr>
        <w:t>70</w:t>
      </w:r>
    </w:p>
    <w:p w:rsidR="00B578D9" w:rsidRPr="00B578D9" w:rsidRDefault="00B578D9" w:rsidP="00B578D9">
      <w:pPr>
        <w:widowControl w:val="0"/>
        <w:numPr>
          <w:ilvl w:val="0"/>
          <w:numId w:val="24"/>
        </w:numPr>
        <w:shd w:val="clear" w:color="auto" w:fill="FFFFFF"/>
        <w:tabs>
          <w:tab w:val="left" w:pos="490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парков курортов</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17"/>
          <w:sz w:val="24"/>
          <w:szCs w:val="24"/>
          <w:lang w:eastAsia="ru-RU"/>
        </w:rPr>
        <w:t>50</w:t>
      </w:r>
    </w:p>
    <w:p w:rsidR="00B578D9" w:rsidRPr="00B578D9" w:rsidRDefault="00B578D9" w:rsidP="00B578D9">
      <w:pPr>
        <w:widowControl w:val="0"/>
        <w:numPr>
          <w:ilvl w:val="0"/>
          <w:numId w:val="24"/>
        </w:numPr>
        <w:shd w:val="clear" w:color="auto" w:fill="FFFFFF"/>
        <w:tabs>
          <w:tab w:val="left" w:pos="490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лесопарков (лугопарков, гидропарков)</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19"/>
          <w:sz w:val="24"/>
          <w:szCs w:val="24"/>
          <w:lang w:eastAsia="ru-RU"/>
        </w:rPr>
        <w:t>10</w:t>
      </w:r>
    </w:p>
    <w:p w:rsidR="00B578D9" w:rsidRPr="00B578D9" w:rsidRDefault="00B578D9" w:rsidP="00B578D9">
      <w:pPr>
        <w:widowControl w:val="0"/>
        <w:numPr>
          <w:ilvl w:val="0"/>
          <w:numId w:val="24"/>
        </w:numPr>
        <w:shd w:val="clear" w:color="auto" w:fill="FFFFFF"/>
        <w:tabs>
          <w:tab w:val="left" w:pos="490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лесов</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16"/>
          <w:sz w:val="24"/>
          <w:szCs w:val="24"/>
          <w:lang w:eastAsia="ru-RU"/>
        </w:rPr>
        <w:t>1-3</w:t>
      </w:r>
    </w:p>
    <w:p w:rsidR="00B578D9" w:rsidRPr="00B578D9" w:rsidRDefault="00B578D9" w:rsidP="00B578D9">
      <w:pPr>
        <w:widowControl w:val="0"/>
        <w:shd w:val="clear" w:color="auto" w:fill="FFFFFF"/>
        <w:tabs>
          <w:tab w:val="left" w:pos="348"/>
        </w:tabs>
        <w:autoSpaceDE w:val="0"/>
        <w:autoSpaceDN w:val="0"/>
        <w:adjustRightInd w:val="0"/>
        <w:spacing w:before="84" w:after="0" w:line="240" w:lineRule="auto"/>
        <w:ind w:left="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6"/>
          <w:sz w:val="24"/>
          <w:szCs w:val="24"/>
          <w:lang w:eastAsia="ru-RU"/>
        </w:rPr>
        <w:t>2.</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5"/>
          <w:sz w:val="24"/>
          <w:szCs w:val="24"/>
          <w:lang w:eastAsia="ru-RU"/>
        </w:rPr>
        <w:t>При   числе  единовременных   посетителей   10-50  чел/га   необходимо   предусматривать  дорожно-</w:t>
      </w:r>
      <w:r w:rsidRPr="00B578D9">
        <w:rPr>
          <w:rFonts w:ascii="Times New Roman" w:eastAsia="Times New Roman" w:hAnsi="Times New Roman" w:cs="Times New Roman"/>
          <w:color w:val="000000"/>
          <w:spacing w:val="-6"/>
          <w:sz w:val="24"/>
          <w:szCs w:val="24"/>
          <w:lang w:eastAsia="ru-RU"/>
        </w:rPr>
        <w:t xml:space="preserve">тропиночную сеть для организации их движения, а на опушках полян - почвозащитные посадки, при числе </w:t>
      </w:r>
      <w:r w:rsidRPr="00B578D9">
        <w:rPr>
          <w:rFonts w:ascii="Times New Roman" w:eastAsia="Times New Roman" w:hAnsi="Times New Roman" w:cs="Times New Roman"/>
          <w:color w:val="000000"/>
          <w:spacing w:val="-5"/>
          <w:sz w:val="24"/>
          <w:szCs w:val="24"/>
          <w:lang w:eastAsia="ru-RU"/>
        </w:rPr>
        <w:t xml:space="preserve">единовременных посетителей 50 чел/га и более - мероприятия по преобразованию лесного ландшафта в </w:t>
      </w:r>
      <w:r w:rsidRPr="00B578D9">
        <w:rPr>
          <w:rFonts w:ascii="Times New Roman" w:eastAsia="Times New Roman" w:hAnsi="Times New Roman" w:cs="Times New Roman"/>
          <w:color w:val="000000"/>
          <w:spacing w:val="-10"/>
          <w:sz w:val="24"/>
          <w:szCs w:val="24"/>
          <w:lang w:eastAsia="ru-RU"/>
        </w:rPr>
        <w:t>парковый.</w:t>
      </w:r>
    </w:p>
    <w:p w:rsidR="00B578D9" w:rsidRPr="00B578D9" w:rsidRDefault="00B578D9" w:rsidP="00B578D9">
      <w:pPr>
        <w:widowControl w:val="0"/>
        <w:shd w:val="clear" w:color="auto" w:fill="FFFFFF"/>
        <w:tabs>
          <w:tab w:val="left" w:pos="248"/>
        </w:tabs>
        <w:autoSpaceDE w:val="0"/>
        <w:autoSpaceDN w:val="0"/>
        <w:adjustRightInd w:val="0"/>
        <w:spacing w:before="100" w:after="0" w:line="240" w:lineRule="auto"/>
        <w:ind w:left="16"/>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9"/>
          <w:sz w:val="24"/>
          <w:szCs w:val="24"/>
          <w:lang w:eastAsia="ru-RU"/>
        </w:rPr>
        <w:t>3.</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4"/>
          <w:sz w:val="24"/>
          <w:szCs w:val="24"/>
          <w:lang w:eastAsia="ru-RU"/>
        </w:rPr>
        <w:t xml:space="preserve">Дорожную сеть ландшафтно-рекреационных территорий (дороги, аллеи, тропы) следует трассировать </w:t>
      </w:r>
      <w:r w:rsidRPr="00B578D9">
        <w:rPr>
          <w:rFonts w:ascii="Times New Roman" w:eastAsia="Times New Roman" w:hAnsi="Times New Roman" w:cs="Times New Roman"/>
          <w:color w:val="000000"/>
          <w:spacing w:val="-3"/>
          <w:sz w:val="24"/>
          <w:szCs w:val="24"/>
          <w:lang w:eastAsia="ru-RU"/>
        </w:rPr>
        <w:t xml:space="preserve">по возможности с минимальными уклонами в соответствии с направлениями основных путей движения </w:t>
      </w:r>
      <w:r w:rsidRPr="00B578D9">
        <w:rPr>
          <w:rFonts w:ascii="Times New Roman" w:eastAsia="Times New Roman" w:hAnsi="Times New Roman" w:cs="Times New Roman"/>
          <w:color w:val="000000"/>
          <w:spacing w:val="1"/>
          <w:sz w:val="24"/>
          <w:szCs w:val="24"/>
          <w:lang w:eastAsia="ru-RU"/>
        </w:rPr>
        <w:t xml:space="preserve">пешеходов и с учетом  определения  кратчайших расстояний  к остановочным  пунктам,  игровым  и </w:t>
      </w:r>
      <w:r w:rsidRPr="00B578D9">
        <w:rPr>
          <w:rFonts w:ascii="Times New Roman" w:eastAsia="Times New Roman" w:hAnsi="Times New Roman" w:cs="Times New Roman"/>
          <w:color w:val="000000"/>
          <w:spacing w:val="-5"/>
          <w:sz w:val="24"/>
          <w:szCs w:val="24"/>
          <w:lang w:eastAsia="ru-RU"/>
        </w:rPr>
        <w:t xml:space="preserve">спортивным площадкам. Ширина дорожки должна быть кратной 0,75 м (ширина полосы движения одного </w:t>
      </w:r>
      <w:r w:rsidRPr="00B578D9">
        <w:rPr>
          <w:rFonts w:ascii="Times New Roman" w:eastAsia="Times New Roman" w:hAnsi="Times New Roman" w:cs="Times New Roman"/>
          <w:color w:val="000000"/>
          <w:spacing w:val="-8"/>
          <w:sz w:val="24"/>
          <w:szCs w:val="24"/>
          <w:lang w:eastAsia="ru-RU"/>
        </w:rPr>
        <w:t>человека).</w:t>
      </w:r>
    </w:p>
    <w:p w:rsidR="00B578D9" w:rsidRPr="00B578D9" w:rsidRDefault="00B578D9" w:rsidP="00B578D9">
      <w:pPr>
        <w:widowControl w:val="0"/>
        <w:shd w:val="clear" w:color="auto" w:fill="FFFFFF"/>
        <w:autoSpaceDE w:val="0"/>
        <w:autoSpaceDN w:val="0"/>
        <w:adjustRightInd w:val="0"/>
        <w:spacing w:before="92" w:after="0" w:line="240" w:lineRule="auto"/>
        <w:ind w:left="20" w:right="8" w:hanging="20"/>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5"/>
          <w:sz w:val="24"/>
          <w:szCs w:val="24"/>
          <w:lang w:eastAsia="ru-RU"/>
        </w:rPr>
        <w:t xml:space="preserve">Покрытия площадок, дорожно-тропиночной сети в пределах ландшафтно-рекреационных территорий следует применять из плиток, щебня и других прочных минеральных материалов, допуская применение </w:t>
      </w:r>
      <w:r w:rsidRPr="00B578D9">
        <w:rPr>
          <w:rFonts w:ascii="Times New Roman" w:eastAsia="Times New Roman" w:hAnsi="Times New Roman" w:cs="Times New Roman"/>
          <w:color w:val="000000"/>
          <w:spacing w:val="-6"/>
          <w:sz w:val="24"/>
          <w:szCs w:val="24"/>
          <w:lang w:eastAsia="ru-RU"/>
        </w:rPr>
        <w:t>асфальтового покрытия в исключительных случаях, необходимость и обоснования которого доказывается проектной документацией.</w:t>
      </w:r>
    </w:p>
    <w:p w:rsidR="00B578D9" w:rsidRPr="00B578D9" w:rsidRDefault="00B578D9" w:rsidP="00B578D9">
      <w:pPr>
        <w:widowControl w:val="0"/>
        <w:shd w:val="clear" w:color="auto" w:fill="FFFFFF"/>
        <w:autoSpaceDE w:val="0"/>
        <w:autoSpaceDN w:val="0"/>
        <w:adjustRightInd w:val="0"/>
        <w:spacing w:before="92" w:after="0" w:line="240" w:lineRule="auto"/>
        <w:ind w:left="20" w:right="8" w:hanging="20"/>
        <w:jc w:val="both"/>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color w:val="000000"/>
          <w:sz w:val="24"/>
          <w:szCs w:val="24"/>
          <w:lang w:eastAsia="ru-RU"/>
        </w:rPr>
        <w:t xml:space="preserve">4.  </w:t>
      </w:r>
      <w:r w:rsidRPr="00B578D9">
        <w:rPr>
          <w:rFonts w:ascii="Times New Roman" w:eastAsia="Times New Roman" w:hAnsi="Times New Roman" w:cs="Times New Roman"/>
          <w:color w:val="000000"/>
          <w:spacing w:val="-1"/>
          <w:sz w:val="24"/>
          <w:szCs w:val="24"/>
          <w:lang w:eastAsia="ru-RU"/>
        </w:rPr>
        <w:t xml:space="preserve">Расстояния от зданий, сооружений, а также объектов инженерного благоустройства до деревьев и </w:t>
      </w:r>
      <w:r w:rsidRPr="00B578D9">
        <w:rPr>
          <w:rFonts w:ascii="Times New Roman" w:eastAsia="Times New Roman" w:hAnsi="Times New Roman" w:cs="Times New Roman"/>
          <w:color w:val="000000"/>
          <w:spacing w:val="-6"/>
          <w:sz w:val="24"/>
          <w:szCs w:val="24"/>
          <w:lang w:eastAsia="ru-RU"/>
        </w:rPr>
        <w:t>кустарников следует принимать по следующей таблице.</w:t>
      </w:r>
      <w:r w:rsidRPr="00B578D9">
        <w:rPr>
          <w:rFonts w:ascii="Times New Roman" w:eastAsia="Times New Roman" w:hAnsi="Times New Roman" w:cs="Times New Roman"/>
          <w:b/>
          <w:bCs/>
          <w:color w:val="000000"/>
          <w:spacing w:val="-6"/>
          <w:sz w:val="24"/>
          <w:szCs w:val="24"/>
          <w:lang w:eastAsia="ru-RU"/>
        </w:rPr>
        <w:t xml:space="preserve"> </w:t>
      </w:r>
    </w:p>
    <w:p w:rsidR="00B578D9" w:rsidRPr="00B578D9" w:rsidRDefault="00B578D9" w:rsidP="00B578D9">
      <w:pPr>
        <w:widowControl w:val="0"/>
        <w:shd w:val="clear" w:color="auto" w:fill="FFFFFF"/>
        <w:autoSpaceDE w:val="0"/>
        <w:autoSpaceDN w:val="0"/>
        <w:adjustRightInd w:val="0"/>
        <w:spacing w:before="92" w:after="0" w:line="240" w:lineRule="auto"/>
        <w:ind w:left="20" w:right="8" w:hanging="20"/>
        <w:jc w:val="both"/>
        <w:rPr>
          <w:rFonts w:ascii="Times New Roman" w:eastAsia="Times New Roman" w:hAnsi="Times New Roman" w:cs="Times New Roman"/>
          <w:color w:val="000000"/>
          <w:sz w:val="24"/>
          <w:szCs w:val="24"/>
          <w:lang w:eastAsia="ru-RU"/>
        </w:rPr>
      </w:pPr>
    </w:p>
    <w:tbl>
      <w:tblPr>
        <w:tblW w:w="9648"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228"/>
        <w:gridCol w:w="1620"/>
        <w:gridCol w:w="1800"/>
      </w:tblGrid>
      <w:tr w:rsidR="00B578D9" w:rsidRPr="00B578D9" w:rsidTr="00574CBC">
        <w:trPr>
          <w:cantSplit/>
          <w:trHeight w:val="335"/>
        </w:trPr>
        <w:tc>
          <w:tcPr>
            <w:tcW w:w="6228" w:type="dxa"/>
            <w:vMerge w:val="restart"/>
          </w:tcPr>
          <w:p w:rsidR="00B578D9" w:rsidRPr="00B578D9" w:rsidRDefault="00B578D9" w:rsidP="00B578D9">
            <w:pPr>
              <w:widowControl w:val="0"/>
              <w:tabs>
                <w:tab w:val="left" w:pos="248"/>
              </w:tabs>
              <w:autoSpaceDE w:val="0"/>
              <w:autoSpaceDN w:val="0"/>
              <w:adjustRightInd w:val="0"/>
              <w:spacing w:before="104" w:after="0" w:line="240" w:lineRule="auto"/>
              <w:jc w:val="both"/>
              <w:rPr>
                <w:rFonts w:ascii="Times New Roman" w:eastAsia="Times New Roman" w:hAnsi="Times New Roman" w:cs="Times New Roman"/>
                <w:color w:val="000000"/>
                <w:sz w:val="20"/>
                <w:szCs w:val="20"/>
                <w:lang w:eastAsia="ru-RU"/>
              </w:rPr>
            </w:pPr>
          </w:p>
          <w:p w:rsidR="00B578D9" w:rsidRPr="00B578D9" w:rsidRDefault="00B578D9" w:rsidP="00B578D9">
            <w:pPr>
              <w:widowControl w:val="0"/>
              <w:tabs>
                <w:tab w:val="left" w:pos="248"/>
              </w:tabs>
              <w:autoSpaceDE w:val="0"/>
              <w:autoSpaceDN w:val="0"/>
              <w:adjustRightInd w:val="0"/>
              <w:spacing w:before="104" w:after="0" w:line="240" w:lineRule="auto"/>
              <w:jc w:val="both"/>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Здание, сооружение, объект инженерного благоустройства</w:t>
            </w:r>
          </w:p>
        </w:tc>
        <w:tc>
          <w:tcPr>
            <w:tcW w:w="3420" w:type="dxa"/>
            <w:gridSpan w:val="2"/>
          </w:tcPr>
          <w:p w:rsidR="00B578D9" w:rsidRPr="00B578D9" w:rsidRDefault="00B578D9" w:rsidP="00B578D9">
            <w:pPr>
              <w:widowControl w:val="0"/>
              <w:tabs>
                <w:tab w:val="left" w:pos="248"/>
              </w:tabs>
              <w:autoSpaceDE w:val="0"/>
              <w:autoSpaceDN w:val="0"/>
              <w:adjustRightInd w:val="0"/>
              <w:spacing w:before="104" w:after="0" w:line="240" w:lineRule="auto"/>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Расстояния (м) от здания, сооружения, объекта до оси</w:t>
            </w:r>
          </w:p>
        </w:tc>
      </w:tr>
      <w:tr w:rsidR="00B578D9" w:rsidRPr="00B578D9" w:rsidTr="00574CBC">
        <w:trPr>
          <w:cantSplit/>
          <w:trHeight w:val="335"/>
        </w:trPr>
        <w:tc>
          <w:tcPr>
            <w:tcW w:w="0" w:type="auto"/>
            <w:vMerge/>
            <w:vAlign w:val="center"/>
          </w:tcPr>
          <w:p w:rsidR="00B578D9" w:rsidRPr="00B578D9" w:rsidRDefault="00B578D9" w:rsidP="00B578D9">
            <w:pPr>
              <w:spacing w:after="0" w:line="240" w:lineRule="auto"/>
              <w:rPr>
                <w:rFonts w:ascii="Times New Roman" w:eastAsia="Times New Roman" w:hAnsi="Times New Roman" w:cs="Times New Roman"/>
                <w:b/>
                <w:bCs/>
                <w:color w:val="000000"/>
                <w:sz w:val="20"/>
                <w:szCs w:val="20"/>
                <w:lang w:eastAsia="ru-RU"/>
              </w:rPr>
            </w:pPr>
          </w:p>
        </w:tc>
        <w:tc>
          <w:tcPr>
            <w:tcW w:w="1620" w:type="dxa"/>
          </w:tcPr>
          <w:p w:rsidR="00B578D9" w:rsidRPr="00B578D9" w:rsidRDefault="00B578D9" w:rsidP="00B578D9">
            <w:pPr>
              <w:widowControl w:val="0"/>
              <w:tabs>
                <w:tab w:val="left" w:pos="248"/>
              </w:tabs>
              <w:autoSpaceDE w:val="0"/>
              <w:autoSpaceDN w:val="0"/>
              <w:adjustRightInd w:val="0"/>
              <w:spacing w:before="104" w:after="0" w:line="240" w:lineRule="auto"/>
              <w:jc w:val="both"/>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Ствола дерева</w:t>
            </w:r>
          </w:p>
        </w:tc>
        <w:tc>
          <w:tcPr>
            <w:tcW w:w="1800" w:type="dxa"/>
          </w:tcPr>
          <w:p w:rsidR="00B578D9" w:rsidRPr="00B578D9" w:rsidRDefault="00B578D9" w:rsidP="00B578D9">
            <w:pPr>
              <w:widowControl w:val="0"/>
              <w:tabs>
                <w:tab w:val="left" w:pos="248"/>
              </w:tabs>
              <w:autoSpaceDE w:val="0"/>
              <w:autoSpaceDN w:val="0"/>
              <w:adjustRightInd w:val="0"/>
              <w:spacing w:before="104" w:after="0" w:line="240" w:lineRule="auto"/>
              <w:jc w:val="both"/>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кустарника</w:t>
            </w:r>
          </w:p>
        </w:tc>
      </w:tr>
      <w:tr w:rsidR="00B578D9" w:rsidRPr="00B578D9" w:rsidTr="00574CBC">
        <w:tc>
          <w:tcPr>
            <w:tcW w:w="6228" w:type="dxa"/>
          </w:tcPr>
          <w:p w:rsidR="00B578D9" w:rsidRPr="00B578D9" w:rsidRDefault="00B578D9" w:rsidP="00B578D9">
            <w:pPr>
              <w:widowControl w:val="0"/>
              <w:tabs>
                <w:tab w:val="left" w:pos="248"/>
              </w:tabs>
              <w:autoSpaceDE w:val="0"/>
              <w:autoSpaceDN w:val="0"/>
              <w:adjustRightInd w:val="0"/>
              <w:spacing w:before="104" w:after="0" w:line="240" w:lineRule="auto"/>
              <w:jc w:val="both"/>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Наружная стена здания, сооружения</w:t>
            </w:r>
          </w:p>
          <w:p w:rsidR="00B578D9" w:rsidRPr="00B578D9" w:rsidRDefault="00B578D9" w:rsidP="00B578D9">
            <w:pPr>
              <w:widowControl w:val="0"/>
              <w:tabs>
                <w:tab w:val="left" w:pos="248"/>
              </w:tabs>
              <w:autoSpaceDE w:val="0"/>
              <w:autoSpaceDN w:val="0"/>
              <w:adjustRightInd w:val="0"/>
              <w:spacing w:before="104" w:after="0" w:line="240" w:lineRule="auto"/>
              <w:jc w:val="both"/>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Край тротуара или садовой дорожки</w:t>
            </w:r>
          </w:p>
          <w:p w:rsidR="00B578D9" w:rsidRPr="00B578D9" w:rsidRDefault="00B578D9" w:rsidP="00B578D9">
            <w:pPr>
              <w:widowControl w:val="0"/>
              <w:tabs>
                <w:tab w:val="left" w:pos="248"/>
              </w:tabs>
              <w:autoSpaceDE w:val="0"/>
              <w:autoSpaceDN w:val="0"/>
              <w:adjustRightInd w:val="0"/>
              <w:spacing w:before="104" w:after="0" w:line="240" w:lineRule="auto"/>
              <w:jc w:val="both"/>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Край проезжей части улицы, кромка укрепленной полосы обочины, дороги или бровка канавы</w:t>
            </w:r>
          </w:p>
          <w:p w:rsidR="00B578D9" w:rsidRPr="00B578D9" w:rsidRDefault="00B578D9" w:rsidP="00B578D9">
            <w:pPr>
              <w:widowControl w:val="0"/>
              <w:tabs>
                <w:tab w:val="left" w:pos="248"/>
              </w:tabs>
              <w:autoSpaceDE w:val="0"/>
              <w:autoSpaceDN w:val="0"/>
              <w:adjustRightInd w:val="0"/>
              <w:spacing w:before="104" w:after="0" w:line="240" w:lineRule="auto"/>
              <w:jc w:val="both"/>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Мачта и опора осветительной сети</w:t>
            </w:r>
          </w:p>
          <w:p w:rsidR="00B578D9" w:rsidRPr="00B578D9" w:rsidRDefault="00B578D9" w:rsidP="00B578D9">
            <w:pPr>
              <w:widowControl w:val="0"/>
              <w:tabs>
                <w:tab w:val="left" w:pos="248"/>
              </w:tabs>
              <w:autoSpaceDE w:val="0"/>
              <w:autoSpaceDN w:val="0"/>
              <w:adjustRightInd w:val="0"/>
              <w:spacing w:before="104" w:after="0" w:line="240" w:lineRule="auto"/>
              <w:jc w:val="both"/>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Подошва откоса, террасы</w:t>
            </w:r>
          </w:p>
          <w:p w:rsidR="00B578D9" w:rsidRPr="00B578D9" w:rsidRDefault="00B578D9" w:rsidP="00B578D9">
            <w:pPr>
              <w:widowControl w:val="0"/>
              <w:tabs>
                <w:tab w:val="left" w:pos="248"/>
              </w:tabs>
              <w:autoSpaceDE w:val="0"/>
              <w:autoSpaceDN w:val="0"/>
              <w:adjustRightInd w:val="0"/>
              <w:spacing w:before="104" w:after="0" w:line="240" w:lineRule="auto"/>
              <w:jc w:val="both"/>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Подошва или внутренняя грань подпорной стенки</w:t>
            </w:r>
          </w:p>
          <w:p w:rsidR="00B578D9" w:rsidRPr="00B578D9" w:rsidRDefault="00B578D9" w:rsidP="00B578D9">
            <w:pPr>
              <w:widowControl w:val="0"/>
              <w:tabs>
                <w:tab w:val="left" w:pos="248"/>
              </w:tabs>
              <w:autoSpaceDE w:val="0"/>
              <w:autoSpaceDN w:val="0"/>
              <w:adjustRightInd w:val="0"/>
              <w:spacing w:before="104" w:after="0" w:line="240" w:lineRule="auto"/>
              <w:jc w:val="both"/>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Подземные сети</w:t>
            </w:r>
          </w:p>
          <w:p w:rsidR="00B578D9" w:rsidRPr="00B578D9" w:rsidRDefault="00B578D9" w:rsidP="00B578D9">
            <w:pPr>
              <w:widowControl w:val="0"/>
              <w:tabs>
                <w:tab w:val="left" w:pos="248"/>
              </w:tabs>
              <w:autoSpaceDE w:val="0"/>
              <w:autoSpaceDN w:val="0"/>
              <w:adjustRightInd w:val="0"/>
              <w:spacing w:before="104" w:after="0" w:line="240" w:lineRule="auto"/>
              <w:jc w:val="both"/>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 газопровод, канализация</w:t>
            </w:r>
          </w:p>
          <w:p w:rsidR="00B578D9" w:rsidRPr="00B578D9" w:rsidRDefault="00B578D9" w:rsidP="00B578D9">
            <w:pPr>
              <w:widowControl w:val="0"/>
              <w:tabs>
                <w:tab w:val="left" w:pos="248"/>
              </w:tabs>
              <w:autoSpaceDE w:val="0"/>
              <w:autoSpaceDN w:val="0"/>
              <w:adjustRightInd w:val="0"/>
              <w:spacing w:before="104" w:after="0" w:line="240" w:lineRule="auto"/>
              <w:jc w:val="both"/>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 тепловая сеть</w:t>
            </w:r>
          </w:p>
          <w:p w:rsidR="00B578D9" w:rsidRPr="00B578D9" w:rsidRDefault="00B578D9" w:rsidP="00B578D9">
            <w:pPr>
              <w:widowControl w:val="0"/>
              <w:tabs>
                <w:tab w:val="left" w:pos="248"/>
              </w:tabs>
              <w:autoSpaceDE w:val="0"/>
              <w:autoSpaceDN w:val="0"/>
              <w:adjustRightInd w:val="0"/>
              <w:spacing w:before="104" w:after="0" w:line="240" w:lineRule="auto"/>
              <w:jc w:val="both"/>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 водопровод, дренаж</w:t>
            </w:r>
          </w:p>
          <w:p w:rsidR="00B578D9" w:rsidRPr="00B578D9" w:rsidRDefault="00B578D9" w:rsidP="00B578D9">
            <w:pPr>
              <w:widowControl w:val="0"/>
              <w:tabs>
                <w:tab w:val="left" w:pos="248"/>
              </w:tabs>
              <w:autoSpaceDE w:val="0"/>
              <w:autoSpaceDN w:val="0"/>
              <w:adjustRightInd w:val="0"/>
              <w:spacing w:before="104" w:after="0" w:line="240" w:lineRule="auto"/>
              <w:jc w:val="both"/>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 силовой кабель и кабель связи</w:t>
            </w:r>
          </w:p>
        </w:tc>
        <w:tc>
          <w:tcPr>
            <w:tcW w:w="1620" w:type="dxa"/>
          </w:tcPr>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5 .0</w:t>
            </w: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0 .7</w:t>
            </w: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2 .0</w:t>
            </w: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4 .0</w:t>
            </w: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1 .0</w:t>
            </w: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1 .5</w:t>
            </w: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2 .0</w:t>
            </w: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2 .0</w:t>
            </w: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2 .0</w:t>
            </w:r>
          </w:p>
        </w:tc>
        <w:tc>
          <w:tcPr>
            <w:tcW w:w="1800" w:type="dxa"/>
          </w:tcPr>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1 .5</w:t>
            </w: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0 .5</w:t>
            </w: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1 .0</w:t>
            </w: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w:t>
            </w: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0  .5</w:t>
            </w: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w:t>
            </w: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1 .0</w:t>
            </w: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w:t>
            </w:r>
          </w:p>
          <w:p w:rsidR="00B578D9" w:rsidRPr="00B578D9" w:rsidRDefault="00B578D9" w:rsidP="00B578D9">
            <w:pPr>
              <w:widowControl w:val="0"/>
              <w:tabs>
                <w:tab w:val="left" w:pos="248"/>
              </w:tabs>
              <w:autoSpaceDE w:val="0"/>
              <w:autoSpaceDN w:val="0"/>
              <w:adjustRightInd w:val="0"/>
              <w:spacing w:before="104" w:after="0" w:line="240" w:lineRule="auto"/>
              <w:jc w:val="center"/>
              <w:rPr>
                <w:rFonts w:ascii="Times New Roman" w:eastAsia="Times New Roman" w:hAnsi="Times New Roman" w:cs="Times New Roman"/>
                <w:b/>
                <w:bCs/>
                <w:color w:val="000000"/>
                <w:sz w:val="20"/>
                <w:szCs w:val="20"/>
                <w:lang w:eastAsia="ru-RU"/>
              </w:rPr>
            </w:pPr>
            <w:r w:rsidRPr="00B578D9">
              <w:rPr>
                <w:rFonts w:ascii="Times New Roman" w:eastAsia="Times New Roman" w:hAnsi="Times New Roman" w:cs="Times New Roman"/>
                <w:b/>
                <w:bCs/>
                <w:color w:val="000000"/>
                <w:sz w:val="20"/>
                <w:szCs w:val="20"/>
                <w:lang w:eastAsia="ru-RU"/>
              </w:rPr>
              <w:t>0 .7</w:t>
            </w:r>
          </w:p>
        </w:tc>
      </w:tr>
    </w:tbl>
    <w:p w:rsidR="00B578D9" w:rsidRPr="00B578D9" w:rsidRDefault="00B578D9" w:rsidP="00B578D9">
      <w:pPr>
        <w:widowControl w:val="0"/>
        <w:shd w:val="clear" w:color="auto" w:fill="FFFFFF"/>
        <w:autoSpaceDE w:val="0"/>
        <w:autoSpaceDN w:val="0"/>
        <w:adjustRightInd w:val="0"/>
        <w:spacing w:before="240" w:after="0" w:line="240" w:lineRule="auto"/>
        <w:ind w:right="92"/>
        <w:jc w:val="both"/>
        <w:rPr>
          <w:rFonts w:ascii="Times New Roman" w:eastAsia="Times New Roman" w:hAnsi="Times New Roman" w:cs="Times New Roman"/>
          <w:color w:val="000000"/>
          <w:spacing w:val="-6"/>
          <w:sz w:val="24"/>
          <w:szCs w:val="24"/>
          <w:lang w:eastAsia="ru-RU"/>
        </w:rPr>
      </w:pPr>
      <w:r w:rsidRPr="00B578D9">
        <w:rPr>
          <w:rFonts w:ascii="Times New Roman" w:eastAsia="Times New Roman" w:hAnsi="Times New Roman" w:cs="Times New Roman"/>
          <w:color w:val="000000"/>
          <w:spacing w:val="4"/>
          <w:sz w:val="24"/>
          <w:szCs w:val="24"/>
          <w:lang w:eastAsia="ru-RU"/>
        </w:rPr>
        <w:t xml:space="preserve">Примечания: 1. Приведенные нормы относятся к деревьям с диаметром кроны не более 5 м и </w:t>
      </w:r>
      <w:r w:rsidRPr="00B578D9">
        <w:rPr>
          <w:rFonts w:ascii="Times New Roman" w:eastAsia="Times New Roman" w:hAnsi="Times New Roman" w:cs="Times New Roman"/>
          <w:color w:val="000000"/>
          <w:spacing w:val="-6"/>
          <w:sz w:val="24"/>
          <w:szCs w:val="24"/>
          <w:lang w:eastAsia="ru-RU"/>
        </w:rPr>
        <w:t>должны быть увеличены для деревьев с кроной большего диаметра.</w:t>
      </w:r>
    </w:p>
    <w:p w:rsidR="00B578D9" w:rsidRPr="00B578D9" w:rsidRDefault="00B578D9" w:rsidP="00B578D9">
      <w:pPr>
        <w:widowControl w:val="0"/>
        <w:shd w:val="clear" w:color="auto" w:fill="FFFFFF"/>
        <w:autoSpaceDE w:val="0"/>
        <w:autoSpaceDN w:val="0"/>
        <w:adjustRightInd w:val="0"/>
        <w:spacing w:before="240" w:after="0" w:line="240" w:lineRule="auto"/>
        <w:ind w:right="92"/>
        <w:jc w:val="both"/>
        <w:rPr>
          <w:rFonts w:ascii="Times New Roman" w:eastAsia="Times New Roman" w:hAnsi="Times New Roman" w:cs="Times New Roman"/>
          <w:color w:val="000000"/>
          <w:spacing w:val="-19"/>
          <w:sz w:val="24"/>
          <w:szCs w:val="24"/>
          <w:lang w:eastAsia="ru-RU"/>
        </w:rPr>
      </w:pPr>
      <w:r w:rsidRPr="00B578D9">
        <w:rPr>
          <w:rFonts w:ascii="Times New Roman" w:eastAsia="Times New Roman" w:hAnsi="Times New Roman" w:cs="Times New Roman"/>
          <w:color w:val="000000"/>
          <w:spacing w:val="-6"/>
          <w:sz w:val="24"/>
          <w:szCs w:val="24"/>
          <w:lang w:eastAsia="ru-RU"/>
        </w:rPr>
        <w:t>2.</w:t>
      </w:r>
      <w:r w:rsidRPr="00B578D9">
        <w:rPr>
          <w:rFonts w:ascii="Times New Roman" w:eastAsia="Times New Roman" w:hAnsi="Times New Roman" w:cs="Times New Roman"/>
          <w:color w:val="000000"/>
          <w:spacing w:val="-2"/>
          <w:sz w:val="24"/>
          <w:szCs w:val="24"/>
          <w:lang w:eastAsia="ru-RU"/>
        </w:rPr>
        <w:t xml:space="preserve">Расстояния от воздушных линий электропередачи до деревьев следует принимать по правилам </w:t>
      </w:r>
      <w:r w:rsidRPr="00B578D9">
        <w:rPr>
          <w:rFonts w:ascii="Times New Roman" w:eastAsia="Times New Roman" w:hAnsi="Times New Roman" w:cs="Times New Roman"/>
          <w:color w:val="000000"/>
          <w:spacing w:val="-6"/>
          <w:sz w:val="24"/>
          <w:szCs w:val="24"/>
          <w:lang w:eastAsia="ru-RU"/>
        </w:rPr>
        <w:t>устройства электроустановок.</w:t>
      </w:r>
    </w:p>
    <w:p w:rsidR="00B578D9" w:rsidRPr="00B578D9" w:rsidRDefault="00B578D9" w:rsidP="00B578D9">
      <w:pPr>
        <w:widowControl w:val="0"/>
        <w:shd w:val="clear" w:color="auto" w:fill="FFFFFF"/>
        <w:tabs>
          <w:tab w:val="left" w:pos="536"/>
        </w:tabs>
        <w:autoSpaceDE w:val="0"/>
        <w:autoSpaceDN w:val="0"/>
        <w:adjustRightInd w:val="0"/>
        <w:spacing w:before="108" w:after="0" w:line="240" w:lineRule="auto"/>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3.Деревья, высаживаемые у зданий, не должны препятствовать инсоляции и освещенности жилых и </w:t>
      </w:r>
      <w:r w:rsidRPr="00B578D9">
        <w:rPr>
          <w:rFonts w:ascii="Times New Roman" w:eastAsia="Times New Roman" w:hAnsi="Times New Roman" w:cs="Times New Roman"/>
          <w:color w:val="000000"/>
          <w:spacing w:val="-7"/>
          <w:sz w:val="24"/>
          <w:szCs w:val="24"/>
          <w:lang w:eastAsia="ru-RU"/>
        </w:rPr>
        <w:t>общественных помещений.</w:t>
      </w:r>
    </w:p>
    <w:p w:rsidR="00B578D9" w:rsidRPr="00B578D9" w:rsidRDefault="00B578D9" w:rsidP="00B578D9">
      <w:pPr>
        <w:widowControl w:val="0"/>
        <w:shd w:val="clear" w:color="auto" w:fill="FFFFFF"/>
        <w:tabs>
          <w:tab w:val="left" w:pos="536"/>
        </w:tabs>
        <w:autoSpaceDE w:val="0"/>
        <w:autoSpaceDN w:val="0"/>
        <w:adjustRightInd w:val="0"/>
        <w:spacing w:before="108" w:after="0" w:line="240" w:lineRule="auto"/>
        <w:ind w:left="12"/>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2"/>
          <w:sz w:val="24"/>
          <w:szCs w:val="24"/>
          <w:lang w:eastAsia="ru-RU"/>
        </w:rPr>
        <w:t>Зоны отдыха</w:t>
      </w:r>
    </w:p>
    <w:p w:rsidR="00B578D9" w:rsidRPr="00B578D9" w:rsidRDefault="00B578D9" w:rsidP="00B578D9">
      <w:pPr>
        <w:widowControl w:val="0"/>
        <w:shd w:val="clear" w:color="auto" w:fill="FFFFFF"/>
        <w:autoSpaceDE w:val="0"/>
        <w:autoSpaceDN w:val="0"/>
        <w:adjustRightInd w:val="0"/>
        <w:spacing w:before="108" w:after="0" w:line="240" w:lineRule="auto"/>
        <w:ind w:left="16" w:right="88" w:firstLine="30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1.   Расстояние   от   границ   земельных   участков   вновь   проектируемых   санаторно-курортных   и </w:t>
      </w:r>
      <w:r w:rsidRPr="00B578D9">
        <w:rPr>
          <w:rFonts w:ascii="Times New Roman" w:eastAsia="Times New Roman" w:hAnsi="Times New Roman" w:cs="Times New Roman"/>
          <w:color w:val="000000"/>
          <w:spacing w:val="-5"/>
          <w:sz w:val="24"/>
          <w:szCs w:val="24"/>
          <w:lang w:eastAsia="ru-RU"/>
        </w:rPr>
        <w:t>оздоровительных учреждений следует принимать, м, не менее:</w:t>
      </w:r>
    </w:p>
    <w:p w:rsidR="00B578D9" w:rsidRPr="00B578D9" w:rsidRDefault="00B578D9" w:rsidP="00B578D9">
      <w:pPr>
        <w:widowControl w:val="0"/>
        <w:numPr>
          <w:ilvl w:val="1"/>
          <w:numId w:val="21"/>
        </w:numPr>
        <w:shd w:val="clear" w:color="auto" w:fill="FFFFFF"/>
        <w:autoSpaceDE w:val="0"/>
        <w:autoSpaceDN w:val="0"/>
        <w:adjustRightInd w:val="0"/>
        <w:spacing w:before="12" w:after="0" w:line="240" w:lineRule="auto"/>
        <w:ind w:right="88"/>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 xml:space="preserve">до жилой застройки учреждений, коммунального хозяйства и складов - 500 </w:t>
      </w:r>
    </w:p>
    <w:p w:rsidR="00B578D9" w:rsidRPr="00B578D9" w:rsidRDefault="00B578D9" w:rsidP="00B578D9">
      <w:pPr>
        <w:widowControl w:val="0"/>
        <w:numPr>
          <w:ilvl w:val="1"/>
          <w:numId w:val="21"/>
        </w:numPr>
        <w:shd w:val="clear" w:color="auto" w:fill="FFFFFF"/>
        <w:autoSpaceDE w:val="0"/>
        <w:autoSpaceDN w:val="0"/>
        <w:adjustRightInd w:val="0"/>
        <w:spacing w:before="12" w:after="0" w:line="240" w:lineRule="auto"/>
        <w:ind w:right="88"/>
        <w:jc w:val="both"/>
        <w:rPr>
          <w:rFonts w:ascii="Times New Roman" w:eastAsia="Times New Roman" w:hAnsi="Times New Roman" w:cs="Times New Roman"/>
          <w:color w:val="000000"/>
          <w:spacing w:val="-4"/>
          <w:sz w:val="24"/>
          <w:szCs w:val="24"/>
          <w:lang w:eastAsia="ru-RU"/>
        </w:rPr>
      </w:pPr>
      <w:r w:rsidRPr="00B578D9">
        <w:rPr>
          <w:rFonts w:ascii="Times New Roman" w:eastAsia="Times New Roman" w:hAnsi="Times New Roman" w:cs="Times New Roman"/>
          <w:color w:val="000000"/>
          <w:spacing w:val="-4"/>
          <w:sz w:val="24"/>
          <w:szCs w:val="24"/>
          <w:lang w:eastAsia="ru-RU"/>
        </w:rPr>
        <w:t xml:space="preserve">до автомобильных дорог категорий </w:t>
      </w:r>
      <w:r w:rsidRPr="00B578D9">
        <w:rPr>
          <w:rFonts w:ascii="Times New Roman" w:eastAsia="Times New Roman" w:hAnsi="Times New Roman" w:cs="Times New Roman"/>
          <w:color w:val="000000"/>
          <w:spacing w:val="-4"/>
          <w:sz w:val="24"/>
          <w:szCs w:val="24"/>
          <w:lang w:val="en-US" w:eastAsia="ru-RU"/>
        </w:rPr>
        <w:t>I</w:t>
      </w:r>
      <w:r w:rsidRPr="00B578D9">
        <w:rPr>
          <w:rFonts w:ascii="Times New Roman" w:eastAsia="Times New Roman" w:hAnsi="Times New Roman" w:cs="Times New Roman"/>
          <w:color w:val="000000"/>
          <w:spacing w:val="-4"/>
          <w:sz w:val="24"/>
          <w:szCs w:val="24"/>
          <w:lang w:eastAsia="ru-RU"/>
        </w:rPr>
        <w:t xml:space="preserve">, </w:t>
      </w:r>
      <w:r w:rsidRPr="00B578D9">
        <w:rPr>
          <w:rFonts w:ascii="Times New Roman" w:eastAsia="Times New Roman" w:hAnsi="Times New Roman" w:cs="Times New Roman"/>
          <w:color w:val="000000"/>
          <w:spacing w:val="-4"/>
          <w:sz w:val="24"/>
          <w:szCs w:val="24"/>
          <w:lang w:val="en-US" w:eastAsia="ru-RU"/>
        </w:rPr>
        <w:t>II</w:t>
      </w:r>
      <w:r w:rsidRPr="00B578D9">
        <w:rPr>
          <w:rFonts w:ascii="Times New Roman" w:eastAsia="Times New Roman" w:hAnsi="Times New Roman" w:cs="Times New Roman"/>
          <w:color w:val="000000"/>
          <w:spacing w:val="-4"/>
          <w:sz w:val="24"/>
          <w:szCs w:val="24"/>
          <w:lang w:eastAsia="ru-RU"/>
        </w:rPr>
        <w:t xml:space="preserve">, </w:t>
      </w:r>
      <w:r w:rsidRPr="00B578D9">
        <w:rPr>
          <w:rFonts w:ascii="Times New Roman" w:eastAsia="Times New Roman" w:hAnsi="Times New Roman" w:cs="Times New Roman"/>
          <w:color w:val="000000"/>
          <w:spacing w:val="-4"/>
          <w:sz w:val="24"/>
          <w:szCs w:val="24"/>
          <w:lang w:val="en-US" w:eastAsia="ru-RU"/>
        </w:rPr>
        <w:t>II</w:t>
      </w:r>
      <w:r w:rsidRPr="00B578D9">
        <w:rPr>
          <w:rFonts w:ascii="Times New Roman" w:eastAsia="Times New Roman" w:hAnsi="Times New Roman" w:cs="Times New Roman"/>
          <w:color w:val="000000"/>
          <w:spacing w:val="-4"/>
          <w:sz w:val="24"/>
          <w:szCs w:val="24"/>
          <w:lang w:eastAsia="ru-RU"/>
        </w:rPr>
        <w:t xml:space="preserve">  - 500 </w:t>
      </w:r>
    </w:p>
    <w:p w:rsidR="00B578D9" w:rsidRPr="00B578D9" w:rsidRDefault="00B578D9" w:rsidP="00B578D9">
      <w:pPr>
        <w:widowControl w:val="0"/>
        <w:numPr>
          <w:ilvl w:val="1"/>
          <w:numId w:val="21"/>
        </w:numPr>
        <w:shd w:val="clear" w:color="auto" w:fill="FFFFFF"/>
        <w:autoSpaceDE w:val="0"/>
        <w:autoSpaceDN w:val="0"/>
        <w:adjustRightInd w:val="0"/>
        <w:spacing w:before="12" w:after="0" w:line="240" w:lineRule="auto"/>
        <w:ind w:right="88"/>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 xml:space="preserve">до автомобильных дорог категорий </w:t>
      </w:r>
      <w:r w:rsidRPr="00B578D9">
        <w:rPr>
          <w:rFonts w:ascii="Times New Roman" w:eastAsia="Times New Roman" w:hAnsi="Times New Roman" w:cs="Times New Roman"/>
          <w:color w:val="000000"/>
          <w:spacing w:val="-5"/>
          <w:sz w:val="24"/>
          <w:szCs w:val="24"/>
          <w:lang w:val="en-US" w:eastAsia="ru-RU"/>
        </w:rPr>
        <w:t>IV</w:t>
      </w:r>
      <w:r w:rsidRPr="00B578D9">
        <w:rPr>
          <w:rFonts w:ascii="Times New Roman" w:eastAsia="Times New Roman" w:hAnsi="Times New Roman" w:cs="Times New Roman"/>
          <w:color w:val="000000"/>
          <w:spacing w:val="-5"/>
          <w:sz w:val="24"/>
          <w:szCs w:val="24"/>
          <w:lang w:eastAsia="ru-RU"/>
        </w:rPr>
        <w:t xml:space="preserve"> - 200 </w:t>
      </w:r>
    </w:p>
    <w:p w:rsidR="00B578D9" w:rsidRPr="00B578D9" w:rsidRDefault="00B578D9" w:rsidP="00B578D9">
      <w:pPr>
        <w:widowControl w:val="0"/>
        <w:numPr>
          <w:ilvl w:val="1"/>
          <w:numId w:val="21"/>
        </w:numPr>
        <w:shd w:val="clear" w:color="auto" w:fill="FFFFFF"/>
        <w:autoSpaceDE w:val="0"/>
        <w:autoSpaceDN w:val="0"/>
        <w:adjustRightInd w:val="0"/>
        <w:spacing w:before="12" w:after="0" w:line="240" w:lineRule="auto"/>
        <w:ind w:right="88"/>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до садоводческих товариществ – 300</w:t>
      </w:r>
    </w:p>
    <w:p w:rsidR="00B578D9" w:rsidRPr="00B578D9" w:rsidRDefault="00B578D9" w:rsidP="00B578D9">
      <w:pPr>
        <w:widowControl w:val="0"/>
        <w:shd w:val="clear" w:color="auto" w:fill="FFFFFF"/>
        <w:autoSpaceDE w:val="0"/>
        <w:autoSpaceDN w:val="0"/>
        <w:adjustRightInd w:val="0"/>
        <w:spacing w:before="12" w:after="0" w:line="240" w:lineRule="auto"/>
        <w:ind w:left="740" w:right="88"/>
        <w:jc w:val="both"/>
        <w:rPr>
          <w:rFonts w:ascii="Times New Roman" w:eastAsia="Times New Roman" w:hAnsi="Times New Roman" w:cs="Times New Roman"/>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before="12" w:after="0" w:line="240" w:lineRule="auto"/>
        <w:ind w:left="20" w:right="2320"/>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Статья 36. Производственные зоны</w:t>
      </w:r>
    </w:p>
    <w:p w:rsidR="00B578D9" w:rsidRPr="00B578D9" w:rsidRDefault="00B578D9" w:rsidP="00B578D9">
      <w:pPr>
        <w:widowControl w:val="0"/>
        <w:shd w:val="clear" w:color="auto" w:fill="FFFFFF"/>
        <w:autoSpaceDE w:val="0"/>
        <w:autoSpaceDN w:val="0"/>
        <w:adjustRightInd w:val="0"/>
        <w:spacing w:before="12" w:after="0" w:line="240" w:lineRule="auto"/>
        <w:ind w:left="20" w:right="2320"/>
        <w:jc w:val="center"/>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before="84" w:after="0" w:line="240" w:lineRule="auto"/>
        <w:ind w:left="24"/>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 xml:space="preserve">Санитарно-защитная зона должна иметь последовательную проработку ее территориальной организации, </w:t>
      </w:r>
      <w:r w:rsidRPr="00B578D9">
        <w:rPr>
          <w:rFonts w:ascii="Times New Roman" w:eastAsia="Times New Roman" w:hAnsi="Times New Roman" w:cs="Times New Roman"/>
          <w:color w:val="000000"/>
          <w:spacing w:val="-4"/>
          <w:sz w:val="24"/>
          <w:szCs w:val="24"/>
          <w:lang w:eastAsia="ru-RU"/>
        </w:rPr>
        <w:t xml:space="preserve">озеленения и благоустройства на всех этапах разработки всех видов градостроительной документации," </w:t>
      </w:r>
      <w:r w:rsidRPr="00B578D9">
        <w:rPr>
          <w:rFonts w:ascii="Times New Roman" w:eastAsia="Times New Roman" w:hAnsi="Times New Roman" w:cs="Times New Roman"/>
          <w:color w:val="000000"/>
          <w:spacing w:val="-3"/>
          <w:sz w:val="24"/>
          <w:szCs w:val="24"/>
          <w:lang w:eastAsia="ru-RU"/>
        </w:rPr>
        <w:t xml:space="preserve">проектов   строительства,    реконструкции   и   эксплуатации   отдельного   предприятия   и/или   группы </w:t>
      </w:r>
      <w:r w:rsidRPr="00B578D9">
        <w:rPr>
          <w:rFonts w:ascii="Times New Roman" w:eastAsia="Times New Roman" w:hAnsi="Times New Roman" w:cs="Times New Roman"/>
          <w:color w:val="000000"/>
          <w:spacing w:val="-8"/>
          <w:sz w:val="24"/>
          <w:szCs w:val="24"/>
          <w:lang w:eastAsia="ru-RU"/>
        </w:rPr>
        <w:t xml:space="preserve">предприятий. </w:t>
      </w:r>
      <w:r w:rsidRPr="00B578D9">
        <w:rPr>
          <w:rFonts w:ascii="Times New Roman" w:eastAsia="Times New Roman" w:hAnsi="Times New Roman" w:cs="Times New Roman"/>
          <w:color w:val="000000"/>
          <w:spacing w:val="-2"/>
          <w:sz w:val="24"/>
          <w:szCs w:val="24"/>
          <w:lang w:eastAsia="ru-RU"/>
        </w:rPr>
        <w:t xml:space="preserve">Процент озеленения территории СЗЗ устанавливается в зависимости от класса опасности по действующему </w:t>
      </w:r>
      <w:r w:rsidRPr="00B578D9">
        <w:rPr>
          <w:rFonts w:ascii="Times New Roman" w:eastAsia="Times New Roman" w:hAnsi="Times New Roman" w:cs="Times New Roman"/>
          <w:color w:val="000000"/>
          <w:spacing w:val="-11"/>
          <w:sz w:val="24"/>
          <w:szCs w:val="24"/>
          <w:lang w:eastAsia="ru-RU"/>
        </w:rPr>
        <w:t xml:space="preserve">СанПиН. </w:t>
      </w:r>
      <w:r w:rsidRPr="00B578D9">
        <w:rPr>
          <w:rFonts w:ascii="Times New Roman" w:eastAsia="Times New Roman" w:hAnsi="Times New Roman" w:cs="Times New Roman"/>
          <w:color w:val="000000"/>
          <w:spacing w:val="-3"/>
          <w:sz w:val="24"/>
          <w:szCs w:val="24"/>
          <w:lang w:eastAsia="ru-RU"/>
        </w:rPr>
        <w:t xml:space="preserve">Минимальная плотность застройки определяется с учётом требований СНиП 2-89-80* в соответствии с </w:t>
      </w:r>
      <w:r w:rsidRPr="00B578D9">
        <w:rPr>
          <w:rFonts w:ascii="Times New Roman" w:eastAsia="Times New Roman" w:hAnsi="Times New Roman" w:cs="Times New Roman"/>
          <w:color w:val="000000"/>
          <w:spacing w:val="-6"/>
          <w:sz w:val="24"/>
          <w:szCs w:val="24"/>
          <w:lang w:eastAsia="ru-RU"/>
        </w:rPr>
        <w:t>отраслевой принадлежностью предприятия.</w:t>
      </w:r>
    </w:p>
    <w:p w:rsidR="00B578D9" w:rsidRPr="00B578D9" w:rsidRDefault="00B578D9" w:rsidP="00B578D9">
      <w:pPr>
        <w:widowControl w:val="0"/>
        <w:shd w:val="clear" w:color="auto" w:fill="FFFFFF"/>
        <w:autoSpaceDE w:val="0"/>
        <w:autoSpaceDN w:val="0"/>
        <w:adjustRightInd w:val="0"/>
        <w:spacing w:before="104" w:after="0" w:line="240" w:lineRule="auto"/>
        <w:ind w:left="36"/>
        <w:jc w:val="both"/>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color w:val="000000"/>
          <w:spacing w:val="-5"/>
          <w:sz w:val="24"/>
          <w:szCs w:val="24"/>
          <w:lang w:eastAsia="ru-RU"/>
        </w:rPr>
        <w:t xml:space="preserve">На предзаводских территориях следует предусматривать парковки автотранспорта. </w:t>
      </w:r>
      <w:r w:rsidRPr="00B578D9">
        <w:rPr>
          <w:rFonts w:ascii="Times New Roman" w:eastAsia="Times New Roman" w:hAnsi="Times New Roman" w:cs="Times New Roman"/>
          <w:color w:val="000000"/>
          <w:sz w:val="24"/>
          <w:szCs w:val="24"/>
          <w:lang w:eastAsia="ru-RU"/>
        </w:rPr>
        <w:t xml:space="preserve">Все загрязнённые воды поверхностного стока с территории промплощадки должны направляться на </w:t>
      </w:r>
      <w:r w:rsidRPr="00B578D9">
        <w:rPr>
          <w:rFonts w:ascii="Times New Roman" w:eastAsia="Times New Roman" w:hAnsi="Times New Roman" w:cs="Times New Roman"/>
          <w:color w:val="000000"/>
          <w:spacing w:val="-6"/>
          <w:sz w:val="24"/>
          <w:szCs w:val="24"/>
          <w:lang w:eastAsia="ru-RU"/>
        </w:rPr>
        <w:t>локальные или общегородские очистные сооружения</w:t>
      </w:r>
      <w:r w:rsidRPr="00B578D9">
        <w:rPr>
          <w:rFonts w:ascii="Times New Roman" w:eastAsia="Times New Roman" w:hAnsi="Times New Roman" w:cs="Times New Roman"/>
          <w:b/>
          <w:bCs/>
          <w:color w:val="000000"/>
          <w:spacing w:val="-6"/>
          <w:sz w:val="24"/>
          <w:szCs w:val="24"/>
          <w:lang w:eastAsia="ru-RU"/>
        </w:rPr>
        <w:t>.</w:t>
      </w:r>
    </w:p>
    <w:p w:rsidR="00B578D9" w:rsidRPr="00B578D9" w:rsidRDefault="00B578D9" w:rsidP="00B578D9">
      <w:pPr>
        <w:widowControl w:val="0"/>
        <w:shd w:val="clear" w:color="auto" w:fill="FFFFFF"/>
        <w:autoSpaceDE w:val="0"/>
        <w:autoSpaceDN w:val="0"/>
        <w:adjustRightInd w:val="0"/>
        <w:spacing w:before="100" w:after="0" w:line="240" w:lineRule="auto"/>
        <w:ind w:left="44"/>
        <w:jc w:val="both"/>
        <w:rPr>
          <w:rFonts w:ascii="Times New Roman" w:eastAsia="Times New Roman" w:hAnsi="Times New Roman" w:cs="Times New Roman"/>
          <w:b/>
          <w:bCs/>
          <w:color w:val="000000"/>
          <w:spacing w:val="-6"/>
          <w:sz w:val="24"/>
          <w:szCs w:val="24"/>
          <w:lang w:eastAsia="ru-RU"/>
        </w:rPr>
      </w:pPr>
    </w:p>
    <w:p w:rsidR="00B578D9" w:rsidRPr="00B578D9" w:rsidRDefault="00B578D9" w:rsidP="00B578D9">
      <w:pPr>
        <w:widowControl w:val="0"/>
        <w:shd w:val="clear" w:color="auto" w:fill="FFFFFF"/>
        <w:autoSpaceDE w:val="0"/>
        <w:autoSpaceDN w:val="0"/>
        <w:adjustRightInd w:val="0"/>
        <w:spacing w:before="100" w:after="0" w:line="240" w:lineRule="auto"/>
        <w:ind w:left="44"/>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6"/>
          <w:sz w:val="24"/>
          <w:szCs w:val="24"/>
          <w:lang w:eastAsia="ru-RU"/>
        </w:rPr>
        <w:t>Статья 37. Зоны инженерной инфраструктуры</w:t>
      </w:r>
    </w:p>
    <w:p w:rsidR="00B578D9" w:rsidRPr="00B578D9" w:rsidRDefault="00B578D9" w:rsidP="00B578D9">
      <w:pPr>
        <w:widowControl w:val="0"/>
        <w:shd w:val="clear" w:color="auto" w:fill="FFFFFF"/>
        <w:autoSpaceDE w:val="0"/>
        <w:autoSpaceDN w:val="0"/>
        <w:adjustRightInd w:val="0"/>
        <w:spacing w:before="100" w:after="0" w:line="240" w:lineRule="auto"/>
        <w:ind w:left="44"/>
        <w:jc w:val="center"/>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before="124" w:after="0" w:line="240" w:lineRule="auto"/>
        <w:ind w:left="44"/>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3"/>
          <w:sz w:val="24"/>
          <w:szCs w:val="24"/>
          <w:lang w:eastAsia="ru-RU"/>
        </w:rPr>
        <w:t xml:space="preserve">1. Размеры земельных участков для станций очистки воды в зависимости от их производительности, тыс. </w:t>
      </w:r>
      <w:r w:rsidRPr="00B578D9">
        <w:rPr>
          <w:rFonts w:ascii="Times New Roman" w:eastAsia="Times New Roman" w:hAnsi="Times New Roman" w:cs="Times New Roman"/>
          <w:color w:val="000000"/>
          <w:spacing w:val="-5"/>
          <w:sz w:val="24"/>
          <w:szCs w:val="24"/>
          <w:lang w:eastAsia="ru-RU"/>
        </w:rPr>
        <w:t>мЗ/сут, следует принимать по проекту, но не более:</w:t>
      </w:r>
    </w:p>
    <w:p w:rsidR="00B578D9" w:rsidRPr="00B578D9" w:rsidRDefault="00B578D9" w:rsidP="00B578D9">
      <w:pPr>
        <w:widowControl w:val="0"/>
        <w:shd w:val="clear" w:color="auto" w:fill="FFFFFF"/>
        <w:autoSpaceDE w:val="0"/>
        <w:autoSpaceDN w:val="0"/>
        <w:adjustRightInd w:val="0"/>
        <w:spacing w:before="112" w:after="0" w:line="240" w:lineRule="auto"/>
        <w:ind w:left="32"/>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до 0,8 – 1га</w:t>
      </w:r>
    </w:p>
    <w:p w:rsidR="00B578D9" w:rsidRPr="00B578D9" w:rsidRDefault="00B578D9" w:rsidP="00B578D9">
      <w:pPr>
        <w:widowControl w:val="0"/>
        <w:shd w:val="clear" w:color="auto" w:fill="FFFFFF"/>
        <w:autoSpaceDE w:val="0"/>
        <w:autoSpaceDN w:val="0"/>
        <w:adjustRightInd w:val="0"/>
        <w:spacing w:before="108" w:after="0" w:line="240" w:lineRule="auto"/>
        <w:ind w:left="40"/>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3"/>
          <w:sz w:val="24"/>
          <w:szCs w:val="24"/>
          <w:lang w:eastAsia="ru-RU"/>
        </w:rPr>
        <w:t>св. 0,8 до 12 – 2га</w:t>
      </w:r>
    </w:p>
    <w:p w:rsidR="00B578D9" w:rsidRPr="00B578D9" w:rsidRDefault="00B578D9" w:rsidP="00B578D9">
      <w:pPr>
        <w:widowControl w:val="0"/>
        <w:shd w:val="clear" w:color="auto" w:fill="FFFFFF"/>
        <w:autoSpaceDE w:val="0"/>
        <w:autoSpaceDN w:val="0"/>
        <w:adjustRightInd w:val="0"/>
        <w:spacing w:before="120" w:after="0" w:line="240" w:lineRule="auto"/>
        <w:ind w:left="36"/>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Размеры земельных участков для очистных сооружений  канализации следует принимать не более </w:t>
      </w:r>
      <w:r w:rsidRPr="00B578D9">
        <w:rPr>
          <w:rFonts w:ascii="Times New Roman" w:eastAsia="Times New Roman" w:hAnsi="Times New Roman" w:cs="Times New Roman"/>
          <w:color w:val="000000"/>
          <w:spacing w:val="-7"/>
          <w:sz w:val="24"/>
          <w:szCs w:val="24"/>
          <w:lang w:eastAsia="ru-RU"/>
        </w:rPr>
        <w:t>указанных в таблице.</w:t>
      </w:r>
    </w:p>
    <w:p w:rsidR="00B578D9" w:rsidRPr="00B578D9" w:rsidRDefault="00B578D9" w:rsidP="00B578D9">
      <w:pPr>
        <w:widowControl w:val="0"/>
        <w:autoSpaceDE w:val="0"/>
        <w:autoSpaceDN w:val="0"/>
        <w:adjustRightInd w:val="0"/>
        <w:spacing w:after="96" w:line="240" w:lineRule="auto"/>
        <w:jc w:val="both"/>
        <w:rPr>
          <w:rFonts w:ascii="Times New Roman" w:eastAsia="Times New Roman" w:hAnsi="Times New Roman" w:cs="Times New Roman"/>
          <w:b/>
          <w:bCs/>
          <w:color w:val="000000"/>
          <w:sz w:val="24"/>
          <w:szCs w:val="24"/>
          <w:lang w:eastAsia="ru-RU"/>
        </w:rPr>
      </w:pPr>
    </w:p>
    <w:tbl>
      <w:tblPr>
        <w:tblW w:w="0" w:type="auto"/>
        <w:tblInd w:w="2" w:type="dxa"/>
        <w:tblLayout w:type="fixed"/>
        <w:tblCellMar>
          <w:left w:w="40" w:type="dxa"/>
          <w:right w:w="40" w:type="dxa"/>
        </w:tblCellMar>
        <w:tblLook w:val="0000"/>
      </w:tblPr>
      <w:tblGrid>
        <w:gridCol w:w="4320"/>
        <w:gridCol w:w="1528"/>
        <w:gridCol w:w="1264"/>
        <w:gridCol w:w="2408"/>
      </w:tblGrid>
      <w:tr w:rsidR="00B578D9" w:rsidRPr="00B578D9" w:rsidTr="00574CBC">
        <w:trPr>
          <w:cantSplit/>
          <w:trHeight w:hRule="exact" w:val="256"/>
        </w:trPr>
        <w:tc>
          <w:tcPr>
            <w:tcW w:w="4320" w:type="dxa"/>
            <w:vMerge w:val="restart"/>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ind w:left="120" w:right="104"/>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7"/>
                <w:sz w:val="24"/>
                <w:szCs w:val="24"/>
                <w:lang w:eastAsia="ru-RU"/>
              </w:rPr>
              <w:t>Производительность очистных сооружений канализации, тыс. м/сут</w:t>
            </w:r>
          </w:p>
        </w:tc>
        <w:tc>
          <w:tcPr>
            <w:tcW w:w="5200" w:type="dxa"/>
            <w:gridSpan w:val="3"/>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ind w:left="948"/>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8"/>
                <w:sz w:val="24"/>
                <w:szCs w:val="24"/>
                <w:lang w:eastAsia="ru-RU"/>
              </w:rPr>
              <w:t>Размеры земельных участков, га</w:t>
            </w:r>
          </w:p>
        </w:tc>
      </w:tr>
      <w:tr w:rsidR="00B578D9" w:rsidRPr="00B578D9" w:rsidTr="00574CBC">
        <w:trPr>
          <w:cantSplit/>
          <w:trHeight w:hRule="exact" w:val="854"/>
        </w:trPr>
        <w:tc>
          <w:tcPr>
            <w:tcW w:w="4320" w:type="dxa"/>
            <w:vMerge/>
            <w:tcBorders>
              <w:top w:val="single" w:sz="6" w:space="0" w:color="auto"/>
              <w:left w:val="single" w:sz="6" w:space="0" w:color="auto"/>
              <w:bottom w:val="single" w:sz="6" w:space="0" w:color="auto"/>
              <w:right w:val="single" w:sz="6" w:space="0" w:color="auto"/>
            </w:tcBorders>
            <w:vAlign w:val="center"/>
          </w:tcPr>
          <w:p w:rsidR="00B578D9" w:rsidRPr="00B578D9" w:rsidRDefault="00B578D9" w:rsidP="00B578D9">
            <w:pPr>
              <w:spacing w:after="0" w:line="240" w:lineRule="auto"/>
              <w:rPr>
                <w:rFonts w:ascii="Times New Roman" w:eastAsia="Times New Roman" w:hAnsi="Times New Roman" w:cs="Times New Roman"/>
                <w:b/>
                <w:bCs/>
                <w:color w:val="000000"/>
                <w:sz w:val="24"/>
                <w:szCs w:val="24"/>
                <w:lang w:eastAsia="ru-RU"/>
              </w:rPr>
            </w:pPr>
          </w:p>
        </w:tc>
        <w:tc>
          <w:tcPr>
            <w:tcW w:w="1528" w:type="dxa"/>
            <w:tcBorders>
              <w:top w:val="single" w:sz="6" w:space="0" w:color="auto"/>
              <w:left w:val="single" w:sz="6" w:space="0" w:color="auto"/>
              <w:bottom w:val="single" w:sz="6" w:space="0" w:color="auto"/>
              <w:right w:val="single" w:sz="6" w:space="0" w:color="auto"/>
            </w:tcBorders>
            <w:shd w:val="clear" w:color="auto" w:fill="FFFFFF"/>
            <w:vAlign w:val="center"/>
          </w:tcPr>
          <w:p w:rsidR="00B578D9" w:rsidRPr="00B578D9" w:rsidRDefault="00B578D9" w:rsidP="00B578D9">
            <w:pPr>
              <w:widowControl w:val="0"/>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left="100" w:right="112"/>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7"/>
                <w:sz w:val="24"/>
                <w:szCs w:val="24"/>
                <w:lang w:eastAsia="ru-RU"/>
              </w:rPr>
              <w:t xml:space="preserve">очистных </w:t>
            </w:r>
            <w:r w:rsidRPr="00B578D9">
              <w:rPr>
                <w:rFonts w:ascii="Times New Roman" w:eastAsia="Times New Roman" w:hAnsi="Times New Roman" w:cs="Times New Roman"/>
                <w:b/>
                <w:bCs/>
                <w:color w:val="000000"/>
                <w:spacing w:val="-10"/>
                <w:sz w:val="24"/>
                <w:szCs w:val="24"/>
                <w:lang w:eastAsia="ru-RU"/>
              </w:rPr>
              <w:t>сооружений</w:t>
            </w:r>
          </w:p>
        </w:tc>
        <w:tc>
          <w:tcPr>
            <w:tcW w:w="1264" w:type="dxa"/>
            <w:tcBorders>
              <w:top w:val="single" w:sz="6" w:space="0" w:color="auto"/>
              <w:left w:val="single" w:sz="6" w:space="0" w:color="auto"/>
              <w:bottom w:val="single" w:sz="6" w:space="0" w:color="auto"/>
              <w:right w:val="single" w:sz="6" w:space="0" w:color="auto"/>
            </w:tcBorders>
            <w:shd w:val="clear" w:color="auto" w:fill="FFFFFF"/>
            <w:vAlign w:val="center"/>
          </w:tcPr>
          <w:p w:rsidR="00B578D9" w:rsidRPr="00B578D9" w:rsidRDefault="00B578D9" w:rsidP="00B578D9">
            <w:pPr>
              <w:widowControl w:val="0"/>
              <w:shd w:val="clear" w:color="auto" w:fill="FFFFFF"/>
              <w:autoSpaceDE w:val="0"/>
              <w:autoSpaceDN w:val="0"/>
              <w:adjustRightInd w:val="0"/>
              <w:spacing w:after="0" w:line="240" w:lineRule="auto"/>
              <w:ind w:left="68" w:right="52"/>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9"/>
                <w:sz w:val="24"/>
                <w:szCs w:val="24"/>
                <w:lang w:eastAsia="ru-RU"/>
              </w:rPr>
              <w:t>иловых площадок</w:t>
            </w:r>
          </w:p>
        </w:tc>
        <w:tc>
          <w:tcPr>
            <w:tcW w:w="2408" w:type="dxa"/>
            <w:tcBorders>
              <w:top w:val="single" w:sz="6" w:space="0" w:color="auto"/>
              <w:left w:val="single" w:sz="6" w:space="0" w:color="auto"/>
              <w:bottom w:val="single" w:sz="6" w:space="0" w:color="auto"/>
              <w:right w:val="single" w:sz="6" w:space="0" w:color="auto"/>
            </w:tcBorders>
            <w:shd w:val="clear" w:color="auto" w:fill="FFFFFF"/>
            <w:vAlign w:val="center"/>
          </w:tcPr>
          <w:p w:rsidR="00B578D9" w:rsidRPr="00B578D9" w:rsidRDefault="00B578D9" w:rsidP="00B578D9">
            <w:pPr>
              <w:widowControl w:val="0"/>
              <w:shd w:val="clear" w:color="auto" w:fill="FFFFFF"/>
              <w:autoSpaceDE w:val="0"/>
              <w:autoSpaceDN w:val="0"/>
              <w:adjustRightInd w:val="0"/>
              <w:spacing w:after="0" w:line="240" w:lineRule="auto"/>
              <w:ind w:left="56" w:right="72"/>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8"/>
                <w:sz w:val="24"/>
                <w:szCs w:val="24"/>
                <w:lang w:eastAsia="ru-RU"/>
              </w:rPr>
              <w:t xml:space="preserve">биологических прудов </w:t>
            </w:r>
            <w:r w:rsidRPr="00B578D9">
              <w:rPr>
                <w:rFonts w:ascii="Times New Roman" w:eastAsia="Times New Roman" w:hAnsi="Times New Roman" w:cs="Times New Roman"/>
                <w:b/>
                <w:bCs/>
                <w:color w:val="000000"/>
                <w:spacing w:val="-6"/>
                <w:sz w:val="24"/>
                <w:szCs w:val="24"/>
                <w:lang w:eastAsia="ru-RU"/>
              </w:rPr>
              <w:t xml:space="preserve">глубокой очистки </w:t>
            </w:r>
            <w:r w:rsidRPr="00B578D9">
              <w:rPr>
                <w:rFonts w:ascii="Times New Roman" w:eastAsia="Times New Roman" w:hAnsi="Times New Roman" w:cs="Times New Roman"/>
                <w:b/>
                <w:bCs/>
                <w:color w:val="000000"/>
                <w:spacing w:val="-7"/>
                <w:sz w:val="24"/>
                <w:szCs w:val="24"/>
                <w:lang w:eastAsia="ru-RU"/>
              </w:rPr>
              <w:t>сточных вод</w:t>
            </w:r>
          </w:p>
        </w:tc>
      </w:tr>
      <w:tr w:rsidR="00B578D9" w:rsidRPr="00B578D9" w:rsidTr="00574CBC">
        <w:trPr>
          <w:trHeight w:hRule="exact" w:val="335"/>
        </w:trPr>
        <w:tc>
          <w:tcPr>
            <w:tcW w:w="4320" w:type="dxa"/>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7"/>
                <w:sz w:val="24"/>
                <w:szCs w:val="24"/>
                <w:lang w:eastAsia="ru-RU"/>
              </w:rPr>
              <w:t>До 0,7</w:t>
            </w:r>
          </w:p>
        </w:tc>
        <w:tc>
          <w:tcPr>
            <w:tcW w:w="1528" w:type="dxa"/>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0,5</w:t>
            </w:r>
          </w:p>
        </w:tc>
        <w:tc>
          <w:tcPr>
            <w:tcW w:w="1264" w:type="dxa"/>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0,2</w:t>
            </w:r>
          </w:p>
        </w:tc>
        <w:tc>
          <w:tcPr>
            <w:tcW w:w="2408" w:type="dxa"/>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w:t>
            </w:r>
          </w:p>
        </w:tc>
      </w:tr>
      <w:tr w:rsidR="00B578D9" w:rsidRPr="00B578D9" w:rsidTr="00574CBC">
        <w:trPr>
          <w:trHeight w:hRule="exact" w:val="385"/>
        </w:trPr>
        <w:tc>
          <w:tcPr>
            <w:tcW w:w="4320" w:type="dxa"/>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7"/>
                <w:sz w:val="24"/>
                <w:szCs w:val="24"/>
                <w:lang w:eastAsia="ru-RU"/>
              </w:rPr>
              <w:t>Св. 0,7 до 17</w:t>
            </w:r>
          </w:p>
        </w:tc>
        <w:tc>
          <w:tcPr>
            <w:tcW w:w="1528" w:type="dxa"/>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4</w:t>
            </w:r>
          </w:p>
        </w:tc>
        <w:tc>
          <w:tcPr>
            <w:tcW w:w="1264" w:type="dxa"/>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3</w:t>
            </w:r>
          </w:p>
        </w:tc>
        <w:tc>
          <w:tcPr>
            <w:tcW w:w="2408" w:type="dxa"/>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3</w:t>
            </w:r>
          </w:p>
        </w:tc>
      </w:tr>
    </w:tbl>
    <w:p w:rsidR="00B578D9" w:rsidRPr="00B578D9" w:rsidRDefault="00B578D9" w:rsidP="00B578D9">
      <w:pPr>
        <w:widowControl w:val="0"/>
        <w:shd w:val="clear" w:color="auto" w:fill="FFFFFF"/>
        <w:autoSpaceDE w:val="0"/>
        <w:autoSpaceDN w:val="0"/>
        <w:adjustRightInd w:val="0"/>
        <w:spacing w:before="224"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Размеры земельных участков для отдельно стоящих отопительных котельных,  располагаемых в </w:t>
      </w:r>
      <w:r w:rsidRPr="00B578D9">
        <w:rPr>
          <w:rFonts w:ascii="Times New Roman" w:eastAsia="Times New Roman" w:hAnsi="Times New Roman" w:cs="Times New Roman"/>
          <w:color w:val="000000"/>
          <w:spacing w:val="-6"/>
          <w:sz w:val="24"/>
          <w:szCs w:val="24"/>
          <w:lang w:eastAsia="ru-RU"/>
        </w:rPr>
        <w:t>районах жилой застройки, следует принимать по таблице.</w:t>
      </w:r>
    </w:p>
    <w:p w:rsidR="00B578D9" w:rsidRPr="00B578D9" w:rsidRDefault="00B578D9" w:rsidP="00B578D9">
      <w:pPr>
        <w:widowControl w:val="0"/>
        <w:autoSpaceDE w:val="0"/>
        <w:autoSpaceDN w:val="0"/>
        <w:adjustRightInd w:val="0"/>
        <w:spacing w:after="108" w:line="240" w:lineRule="auto"/>
        <w:jc w:val="both"/>
        <w:rPr>
          <w:rFonts w:ascii="Times New Roman" w:eastAsia="Times New Roman" w:hAnsi="Times New Roman" w:cs="Times New Roman"/>
          <w:b/>
          <w:bCs/>
          <w:color w:val="000000"/>
          <w:sz w:val="24"/>
          <w:szCs w:val="24"/>
          <w:lang w:eastAsia="ru-RU"/>
        </w:rPr>
      </w:pPr>
    </w:p>
    <w:tbl>
      <w:tblPr>
        <w:tblW w:w="0" w:type="auto"/>
        <w:tblInd w:w="2" w:type="dxa"/>
        <w:tblLayout w:type="fixed"/>
        <w:tblCellMar>
          <w:left w:w="40" w:type="dxa"/>
          <w:right w:w="40" w:type="dxa"/>
        </w:tblCellMar>
        <w:tblLook w:val="0000"/>
      </w:tblPr>
      <w:tblGrid>
        <w:gridCol w:w="4320"/>
        <w:gridCol w:w="2700"/>
        <w:gridCol w:w="2520"/>
      </w:tblGrid>
      <w:tr w:rsidR="00B578D9" w:rsidRPr="00B578D9" w:rsidTr="00574CBC">
        <w:trPr>
          <w:cantSplit/>
          <w:trHeight w:hRule="exact" w:val="488"/>
        </w:trPr>
        <w:tc>
          <w:tcPr>
            <w:tcW w:w="4320" w:type="dxa"/>
            <w:vMerge w:val="restart"/>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ind w:left="188"/>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7"/>
                <w:sz w:val="24"/>
                <w:szCs w:val="24"/>
                <w:lang w:eastAsia="ru-RU"/>
              </w:rPr>
              <w:t>Теплопроизводительность котельных, Гкал/ч (МВт)</w:t>
            </w:r>
          </w:p>
        </w:tc>
        <w:tc>
          <w:tcPr>
            <w:tcW w:w="5220" w:type="dxa"/>
            <w:gridSpan w:val="2"/>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ind w:left="140" w:right="168"/>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7"/>
                <w:sz w:val="24"/>
                <w:szCs w:val="24"/>
                <w:lang w:eastAsia="ru-RU"/>
              </w:rPr>
              <w:t xml:space="preserve">Размеры земельных участков, га, котельных, </w:t>
            </w:r>
            <w:r w:rsidRPr="00B578D9">
              <w:rPr>
                <w:rFonts w:ascii="Times New Roman" w:eastAsia="Times New Roman" w:hAnsi="Times New Roman" w:cs="Times New Roman"/>
                <w:b/>
                <w:bCs/>
                <w:color w:val="000000"/>
                <w:spacing w:val="-8"/>
                <w:sz w:val="24"/>
                <w:szCs w:val="24"/>
                <w:lang w:eastAsia="ru-RU"/>
              </w:rPr>
              <w:t>работающих</w:t>
            </w:r>
          </w:p>
        </w:tc>
      </w:tr>
      <w:tr w:rsidR="00B578D9" w:rsidRPr="00B578D9" w:rsidTr="00574CBC">
        <w:trPr>
          <w:cantSplit/>
          <w:trHeight w:hRule="exact" w:val="598"/>
        </w:trPr>
        <w:tc>
          <w:tcPr>
            <w:tcW w:w="4320" w:type="dxa"/>
            <w:vMerge/>
            <w:tcBorders>
              <w:top w:val="single" w:sz="6" w:space="0" w:color="auto"/>
              <w:left w:val="single" w:sz="6" w:space="0" w:color="auto"/>
              <w:bottom w:val="single" w:sz="6" w:space="0" w:color="auto"/>
              <w:right w:val="single" w:sz="6" w:space="0" w:color="auto"/>
            </w:tcBorders>
            <w:vAlign w:val="center"/>
          </w:tcPr>
          <w:p w:rsidR="00B578D9" w:rsidRPr="00B578D9" w:rsidRDefault="00B578D9" w:rsidP="00B578D9">
            <w:pPr>
              <w:spacing w:after="0" w:line="240" w:lineRule="auto"/>
              <w:rPr>
                <w:rFonts w:ascii="Times New Roman" w:eastAsia="Times New Roman" w:hAnsi="Times New Roman" w:cs="Times New Roman"/>
                <w:b/>
                <w:bCs/>
                <w:color w:val="000000"/>
                <w:sz w:val="24"/>
                <w:szCs w:val="24"/>
                <w:lang w:eastAsia="ru-RU"/>
              </w:rPr>
            </w:pPr>
          </w:p>
        </w:tc>
        <w:tc>
          <w:tcPr>
            <w:tcW w:w="2700" w:type="dxa"/>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8"/>
                <w:sz w:val="24"/>
                <w:szCs w:val="24"/>
                <w:lang w:eastAsia="ru-RU"/>
              </w:rPr>
              <w:t>на твердом топливе</w:t>
            </w:r>
          </w:p>
        </w:tc>
        <w:tc>
          <w:tcPr>
            <w:tcW w:w="2520" w:type="dxa"/>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9"/>
                <w:sz w:val="24"/>
                <w:szCs w:val="24"/>
                <w:lang w:eastAsia="ru-RU"/>
              </w:rPr>
              <w:t>на газомазутном топливе</w:t>
            </w:r>
          </w:p>
        </w:tc>
      </w:tr>
      <w:tr w:rsidR="00B578D9" w:rsidRPr="00B578D9" w:rsidTr="00574CBC">
        <w:trPr>
          <w:trHeight w:hRule="exact" w:val="375"/>
        </w:trPr>
        <w:tc>
          <w:tcPr>
            <w:tcW w:w="4320" w:type="dxa"/>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10"/>
                <w:sz w:val="24"/>
                <w:szCs w:val="24"/>
                <w:lang w:eastAsia="ru-RU"/>
              </w:rPr>
              <w:t>До 5</w:t>
            </w:r>
          </w:p>
        </w:tc>
        <w:tc>
          <w:tcPr>
            <w:tcW w:w="2700" w:type="dxa"/>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0,7</w:t>
            </w:r>
          </w:p>
        </w:tc>
        <w:tc>
          <w:tcPr>
            <w:tcW w:w="2520" w:type="dxa"/>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0,7</w:t>
            </w:r>
          </w:p>
        </w:tc>
      </w:tr>
      <w:tr w:rsidR="00B578D9" w:rsidRPr="00B578D9" w:rsidTr="00574CBC">
        <w:trPr>
          <w:trHeight w:hRule="exact" w:val="256"/>
        </w:trPr>
        <w:tc>
          <w:tcPr>
            <w:tcW w:w="4320" w:type="dxa"/>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jc w:val="both"/>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1"/>
                <w:sz w:val="24"/>
                <w:szCs w:val="24"/>
                <w:lang w:eastAsia="ru-RU"/>
              </w:rPr>
              <w:t>От5« 10 (от 6 до 12)</w:t>
            </w:r>
          </w:p>
        </w:tc>
        <w:tc>
          <w:tcPr>
            <w:tcW w:w="2700" w:type="dxa"/>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1,0</w:t>
            </w:r>
          </w:p>
        </w:tc>
        <w:tc>
          <w:tcPr>
            <w:tcW w:w="2520" w:type="dxa"/>
            <w:tcBorders>
              <w:top w:val="single" w:sz="6" w:space="0" w:color="auto"/>
              <w:left w:val="single" w:sz="6" w:space="0" w:color="auto"/>
              <w:bottom w:val="single" w:sz="6" w:space="0" w:color="auto"/>
              <w:right w:val="single" w:sz="6" w:space="0" w:color="auto"/>
            </w:tcBorders>
            <w:shd w:val="clear" w:color="auto" w:fill="FFFFFF"/>
          </w:tcPr>
          <w:p w:rsidR="00B578D9" w:rsidRPr="00B578D9" w:rsidRDefault="00B578D9" w:rsidP="00B578D9">
            <w:pPr>
              <w:widowControl w:val="0"/>
              <w:shd w:val="clear" w:color="auto" w:fill="FFFFFF"/>
              <w:autoSpaceDE w:val="0"/>
              <w:autoSpaceDN w:val="0"/>
              <w:adjustRightInd w:val="0"/>
              <w:spacing w:after="0" w:line="240" w:lineRule="auto"/>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z w:val="24"/>
                <w:szCs w:val="24"/>
                <w:lang w:eastAsia="ru-RU"/>
              </w:rPr>
              <w:t>1,0</w:t>
            </w:r>
          </w:p>
        </w:tc>
      </w:tr>
    </w:tbl>
    <w:p w:rsidR="00B578D9" w:rsidRPr="00B578D9" w:rsidRDefault="00B578D9" w:rsidP="00B578D9">
      <w:pPr>
        <w:widowControl w:val="0"/>
        <w:shd w:val="clear" w:color="auto" w:fill="FFFFFF"/>
        <w:tabs>
          <w:tab w:val="left" w:pos="352"/>
        </w:tabs>
        <w:autoSpaceDE w:val="0"/>
        <w:autoSpaceDN w:val="0"/>
        <w:adjustRightInd w:val="0"/>
        <w:spacing w:before="448" w:after="0" w:line="240" w:lineRule="auto"/>
        <w:jc w:val="both"/>
        <w:rPr>
          <w:rFonts w:ascii="Times New Roman" w:eastAsia="Times New Roman" w:hAnsi="Times New Roman" w:cs="Times New Roman"/>
          <w:color w:val="FF9900"/>
          <w:spacing w:val="-17"/>
          <w:sz w:val="24"/>
          <w:szCs w:val="24"/>
          <w:lang w:eastAsia="ru-RU"/>
        </w:rPr>
      </w:pPr>
      <w:r w:rsidRPr="00B578D9">
        <w:rPr>
          <w:rFonts w:ascii="Times New Roman" w:eastAsia="Times New Roman" w:hAnsi="Times New Roman" w:cs="Times New Roman"/>
          <w:spacing w:val="-3"/>
          <w:sz w:val="24"/>
          <w:szCs w:val="24"/>
          <w:lang w:eastAsia="ru-RU"/>
        </w:rPr>
        <w:t>2.</w:t>
      </w:r>
      <w:r w:rsidRPr="00B578D9">
        <w:rPr>
          <w:rFonts w:ascii="Times New Roman" w:eastAsia="Times New Roman" w:hAnsi="Times New Roman" w:cs="Times New Roman"/>
          <w:color w:val="000000"/>
          <w:spacing w:val="-3"/>
          <w:sz w:val="24"/>
          <w:szCs w:val="24"/>
          <w:lang w:eastAsia="ru-RU"/>
        </w:rPr>
        <w:t xml:space="preserve">Размещение золошлакоотвалов  следует  предусматривать  вне  селитебной  территории.  Условия </w:t>
      </w:r>
      <w:r w:rsidRPr="00B578D9">
        <w:rPr>
          <w:rFonts w:ascii="Times New Roman" w:eastAsia="Times New Roman" w:hAnsi="Times New Roman" w:cs="Times New Roman"/>
          <w:color w:val="000000"/>
          <w:spacing w:val="-6"/>
          <w:sz w:val="24"/>
          <w:szCs w:val="24"/>
          <w:lang w:eastAsia="ru-RU"/>
        </w:rPr>
        <w:t xml:space="preserve">размещения золошлакоотвалов и определение размеров площадок для них необходимо предусматривать по </w:t>
      </w:r>
      <w:r w:rsidRPr="00B578D9">
        <w:rPr>
          <w:rFonts w:ascii="Times New Roman" w:eastAsia="Times New Roman" w:hAnsi="Times New Roman" w:cs="Times New Roman"/>
          <w:spacing w:val="-6"/>
          <w:sz w:val="24"/>
          <w:szCs w:val="24"/>
          <w:lang w:eastAsia="ru-RU"/>
        </w:rPr>
        <w:t xml:space="preserve">СанПин 2.2.1/2.1.1.1200-03, </w:t>
      </w:r>
      <w:r w:rsidRPr="00B578D9">
        <w:rPr>
          <w:rFonts w:ascii="Times New Roman" w:eastAsia="Times New Roman" w:hAnsi="Times New Roman" w:cs="Times New Roman"/>
          <w:spacing w:val="-7"/>
          <w:sz w:val="24"/>
          <w:szCs w:val="24"/>
          <w:lang w:eastAsia="ru-RU"/>
        </w:rPr>
        <w:t>по СНиП 2.04.07-86.</w:t>
      </w:r>
    </w:p>
    <w:p w:rsidR="00B578D9" w:rsidRPr="00B578D9" w:rsidRDefault="00B578D9" w:rsidP="00B578D9">
      <w:pPr>
        <w:widowControl w:val="0"/>
        <w:shd w:val="clear" w:color="auto" w:fill="FFFFFF"/>
        <w:tabs>
          <w:tab w:val="left" w:pos="648"/>
        </w:tabs>
        <w:autoSpaceDE w:val="0"/>
        <w:autoSpaceDN w:val="0"/>
        <w:adjustRightInd w:val="0"/>
        <w:spacing w:before="112" w:after="0" w:line="240" w:lineRule="auto"/>
        <w:ind w:left="44"/>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2"/>
          <w:sz w:val="24"/>
          <w:szCs w:val="24"/>
          <w:lang w:eastAsia="ru-RU"/>
        </w:rPr>
        <w:t xml:space="preserve">3. </w:t>
      </w:r>
      <w:r w:rsidRPr="00B578D9">
        <w:rPr>
          <w:rFonts w:ascii="Times New Roman" w:eastAsia="Times New Roman" w:hAnsi="Times New Roman" w:cs="Times New Roman"/>
          <w:color w:val="000000"/>
          <w:spacing w:val="-3"/>
          <w:sz w:val="24"/>
          <w:szCs w:val="24"/>
          <w:lang w:eastAsia="ru-RU"/>
        </w:rPr>
        <w:t xml:space="preserve">Размеры   земельных   участков   газонаполнительных   станций   (ГНС)   в   зависимости   от   их </w:t>
      </w:r>
      <w:r w:rsidRPr="00B578D9">
        <w:rPr>
          <w:rFonts w:ascii="Times New Roman" w:eastAsia="Times New Roman" w:hAnsi="Times New Roman" w:cs="Times New Roman"/>
          <w:color w:val="000000"/>
          <w:spacing w:val="-5"/>
          <w:sz w:val="24"/>
          <w:szCs w:val="24"/>
          <w:lang w:eastAsia="ru-RU"/>
        </w:rPr>
        <w:t>производительности следует принимать по проекту, для станций производительностью:</w:t>
      </w:r>
    </w:p>
    <w:p w:rsidR="00B578D9" w:rsidRPr="00B578D9" w:rsidRDefault="00B578D9" w:rsidP="00B578D9">
      <w:pPr>
        <w:widowControl w:val="0"/>
        <w:shd w:val="clear" w:color="auto" w:fill="FFFFFF"/>
        <w:autoSpaceDE w:val="0"/>
        <w:autoSpaceDN w:val="0"/>
        <w:adjustRightInd w:val="0"/>
        <w:spacing w:before="120" w:after="0" w:line="240" w:lineRule="auto"/>
        <w:ind w:left="60"/>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10 тыс. т/год.  –  не более 6 га,</w:t>
      </w:r>
    </w:p>
    <w:p w:rsidR="00B578D9" w:rsidRPr="00B578D9" w:rsidRDefault="00B578D9" w:rsidP="00B578D9">
      <w:pPr>
        <w:widowControl w:val="0"/>
        <w:shd w:val="clear" w:color="auto" w:fill="FFFFFF"/>
        <w:tabs>
          <w:tab w:val="left" w:pos="1460"/>
          <w:tab w:val="left" w:pos="2168"/>
        </w:tabs>
        <w:autoSpaceDE w:val="0"/>
        <w:autoSpaceDN w:val="0"/>
        <w:adjustRightInd w:val="0"/>
        <w:spacing w:before="104" w:after="0" w:line="240" w:lineRule="auto"/>
        <w:ind w:left="44"/>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3"/>
          <w:sz w:val="24"/>
          <w:szCs w:val="24"/>
          <w:lang w:eastAsia="ru-RU"/>
        </w:rPr>
        <w:t xml:space="preserve">20  </w:t>
      </w:r>
      <w:r w:rsidRPr="00B578D9">
        <w:rPr>
          <w:rFonts w:ascii="Times New Roman" w:eastAsia="Times New Roman" w:hAnsi="Times New Roman" w:cs="Times New Roman"/>
          <w:color w:val="000000"/>
          <w:spacing w:val="-5"/>
          <w:sz w:val="24"/>
          <w:szCs w:val="24"/>
          <w:lang w:eastAsia="ru-RU"/>
        </w:rPr>
        <w:t>тыс. т/год</w:t>
      </w:r>
      <w:r w:rsidRPr="00B578D9">
        <w:rPr>
          <w:rFonts w:ascii="Times New Roman" w:eastAsia="Times New Roman" w:hAnsi="Times New Roman" w:cs="Times New Roman"/>
          <w:color w:val="000000"/>
          <w:sz w:val="24"/>
          <w:szCs w:val="24"/>
          <w:lang w:eastAsia="ru-RU"/>
        </w:rPr>
        <w:t xml:space="preserve"> – не более  7 га.</w:t>
      </w:r>
    </w:p>
    <w:p w:rsidR="00B578D9" w:rsidRPr="00B578D9" w:rsidRDefault="00B578D9" w:rsidP="00B578D9">
      <w:pPr>
        <w:widowControl w:val="0"/>
        <w:shd w:val="clear" w:color="auto" w:fill="FFFFFF"/>
        <w:tabs>
          <w:tab w:val="left" w:pos="648"/>
        </w:tabs>
        <w:autoSpaceDE w:val="0"/>
        <w:autoSpaceDN w:val="0"/>
        <w:adjustRightInd w:val="0"/>
        <w:spacing w:before="104" w:after="0" w:line="240" w:lineRule="auto"/>
        <w:ind w:left="44"/>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color w:val="000000"/>
          <w:spacing w:val="-12"/>
          <w:sz w:val="24"/>
          <w:szCs w:val="24"/>
          <w:lang w:eastAsia="ru-RU"/>
        </w:rPr>
        <w:t xml:space="preserve">4.  </w:t>
      </w:r>
      <w:r w:rsidRPr="00B578D9">
        <w:rPr>
          <w:rFonts w:ascii="Times New Roman" w:eastAsia="Times New Roman" w:hAnsi="Times New Roman" w:cs="Times New Roman"/>
          <w:color w:val="000000"/>
          <w:spacing w:val="-3"/>
          <w:sz w:val="24"/>
          <w:szCs w:val="24"/>
          <w:lang w:eastAsia="ru-RU"/>
        </w:rPr>
        <w:t xml:space="preserve">Размеры  земельных  участков  газонаполнительных  пунктов  (ГНП)  и   промежуточных  складов </w:t>
      </w:r>
      <w:r w:rsidRPr="00B578D9">
        <w:rPr>
          <w:rFonts w:ascii="Times New Roman" w:eastAsia="Times New Roman" w:hAnsi="Times New Roman" w:cs="Times New Roman"/>
          <w:color w:val="000000"/>
          <w:spacing w:val="5"/>
          <w:sz w:val="24"/>
          <w:szCs w:val="24"/>
          <w:lang w:eastAsia="ru-RU"/>
        </w:rPr>
        <w:t xml:space="preserve">баллонов (ПСБ) следует принимать не более 0,6 га.  Расстояния от них до зданий и сооружений </w:t>
      </w:r>
      <w:r w:rsidRPr="00B578D9">
        <w:rPr>
          <w:rFonts w:ascii="Times New Roman" w:eastAsia="Times New Roman" w:hAnsi="Times New Roman" w:cs="Times New Roman"/>
          <w:color w:val="000000"/>
          <w:spacing w:val="-5"/>
          <w:sz w:val="24"/>
          <w:szCs w:val="24"/>
          <w:lang w:eastAsia="ru-RU"/>
        </w:rPr>
        <w:t xml:space="preserve">различного назначения следует принимать согласно </w:t>
      </w:r>
      <w:r w:rsidRPr="00B578D9">
        <w:rPr>
          <w:rFonts w:ascii="Times New Roman" w:eastAsia="Times New Roman" w:hAnsi="Times New Roman" w:cs="Times New Roman"/>
          <w:spacing w:val="-5"/>
          <w:sz w:val="24"/>
          <w:szCs w:val="24"/>
          <w:lang w:eastAsia="ru-RU"/>
        </w:rPr>
        <w:t>СНиП 2.04.08-87.</w:t>
      </w:r>
    </w:p>
    <w:p w:rsidR="00B578D9" w:rsidRPr="00B578D9" w:rsidRDefault="00B578D9" w:rsidP="00B578D9">
      <w:pPr>
        <w:widowControl w:val="0"/>
        <w:shd w:val="clear" w:color="auto" w:fill="FFFFFF"/>
        <w:tabs>
          <w:tab w:val="left" w:pos="580"/>
        </w:tabs>
        <w:autoSpaceDE w:val="0"/>
        <w:autoSpaceDN w:val="0"/>
        <w:adjustRightInd w:val="0"/>
        <w:spacing w:before="100" w:after="0" w:line="240" w:lineRule="auto"/>
        <w:ind w:left="48"/>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3"/>
          <w:sz w:val="24"/>
          <w:szCs w:val="24"/>
          <w:lang w:eastAsia="ru-RU"/>
        </w:rPr>
        <w:t xml:space="preserve">5.Размещение предприятий, зданий и сооружений связи, радиовещания и телевидения, пожарной и </w:t>
      </w:r>
      <w:r w:rsidRPr="00B578D9">
        <w:rPr>
          <w:rFonts w:ascii="Times New Roman" w:eastAsia="Times New Roman" w:hAnsi="Times New Roman" w:cs="Times New Roman"/>
          <w:color w:val="000000"/>
          <w:spacing w:val="-2"/>
          <w:sz w:val="24"/>
          <w:szCs w:val="24"/>
          <w:lang w:eastAsia="ru-RU"/>
        </w:rPr>
        <w:t xml:space="preserve">охранной сигнализации, диспетчеризации систем инженерного оборудования следует осуществлять в </w:t>
      </w:r>
      <w:r w:rsidRPr="00B578D9">
        <w:rPr>
          <w:rFonts w:ascii="Times New Roman" w:eastAsia="Times New Roman" w:hAnsi="Times New Roman" w:cs="Times New Roman"/>
          <w:color w:val="000000"/>
          <w:spacing w:val="-5"/>
          <w:sz w:val="24"/>
          <w:szCs w:val="24"/>
          <w:lang w:eastAsia="ru-RU"/>
        </w:rPr>
        <w:t>соответствии с требованиями нормативных документов, утвержденных в установленном порядке.</w:t>
      </w:r>
    </w:p>
    <w:p w:rsidR="00B578D9" w:rsidRPr="00B578D9" w:rsidRDefault="00B578D9" w:rsidP="00B578D9">
      <w:pPr>
        <w:autoSpaceDE w:val="0"/>
        <w:autoSpaceDN w:val="0"/>
        <w:adjustRightInd w:val="0"/>
        <w:spacing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b/>
          <w:bCs/>
          <w:color w:val="000000"/>
          <w:spacing w:val="-5"/>
          <w:sz w:val="24"/>
          <w:szCs w:val="24"/>
          <w:lang w:eastAsia="ru-RU"/>
        </w:rPr>
        <w:t xml:space="preserve">6. </w:t>
      </w:r>
      <w:r w:rsidRPr="00B578D9">
        <w:rPr>
          <w:rFonts w:ascii="Times New Roman" w:eastAsia="Times New Roman" w:hAnsi="Times New Roman" w:cs="Times New Roman"/>
          <w:sz w:val="24"/>
          <w:szCs w:val="20"/>
          <w:lang w:eastAsia="ru-RU"/>
        </w:rPr>
        <w:t>На трассах кабельных и воздушных линий связи и линий радиофикации:</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устанавливаются охранные зоны с особыми условиями использования:</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для подземных кабельных и для воздушных линий связи и линий радиофикации, расположенных вне населенных пунктов на безлесных участках, -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 метра с каждой стороны;</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lastRenderedPageBreak/>
        <w:t>для морских кабельных линий связи и для кабелей связи при переходах через судоходные и сплавные реки, озера, водохранилища и каналы (арыки) - в виде участков водного пространства по всей глубине от водной поверхности до дна, определяемых параллельными плоскостями, отстоящими от трассы морского кабеля на 0,25 морской мили с каждой стороны или от трассы кабеля при переходах через реки, озера, водохранилища и каналы (арыки) на 100 метров с каждой стороны;</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для наземных и подземных необслуживаемых усилительных и регенерационных пунктов на кабельных линиях связи - 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 метра и от контуров заземления не менее чем на 2 метра;</w:t>
      </w:r>
    </w:p>
    <w:p w:rsidR="00B578D9" w:rsidRPr="00B578D9" w:rsidRDefault="00B578D9" w:rsidP="00B578D9">
      <w:pPr>
        <w:autoSpaceDE w:val="0"/>
        <w:autoSpaceDN w:val="0"/>
        <w:adjustRightInd w:val="0"/>
        <w:spacing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b/>
          <w:bCs/>
          <w:color w:val="000000"/>
          <w:spacing w:val="-5"/>
          <w:sz w:val="24"/>
          <w:szCs w:val="24"/>
          <w:lang w:eastAsia="ru-RU"/>
        </w:rPr>
        <w:t xml:space="preserve">7. </w:t>
      </w:r>
      <w:r w:rsidRPr="00B578D9">
        <w:rPr>
          <w:rFonts w:ascii="Times New Roman" w:eastAsia="Times New Roman" w:hAnsi="Times New Roman" w:cs="Times New Roman"/>
          <w:sz w:val="24"/>
          <w:szCs w:val="20"/>
          <w:lang w:eastAsia="ru-RU"/>
        </w:rPr>
        <w:t>На производство всех видов работ, связанных с вскрытием грунта в охранной зоне линии связи или линии радиофикации (за исключением вспашки на глубину не более 0,3 метра) на принадлежащем юридическому или физическому лицу земельном участке, заказчиком (застройщиком) должно быть получено письменное согласие от предприятия, в ведении которого находится эта линия связи или линия радиофикации.</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Письменное согласие должно быть получено также на строительные, ремонтные и другие работы, которые выполняются в этих зонах без проекта и при производстве которых могут быть повреждены линии связи и линии радиофикации (рытье ям, устройство временных съездов с дорог, провоз под проводами грузов, габариты которых равны или превышают высоту подвески опор и т.д.).</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Для выявления места расположения подземных сооружений связи в зоне производства указанных работ должно быть получено письменное разрешение в специально уполномоченных на то органах контроля и надзора.</w:t>
      </w:r>
    </w:p>
    <w:p w:rsidR="00B578D9" w:rsidRPr="00B578D9" w:rsidRDefault="00B578D9" w:rsidP="00B578D9">
      <w:pPr>
        <w:autoSpaceDE w:val="0"/>
        <w:autoSpaceDN w:val="0"/>
        <w:adjustRightInd w:val="0"/>
        <w:spacing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8. В пределах охранных зон без письменного согласия и присутствия представителей предприятий, эксплуатирующих линии связи и линии радиофикации, юридическим и физическим лицам запрещается:</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а) осуществлять всякого рода строительные, монтажные и взрывные работы, планировку грунта землеройными механизмами (за исключением зон песчаных барханов) и земляные работы (за исключением вспашки на глубину не более 0,3 метра);</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б) производить геолого-съемочные, поисковые, геодезические и другие изыскательские работы, которые связаны с бурением скважин, шурфованием, взятием проб грунта, осуществлением взрывных работ;</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в) производить посадку деревьев, располагать полевые станы, содержать скот, складировать материалы, корма и удобрения, жечь костры, устраивать стрельбища;</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г) устраивать проезды и стоянки автотранспорта, тракторов и механизмов, провозить негабаритные грузы под проводами воздушных линий связи и линий радиофикации, строить каналы (арыки), устраивать заграждения и другие препятствия;</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д) устраивать причалы для стоянки судов, барж и плавучих кранов, производить погрузочно-разгрузочные, подводно-технические, дноуглубительные и землечерпательные работы, выделять рыбопромысловые участки, производить добычу рыбы, других водных животных, а также водных растений придонными орудиями лова, устраивать водопои, производить колку и заготовку льда. Судам и другим плавучим средствам запрещается бросать якоря, проходить с отданными якорями, цепями, лотами, волокушами и тралами;</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е) производить строительство и реконструкцию линий электропередач, радиостанций и других объектов, излучающих электромагнитную энергию и оказывающих опасное воздействие на линии связи и линии радиофикации;</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ж) производить защиту подземных коммуникаций от коррозии без учета проходящих подземных кабельных линий связи.</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lastRenderedPageBreak/>
        <w:t xml:space="preserve"> Юридическим и физическим лицам запрещается производить всякого рода действия, которые могут нарушить нормальную работу линий связи и линий радиофикации, в частности:</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а) производить снос и реконструкцию зданий и мостов, осуществлять переустройство коллекторов, туннелей метрополитена и железных дорог, где проложены кабели связи, установлены столбы воздушных линий связи и линий радиофикации, размещены технические сооружения радиорелейных станций, кабельные ящики и распределительные коробки, без предварительного выноса заказчиками (застройщиками) линий и сооружений связи, линий и сооружений радиофикации по согласованию с предприятиями, в ведении которых находятся эти линии и сооружения;</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б) производить засыпку трасс подземных кабельных линий связи, устраивать на этих трассах временные склады, стоки химически активных веществ и свалки промышленных, бытовых и прочих отходов, ломать замерные, сигнальные, предупредительные знаки и телефонные колодцы;</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в) открывать двери и люки необслуживаемых усилительных и регенерационных пунктов (наземных и подземных) и радиорелейных станций, кабельных колодцев телефонной канализации, распределительных шкафов и кабельных ящиков, а также подключаться к линиям связи (за исключением лиц, обслуживающих эти линии);</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г) огораживать трассы линий связи, препятствуя свободному доступу к ним технического персонала;</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д) самовольно подключаться к абонентской телефонной линии и линии радиофикации в целях пользования услугами связи;</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е) совершать иные действия, которые могут причинить повреждения сооружениям связи и радиофикации (повреждать опоры и арматуру воздушных линий связи, обрывать провода, набрасывать на них посторонние предметы и другое).</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ab/>
        <w:t>9.Охранные зоны устанавливаются для всех объектов электросетевого хозяйства исходя из требований к границам установления охранных зон согласно приложению.</w:t>
      </w:r>
      <w:r w:rsidRPr="00B578D9">
        <w:rPr>
          <w:rFonts w:ascii="Times New Roman" w:eastAsia="Times New Roman" w:hAnsi="Times New Roman" w:cs="Times New Roman"/>
          <w:sz w:val="24"/>
          <w:szCs w:val="20"/>
          <w:lang w:eastAsia="ru-RU"/>
        </w:rPr>
        <w:br/>
        <w:t xml:space="preserve"> Границы охранной зоны в отношении отдельного объекта электросетевого хозяйства определяются организацией, которая владеет им на праве собственности или ином законном основании (далее - сетевая организация).</w:t>
      </w:r>
      <w:r w:rsidRPr="00B578D9">
        <w:rPr>
          <w:rFonts w:ascii="Times New Roman" w:eastAsia="Times New Roman" w:hAnsi="Times New Roman" w:cs="Times New Roman"/>
          <w:sz w:val="24"/>
          <w:szCs w:val="20"/>
          <w:lang w:eastAsia="ru-RU"/>
        </w:rPr>
        <w:br/>
        <w:t>Сетевая организация обращается в федеральный орган исполнительной власти, осуществляющий технический контроль и надзор в электроэнергетике, с заявлением о согласовании границ охранной зоны в отношении отдельных объектов электросетевого хозяйства, которое должно быть рассмотрено в течение 15 дней с даты его поступления в соответствующий орган.</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После согласования границ охранной зоны сетевая организация обращается в федеральный орган исполнительной власти, осуществляющий кадастровый учет и ведение государственного кадастра недвижимости (орган кадастрового учета), с заявлением о внесении сведений о границах охранной зоны в документы государственного кадастрового учета недвижимого имущества, на основании которого указанный федеральный орган исполнительной власти принимает решение о внесении в документы государственного кадастрового учета недвижимого имущества сведений о границах охранной зоны.</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Охранная зона считается установленной с даты внесения в документы государственного кадастрового учета сведений о ее границах.</w:t>
      </w:r>
      <w:r w:rsidRPr="00B578D9">
        <w:rPr>
          <w:rFonts w:ascii="Times New Roman" w:eastAsia="Times New Roman" w:hAnsi="Times New Roman" w:cs="Times New Roman"/>
          <w:sz w:val="24"/>
          <w:szCs w:val="20"/>
          <w:lang w:eastAsia="ru-RU"/>
        </w:rPr>
        <w:br/>
        <w:t xml:space="preserve"> Охранные зоны подлежат маркировке путем установки за счет сетевых организаций предупреждающих знаков, содержащих указание на размер охранной зоны, информацию о соответствующей сетевой организации, а также необходимость соблюдения предусмотренных ограничений.</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p>
    <w:p w:rsidR="00B578D9" w:rsidRPr="00B578D9" w:rsidRDefault="00B578D9" w:rsidP="00B578D9">
      <w:pPr>
        <w:autoSpaceDE w:val="0"/>
        <w:autoSpaceDN w:val="0"/>
        <w:adjustRightInd w:val="0"/>
        <w:spacing w:after="0" w:line="240" w:lineRule="auto"/>
        <w:jc w:val="center"/>
        <w:outlineLvl w:val="2"/>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Статья 38. Требования к размещению зон, предназначенных для ведения личного подсобного хозяйства</w:t>
      </w:r>
    </w:p>
    <w:p w:rsidR="00B578D9" w:rsidRPr="00B578D9" w:rsidRDefault="00B578D9" w:rsidP="00B578D9">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Запрещается размещение территорий садоводческих (дачных) объединений в санитарно-защитных зонах промышленных предприятий.</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Запрещается проектирование территорий для садоводческих (дачных) объединений на землях, расположенных под линиями высоковольтных передач 35 кВА и выше, а также с пересечением этих земель магистральными газо- и нефтепроводами.</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Земельный участок, предоставленный садоводческому (дачному) объединению, состоит из земель общего пользования и индивидуальных участков.</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К землям общего пользования относятся земли, занятые дорогами, улицами, проездами (в пределах красных линий), пожарными водоемами, а также площадками и участками объектов общего пользования (включая их санитарно-защитные зоны</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Минимальные расстояния до границы соседнего участка по санитарно-бытовым условиям должны быть:</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от жилого строения (или дома) - 3 метра;</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от постройки для содержания мелкого скота и птицы - 4 метра;</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от других построек - 1 метр;</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от стволов деревьев:</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высокорослых - 4 метра;</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среднерослых - 2 метра;</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от кустарника - 1 метр.</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Для ведения личного подсобного хозяйства могут использоваться:</w:t>
      </w:r>
    </w:p>
    <w:p w:rsidR="00B578D9" w:rsidRPr="00B578D9" w:rsidRDefault="00B578D9" w:rsidP="00B578D9">
      <w:pPr>
        <w:widowControl w:val="0"/>
        <w:numPr>
          <w:ilvl w:val="0"/>
          <w:numId w:val="39"/>
        </w:num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земельный участок в границах поселений (приусадебный земельный участок);</w:t>
      </w:r>
    </w:p>
    <w:p w:rsidR="00B578D9" w:rsidRPr="00B578D9" w:rsidRDefault="00B578D9" w:rsidP="00B578D9">
      <w:pPr>
        <w:widowControl w:val="0"/>
        <w:numPr>
          <w:ilvl w:val="0"/>
          <w:numId w:val="39"/>
        </w:num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земельный участок за границами поселений (полевой земельный участок).</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Приусадебный земельный участок используется для производства сельскохозяйственной продукции, а также для возведения жилого дома, производственных, бытовых и иных зданий, строений, сооружений с соблюдением нормативов, экологических, санитарно-гигиенических, противопожарных и иных правил.</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xml:space="preserve"> Полевой земельный участок используется исключительно для производства сельскохозяйственной продукции без права возведения на нем зданий и строений.</w:t>
      </w:r>
    </w:p>
    <w:p w:rsidR="00B578D9" w:rsidRPr="00B578D9" w:rsidRDefault="00B578D9" w:rsidP="00B578D9">
      <w:pPr>
        <w:widowControl w:val="0"/>
        <w:shd w:val="clear" w:color="auto" w:fill="FFFFFF"/>
        <w:autoSpaceDE w:val="0"/>
        <w:autoSpaceDN w:val="0"/>
        <w:adjustRightInd w:val="0"/>
        <w:spacing w:before="436" w:after="0" w:line="240" w:lineRule="auto"/>
        <w:ind w:left="60" w:right="-5"/>
        <w:jc w:val="center"/>
        <w:rPr>
          <w:rFonts w:ascii="Times New Roman" w:eastAsia="Times New Roman" w:hAnsi="Times New Roman" w:cs="Times New Roman"/>
          <w:b/>
          <w:bCs/>
          <w:color w:val="000000"/>
          <w:w w:val="105"/>
          <w:sz w:val="28"/>
          <w:szCs w:val="28"/>
          <w:u w:val="single"/>
          <w:lang w:eastAsia="ru-RU"/>
        </w:rPr>
      </w:pPr>
      <w:r w:rsidRPr="00B578D9">
        <w:rPr>
          <w:rFonts w:ascii="Times New Roman" w:eastAsia="Times New Roman" w:hAnsi="Times New Roman" w:cs="Times New Roman"/>
          <w:b/>
          <w:bCs/>
          <w:color w:val="000000"/>
          <w:w w:val="105"/>
          <w:sz w:val="28"/>
          <w:szCs w:val="28"/>
          <w:u w:val="single"/>
          <w:lang w:eastAsia="ru-RU"/>
        </w:rPr>
        <w:t>Глава 2.3. Зоны с особым режимом использования территории</w:t>
      </w:r>
    </w:p>
    <w:p w:rsidR="00B578D9" w:rsidRPr="00B578D9" w:rsidRDefault="00B578D9" w:rsidP="00B578D9">
      <w:pPr>
        <w:autoSpaceDE w:val="0"/>
        <w:autoSpaceDN w:val="0"/>
        <w:adjustRightInd w:val="0"/>
        <w:spacing w:after="0" w:line="240" w:lineRule="auto"/>
        <w:jc w:val="center"/>
        <w:outlineLvl w:val="2"/>
        <w:rPr>
          <w:rFonts w:ascii="Times New Roman" w:eastAsia="Times New Roman" w:hAnsi="Times New Roman" w:cs="Times New Roman"/>
          <w:b/>
          <w:bCs/>
          <w:sz w:val="24"/>
          <w:szCs w:val="24"/>
          <w:lang w:eastAsia="ru-RU"/>
        </w:rPr>
      </w:pPr>
    </w:p>
    <w:p w:rsidR="00B578D9" w:rsidRPr="00B578D9" w:rsidRDefault="00B578D9" w:rsidP="00B578D9">
      <w:pPr>
        <w:autoSpaceDE w:val="0"/>
        <w:autoSpaceDN w:val="0"/>
        <w:adjustRightInd w:val="0"/>
        <w:spacing w:after="0" w:line="240" w:lineRule="auto"/>
        <w:ind w:firstLine="426"/>
        <w:jc w:val="center"/>
        <w:outlineLvl w:val="2"/>
        <w:rPr>
          <w:rFonts w:ascii="Times New Roman" w:eastAsia="Times New Roman" w:hAnsi="Times New Roman" w:cs="Times New Roman"/>
          <w:b/>
          <w:bCs/>
          <w:sz w:val="24"/>
          <w:szCs w:val="24"/>
          <w:lang w:eastAsia="ru-RU"/>
        </w:rPr>
      </w:pPr>
      <w:r w:rsidRPr="00B578D9">
        <w:rPr>
          <w:rFonts w:ascii="Times New Roman" w:eastAsia="Times New Roman" w:hAnsi="Times New Roman" w:cs="Times New Roman"/>
          <w:b/>
          <w:bCs/>
          <w:sz w:val="24"/>
          <w:szCs w:val="24"/>
          <w:lang w:eastAsia="ru-RU"/>
        </w:rPr>
        <w:t>Статья 39. Требования и ограничения на территориях водоохранных зон</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1. Водоохранные зоны выделяются в целях:</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предупреждения и предотвращения микробного и химического загрязнения поверхностных вод,</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 предотвращения загрязнения, засорения, заиления и истощения водных объектов,</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сохранения среды обитания объектов водного, животного и растительного мира.</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2.    В границах водоохранных зон запрещаются:</w:t>
      </w:r>
    </w:p>
    <w:p w:rsidR="00B578D9" w:rsidRPr="00B578D9" w:rsidRDefault="00B578D9" w:rsidP="00B578D9">
      <w:pPr>
        <w:widowControl w:val="0"/>
        <w:numPr>
          <w:ilvl w:val="0"/>
          <w:numId w:val="25"/>
        </w:numPr>
        <w:shd w:val="clear" w:color="auto" w:fill="FFFFFF"/>
        <w:tabs>
          <w:tab w:val="left" w:pos="240"/>
        </w:tabs>
        <w:autoSpaceDE w:val="0"/>
        <w:autoSpaceDN w:val="0"/>
        <w:adjustRightInd w:val="0"/>
        <w:spacing w:after="0" w:line="240" w:lineRule="auto"/>
        <w:jc w:val="both"/>
        <w:rPr>
          <w:rFonts w:ascii="Times New Roman" w:eastAsia="Times New Roman" w:hAnsi="Times New Roman" w:cs="Times New Roman"/>
          <w:color w:val="000000"/>
          <w:spacing w:val="-19"/>
          <w:sz w:val="24"/>
          <w:szCs w:val="24"/>
          <w:lang w:eastAsia="ru-RU"/>
        </w:rPr>
      </w:pPr>
      <w:r w:rsidRPr="00B578D9">
        <w:rPr>
          <w:rFonts w:ascii="Times New Roman" w:eastAsia="Times New Roman" w:hAnsi="Times New Roman" w:cs="Times New Roman"/>
          <w:color w:val="000000"/>
          <w:spacing w:val="-6"/>
          <w:sz w:val="24"/>
          <w:szCs w:val="24"/>
          <w:lang w:eastAsia="ru-RU"/>
        </w:rPr>
        <w:t>использование сточных вод для удобрения почв;</w:t>
      </w:r>
    </w:p>
    <w:p w:rsidR="00B578D9" w:rsidRPr="00B578D9" w:rsidRDefault="00B578D9" w:rsidP="00B578D9">
      <w:pPr>
        <w:widowControl w:val="0"/>
        <w:numPr>
          <w:ilvl w:val="0"/>
          <w:numId w:val="25"/>
        </w:numPr>
        <w:shd w:val="clear" w:color="auto" w:fill="FFFFFF"/>
        <w:tabs>
          <w:tab w:val="left" w:pos="240"/>
        </w:tabs>
        <w:autoSpaceDE w:val="0"/>
        <w:autoSpaceDN w:val="0"/>
        <w:adjustRightInd w:val="0"/>
        <w:spacing w:after="0" w:line="240" w:lineRule="auto"/>
        <w:jc w:val="both"/>
        <w:rPr>
          <w:rFonts w:ascii="Times New Roman" w:eastAsia="Times New Roman" w:hAnsi="Times New Roman" w:cs="Times New Roman"/>
          <w:color w:val="000000"/>
          <w:spacing w:val="-8"/>
          <w:sz w:val="24"/>
          <w:szCs w:val="24"/>
          <w:lang w:eastAsia="ru-RU"/>
        </w:rPr>
      </w:pPr>
      <w:r w:rsidRPr="00B578D9">
        <w:rPr>
          <w:rFonts w:ascii="Times New Roman" w:eastAsia="Times New Roman" w:hAnsi="Times New Roman" w:cs="Times New Roman"/>
          <w:color w:val="000000"/>
          <w:spacing w:val="-1"/>
          <w:sz w:val="24"/>
          <w:szCs w:val="24"/>
          <w:lang w:eastAsia="ru-RU"/>
        </w:rPr>
        <w:t xml:space="preserve">размещение кладбищ, скотомогильников, мест захоронения отходов производства и потребления, </w:t>
      </w:r>
      <w:r w:rsidRPr="00B578D9">
        <w:rPr>
          <w:rFonts w:ascii="Times New Roman" w:eastAsia="Times New Roman" w:hAnsi="Times New Roman" w:cs="Times New Roman"/>
          <w:color w:val="000000"/>
          <w:spacing w:val="-5"/>
          <w:sz w:val="24"/>
          <w:szCs w:val="24"/>
          <w:lang w:eastAsia="ru-RU"/>
        </w:rPr>
        <w:t>радиоактивных, химических, взрывчатых, токсичных, отравляющих и ядовитых веществ;</w:t>
      </w:r>
    </w:p>
    <w:p w:rsidR="00B578D9" w:rsidRPr="00B578D9" w:rsidRDefault="00B578D9" w:rsidP="00B578D9">
      <w:pPr>
        <w:widowControl w:val="0"/>
        <w:numPr>
          <w:ilvl w:val="0"/>
          <w:numId w:val="25"/>
        </w:numPr>
        <w:shd w:val="clear" w:color="auto" w:fill="FFFFFF"/>
        <w:tabs>
          <w:tab w:val="left" w:pos="240"/>
        </w:tabs>
        <w:autoSpaceDE w:val="0"/>
        <w:autoSpaceDN w:val="0"/>
        <w:adjustRightInd w:val="0"/>
        <w:spacing w:after="0" w:line="240" w:lineRule="auto"/>
        <w:jc w:val="both"/>
        <w:rPr>
          <w:rFonts w:ascii="Times New Roman" w:eastAsia="Times New Roman" w:hAnsi="Times New Roman" w:cs="Times New Roman"/>
          <w:color w:val="000000"/>
          <w:spacing w:val="-13"/>
          <w:sz w:val="24"/>
          <w:szCs w:val="24"/>
          <w:lang w:eastAsia="ru-RU"/>
        </w:rPr>
      </w:pPr>
      <w:r w:rsidRPr="00B578D9">
        <w:rPr>
          <w:rFonts w:ascii="Times New Roman" w:eastAsia="Times New Roman" w:hAnsi="Times New Roman" w:cs="Times New Roman"/>
          <w:color w:val="000000"/>
          <w:spacing w:val="-5"/>
          <w:sz w:val="24"/>
          <w:szCs w:val="24"/>
          <w:lang w:eastAsia="ru-RU"/>
        </w:rPr>
        <w:t>осуществление авиационных мер по борьбе с вредителями и болезнями растений;</w:t>
      </w:r>
    </w:p>
    <w:p w:rsidR="00B578D9" w:rsidRPr="00B578D9" w:rsidRDefault="00B578D9" w:rsidP="00B578D9">
      <w:pPr>
        <w:widowControl w:val="0"/>
        <w:shd w:val="clear" w:color="auto" w:fill="FFFFFF"/>
        <w:autoSpaceDE w:val="0"/>
        <w:autoSpaceDN w:val="0"/>
        <w:adjustRightInd w:val="0"/>
        <w:spacing w:after="0" w:line="240" w:lineRule="auto"/>
        <w:ind w:right="4" w:firstLine="426"/>
        <w:jc w:val="both"/>
        <w:rPr>
          <w:rFonts w:ascii="Times New Roman" w:eastAsia="Times New Roman" w:hAnsi="Times New Roman" w:cs="Times New Roman"/>
          <w:color w:val="000000"/>
          <w:spacing w:val="-7"/>
          <w:sz w:val="24"/>
          <w:szCs w:val="24"/>
          <w:lang w:eastAsia="ru-RU"/>
        </w:rPr>
      </w:pPr>
      <w:r w:rsidRPr="00B578D9">
        <w:rPr>
          <w:rFonts w:ascii="Times New Roman" w:eastAsia="Times New Roman" w:hAnsi="Times New Roman" w:cs="Times New Roman"/>
          <w:color w:val="000000"/>
          <w:spacing w:val="3"/>
          <w:sz w:val="24"/>
          <w:szCs w:val="24"/>
          <w:lang w:eastAsia="ru-RU"/>
        </w:rPr>
        <w:t xml:space="preserve">4) движение и стоянка транспортных средств (кроме специальных транспортных средств), за </w:t>
      </w:r>
      <w:r w:rsidRPr="00B578D9">
        <w:rPr>
          <w:rFonts w:ascii="Times New Roman" w:eastAsia="Times New Roman" w:hAnsi="Times New Roman" w:cs="Times New Roman"/>
          <w:color w:val="000000"/>
          <w:spacing w:val="-3"/>
          <w:sz w:val="24"/>
          <w:szCs w:val="24"/>
          <w:lang w:eastAsia="ru-RU"/>
        </w:rPr>
        <w:t xml:space="preserve">исключением их движения по дорогам и стоянки на дорогах и в специально оборудованных местах, </w:t>
      </w:r>
      <w:r w:rsidRPr="00B578D9">
        <w:rPr>
          <w:rFonts w:ascii="Times New Roman" w:eastAsia="Times New Roman" w:hAnsi="Times New Roman" w:cs="Times New Roman"/>
          <w:color w:val="000000"/>
          <w:spacing w:val="-7"/>
          <w:sz w:val="24"/>
          <w:szCs w:val="24"/>
          <w:lang w:eastAsia="ru-RU"/>
        </w:rPr>
        <w:t>имеющих твердое покрытие.</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3.   В границах прибрежных защитных полос наряду с установленными частью 1 настоящей статьи ограничениями запрещаются:</w:t>
      </w:r>
    </w:p>
    <w:p w:rsidR="00B578D9" w:rsidRPr="00B578D9" w:rsidRDefault="00B578D9" w:rsidP="00B578D9">
      <w:pPr>
        <w:widowControl w:val="0"/>
        <w:numPr>
          <w:ilvl w:val="0"/>
          <w:numId w:val="26"/>
        </w:numPr>
        <w:shd w:val="clear" w:color="auto" w:fill="FFFFFF"/>
        <w:tabs>
          <w:tab w:val="left" w:pos="240"/>
        </w:tabs>
        <w:autoSpaceDE w:val="0"/>
        <w:autoSpaceDN w:val="0"/>
        <w:adjustRightInd w:val="0"/>
        <w:spacing w:before="20" w:after="0" w:line="240" w:lineRule="auto"/>
        <w:jc w:val="both"/>
        <w:rPr>
          <w:rFonts w:ascii="Times New Roman" w:eastAsia="Times New Roman" w:hAnsi="Times New Roman" w:cs="Times New Roman"/>
          <w:color w:val="000000"/>
          <w:spacing w:val="-19"/>
          <w:sz w:val="24"/>
          <w:szCs w:val="24"/>
          <w:lang w:eastAsia="ru-RU"/>
        </w:rPr>
      </w:pPr>
      <w:r w:rsidRPr="00B578D9">
        <w:rPr>
          <w:rFonts w:ascii="Times New Roman" w:eastAsia="Times New Roman" w:hAnsi="Times New Roman" w:cs="Times New Roman"/>
          <w:color w:val="000000"/>
          <w:spacing w:val="-8"/>
          <w:sz w:val="24"/>
          <w:szCs w:val="24"/>
          <w:lang w:eastAsia="ru-RU"/>
        </w:rPr>
        <w:lastRenderedPageBreak/>
        <w:t>распашка земель;</w:t>
      </w:r>
    </w:p>
    <w:p w:rsidR="00B578D9" w:rsidRPr="00B578D9" w:rsidRDefault="00B578D9" w:rsidP="00B578D9">
      <w:pPr>
        <w:widowControl w:val="0"/>
        <w:numPr>
          <w:ilvl w:val="0"/>
          <w:numId w:val="26"/>
        </w:numPr>
        <w:shd w:val="clear" w:color="auto" w:fill="FFFFFF"/>
        <w:tabs>
          <w:tab w:val="left" w:pos="240"/>
        </w:tabs>
        <w:autoSpaceDE w:val="0"/>
        <w:autoSpaceDN w:val="0"/>
        <w:adjustRightInd w:val="0"/>
        <w:spacing w:after="0" w:line="240" w:lineRule="auto"/>
        <w:jc w:val="both"/>
        <w:rPr>
          <w:rFonts w:ascii="Times New Roman" w:eastAsia="Times New Roman" w:hAnsi="Times New Roman" w:cs="Times New Roman"/>
          <w:color w:val="000000"/>
          <w:spacing w:val="-12"/>
          <w:sz w:val="24"/>
          <w:szCs w:val="24"/>
          <w:lang w:eastAsia="ru-RU"/>
        </w:rPr>
      </w:pPr>
      <w:r w:rsidRPr="00B578D9">
        <w:rPr>
          <w:rFonts w:ascii="Times New Roman" w:eastAsia="Times New Roman" w:hAnsi="Times New Roman" w:cs="Times New Roman"/>
          <w:color w:val="000000"/>
          <w:spacing w:val="-6"/>
          <w:sz w:val="24"/>
          <w:szCs w:val="24"/>
          <w:lang w:eastAsia="ru-RU"/>
        </w:rPr>
        <w:t>размещение отвалов размываемых грунтов;</w:t>
      </w:r>
    </w:p>
    <w:p w:rsidR="00B578D9" w:rsidRPr="00B578D9" w:rsidRDefault="00B578D9" w:rsidP="00B578D9">
      <w:pPr>
        <w:widowControl w:val="0"/>
        <w:numPr>
          <w:ilvl w:val="0"/>
          <w:numId w:val="26"/>
        </w:numPr>
        <w:shd w:val="clear" w:color="auto" w:fill="FFFFFF"/>
        <w:tabs>
          <w:tab w:val="left" w:pos="240"/>
        </w:tabs>
        <w:autoSpaceDE w:val="0"/>
        <w:autoSpaceDN w:val="0"/>
        <w:adjustRightInd w:val="0"/>
        <w:spacing w:after="0" w:line="240" w:lineRule="auto"/>
        <w:jc w:val="both"/>
        <w:rPr>
          <w:rFonts w:ascii="Times New Roman" w:eastAsia="Times New Roman" w:hAnsi="Times New Roman" w:cs="Times New Roman"/>
          <w:color w:val="000000"/>
          <w:spacing w:val="-12"/>
          <w:sz w:val="24"/>
          <w:szCs w:val="24"/>
          <w:lang w:eastAsia="ru-RU"/>
        </w:rPr>
      </w:pPr>
      <w:r w:rsidRPr="00B578D9">
        <w:rPr>
          <w:rFonts w:ascii="Times New Roman" w:eastAsia="Times New Roman" w:hAnsi="Times New Roman" w:cs="Times New Roman"/>
          <w:color w:val="000000"/>
          <w:spacing w:val="-6"/>
          <w:sz w:val="24"/>
          <w:szCs w:val="24"/>
          <w:lang w:eastAsia="ru-RU"/>
        </w:rPr>
        <w:t>применение удобрений;</w:t>
      </w:r>
    </w:p>
    <w:p w:rsidR="00B578D9" w:rsidRPr="00B578D9" w:rsidRDefault="00B578D9" w:rsidP="00B578D9">
      <w:pPr>
        <w:widowControl w:val="0"/>
        <w:numPr>
          <w:ilvl w:val="0"/>
          <w:numId w:val="26"/>
        </w:numPr>
        <w:shd w:val="clear" w:color="auto" w:fill="FFFFFF"/>
        <w:tabs>
          <w:tab w:val="left" w:pos="240"/>
        </w:tabs>
        <w:autoSpaceDE w:val="0"/>
        <w:autoSpaceDN w:val="0"/>
        <w:adjustRightInd w:val="0"/>
        <w:spacing w:after="0" w:line="240" w:lineRule="auto"/>
        <w:jc w:val="both"/>
        <w:rPr>
          <w:rFonts w:ascii="Times New Roman" w:eastAsia="Times New Roman" w:hAnsi="Times New Roman" w:cs="Times New Roman"/>
          <w:color w:val="000000"/>
          <w:spacing w:val="-12"/>
          <w:sz w:val="24"/>
          <w:szCs w:val="24"/>
          <w:lang w:eastAsia="ru-RU"/>
        </w:rPr>
      </w:pPr>
      <w:r w:rsidRPr="00B578D9">
        <w:rPr>
          <w:rFonts w:ascii="Times New Roman" w:eastAsia="Times New Roman" w:hAnsi="Times New Roman" w:cs="Times New Roman"/>
          <w:color w:val="000000"/>
          <w:spacing w:val="-6"/>
          <w:sz w:val="24"/>
          <w:szCs w:val="24"/>
          <w:lang w:eastAsia="ru-RU"/>
        </w:rPr>
        <w:t>установка сезонных стационарных палаточных городков, размещение дачных и садово-огородных участков, выделение участков под индивидуальное строительство;</w:t>
      </w:r>
    </w:p>
    <w:p w:rsidR="00B578D9" w:rsidRPr="00B578D9" w:rsidRDefault="00B578D9" w:rsidP="00B578D9">
      <w:pPr>
        <w:widowControl w:val="0"/>
        <w:numPr>
          <w:ilvl w:val="0"/>
          <w:numId w:val="26"/>
        </w:numPr>
        <w:shd w:val="clear" w:color="auto" w:fill="FFFFFF"/>
        <w:tabs>
          <w:tab w:val="left" w:pos="240"/>
        </w:tabs>
        <w:autoSpaceDE w:val="0"/>
        <w:autoSpaceDN w:val="0"/>
        <w:adjustRightInd w:val="0"/>
        <w:spacing w:after="0" w:line="240" w:lineRule="auto"/>
        <w:jc w:val="both"/>
        <w:rPr>
          <w:rFonts w:ascii="Times New Roman" w:eastAsia="Times New Roman" w:hAnsi="Times New Roman" w:cs="Times New Roman"/>
          <w:color w:val="000000"/>
          <w:spacing w:val="-12"/>
          <w:sz w:val="24"/>
          <w:szCs w:val="24"/>
          <w:lang w:eastAsia="ru-RU"/>
        </w:rPr>
      </w:pPr>
      <w:r w:rsidRPr="00B578D9">
        <w:rPr>
          <w:rFonts w:ascii="Times New Roman" w:eastAsia="Times New Roman" w:hAnsi="Times New Roman" w:cs="Times New Roman"/>
          <w:color w:val="000000"/>
          <w:spacing w:val="-12"/>
          <w:sz w:val="24"/>
          <w:szCs w:val="24"/>
          <w:lang w:eastAsia="ru-RU"/>
        </w:rPr>
        <w:t>движение автомобилей т тракторов;</w:t>
      </w:r>
    </w:p>
    <w:p w:rsidR="00B578D9" w:rsidRPr="00B578D9" w:rsidRDefault="00B578D9" w:rsidP="00B578D9">
      <w:pPr>
        <w:widowControl w:val="0"/>
        <w:numPr>
          <w:ilvl w:val="0"/>
          <w:numId w:val="26"/>
        </w:numPr>
        <w:shd w:val="clear" w:color="auto" w:fill="FFFFFF"/>
        <w:tabs>
          <w:tab w:val="left" w:pos="240"/>
        </w:tabs>
        <w:autoSpaceDE w:val="0"/>
        <w:autoSpaceDN w:val="0"/>
        <w:adjustRightInd w:val="0"/>
        <w:spacing w:after="0" w:line="240" w:lineRule="auto"/>
        <w:jc w:val="both"/>
        <w:rPr>
          <w:rFonts w:ascii="Times New Roman" w:eastAsia="Times New Roman" w:hAnsi="Times New Roman" w:cs="Times New Roman"/>
          <w:color w:val="000000"/>
          <w:spacing w:val="-15"/>
          <w:sz w:val="24"/>
          <w:szCs w:val="24"/>
          <w:lang w:eastAsia="ru-RU"/>
        </w:rPr>
      </w:pPr>
      <w:r w:rsidRPr="00B578D9">
        <w:rPr>
          <w:rFonts w:ascii="Times New Roman" w:eastAsia="Times New Roman" w:hAnsi="Times New Roman" w:cs="Times New Roman"/>
          <w:color w:val="000000"/>
          <w:spacing w:val="-5"/>
          <w:sz w:val="24"/>
          <w:szCs w:val="24"/>
          <w:lang w:eastAsia="ru-RU"/>
        </w:rPr>
        <w:t>выпас сельскохозяйственных животных и организация для них летних лагерей.</w:t>
      </w:r>
    </w:p>
    <w:p w:rsidR="00B578D9" w:rsidRPr="00B578D9" w:rsidRDefault="00B578D9" w:rsidP="00B578D9">
      <w:pPr>
        <w:widowControl w:val="0"/>
        <w:shd w:val="clear" w:color="auto" w:fill="FFFFFF"/>
        <w:tabs>
          <w:tab w:val="left" w:pos="240"/>
        </w:tabs>
        <w:autoSpaceDE w:val="0"/>
        <w:autoSpaceDN w:val="0"/>
        <w:adjustRightInd w:val="0"/>
        <w:spacing w:after="0" w:line="240" w:lineRule="auto"/>
        <w:ind w:firstLine="426"/>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bCs/>
          <w:sz w:val="24"/>
          <w:szCs w:val="24"/>
          <w:lang w:eastAsia="ru-RU"/>
        </w:rPr>
        <w:t>4. В границах водоохранных зон допускаются проектирование, размещение, строительство, реконструкция, ввод в эксплуатацию и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r w:rsidRPr="00B578D9">
        <w:rPr>
          <w:rFonts w:ascii="Times New Roman" w:eastAsia="Times New Roman" w:hAnsi="Times New Roman" w:cs="Times New Roman"/>
          <w:color w:val="000000"/>
          <w:spacing w:val="-5"/>
          <w:sz w:val="24"/>
          <w:szCs w:val="24"/>
          <w:lang w:eastAsia="ru-RU"/>
        </w:rPr>
        <w:t xml:space="preserve">  </w:t>
      </w:r>
    </w:p>
    <w:p w:rsidR="00B578D9" w:rsidRPr="00B578D9" w:rsidRDefault="00B578D9" w:rsidP="00B578D9">
      <w:pPr>
        <w:widowControl w:val="0"/>
        <w:shd w:val="clear" w:color="auto" w:fill="FFFFFF"/>
        <w:tabs>
          <w:tab w:val="left" w:pos="240"/>
        </w:tabs>
        <w:autoSpaceDE w:val="0"/>
        <w:autoSpaceDN w:val="0"/>
        <w:adjustRightInd w:val="0"/>
        <w:spacing w:after="0" w:line="240" w:lineRule="auto"/>
        <w:ind w:firstLine="426"/>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5.   Участки земель прибрежных защитных полос  предоставляются для размещения объектов водоснабжения, рекреации, рыбного и охотничьего хозяйства, водозаборных, портовых и гидротехнических сооружений при наличии лицензий на водопользование, в которых устанавливаются требования по соблюдению водо-охранного режима.</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6.  Земельные участки и объекты капитального строительства, которые расположены в пределах зон, обозначенных на карте статьи 51 настоящих Правил, чьи характеристики не соответствуют ограничениям, установленным законами, иными нормативными правовыми актами применительно к санитарно-защитным зонам, водоохранным зонам, иным зонам ограничений, являются несоответствующими настоящим Правилам.</w:t>
      </w:r>
    </w:p>
    <w:p w:rsidR="00B578D9" w:rsidRPr="00B578D9" w:rsidRDefault="00B578D9" w:rsidP="00B578D9">
      <w:pPr>
        <w:autoSpaceDE w:val="0"/>
        <w:autoSpaceDN w:val="0"/>
        <w:adjustRightInd w:val="0"/>
        <w:spacing w:after="0" w:line="240" w:lineRule="auto"/>
        <w:ind w:firstLine="426"/>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 xml:space="preserve">7.  </w:t>
      </w:r>
      <w:r w:rsidRPr="00B578D9">
        <w:rPr>
          <w:rFonts w:ascii="Times New Roman" w:eastAsia="Times New Roman" w:hAnsi="Times New Roman" w:cs="Times New Roman"/>
          <w:bCs/>
          <w:color w:val="000000"/>
          <w:spacing w:val="-5"/>
          <w:sz w:val="24"/>
          <w:szCs w:val="24"/>
          <w:lang w:eastAsia="ru-RU"/>
        </w:rPr>
        <w:t>Государственный контроль</w:t>
      </w:r>
      <w:r w:rsidRPr="00B578D9">
        <w:rPr>
          <w:rFonts w:ascii="Times New Roman" w:eastAsia="Times New Roman" w:hAnsi="Times New Roman" w:cs="Times New Roman"/>
          <w:color w:val="000000"/>
          <w:spacing w:val="-5"/>
          <w:sz w:val="24"/>
          <w:szCs w:val="24"/>
          <w:lang w:eastAsia="ru-RU"/>
        </w:rPr>
        <w:t xml:space="preserve"> за соблюдением режима использования и охраны природных ресурсов и иной хозяйственной деятельности в прибрежных защитных полосах и водо-охранных зонах осуществляется:</w:t>
      </w:r>
    </w:p>
    <w:p w:rsidR="00B578D9" w:rsidRPr="00B578D9" w:rsidRDefault="00B578D9" w:rsidP="00B578D9">
      <w:pPr>
        <w:widowControl w:val="0"/>
        <w:numPr>
          <w:ilvl w:val="0"/>
          <w:numId w:val="10"/>
        </w:numPr>
        <w:shd w:val="clear" w:color="auto" w:fill="FFFFFF"/>
        <w:tabs>
          <w:tab w:val="left" w:pos="240"/>
        </w:tabs>
        <w:autoSpaceDE w:val="0"/>
        <w:autoSpaceDN w:val="0"/>
        <w:adjustRightInd w:val="0"/>
        <w:spacing w:after="0" w:line="240" w:lineRule="auto"/>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органами исполнительной власти субъектов Российской Федерации;</w:t>
      </w:r>
    </w:p>
    <w:p w:rsidR="00B578D9" w:rsidRPr="00B578D9" w:rsidRDefault="00B578D9" w:rsidP="00B578D9">
      <w:pPr>
        <w:widowControl w:val="0"/>
        <w:numPr>
          <w:ilvl w:val="0"/>
          <w:numId w:val="10"/>
        </w:numPr>
        <w:shd w:val="clear" w:color="auto" w:fill="FFFFFF"/>
        <w:tabs>
          <w:tab w:val="left" w:pos="240"/>
        </w:tabs>
        <w:autoSpaceDE w:val="0"/>
        <w:autoSpaceDN w:val="0"/>
        <w:adjustRightInd w:val="0"/>
        <w:spacing w:after="0" w:line="240" w:lineRule="auto"/>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федеральным государственным органом исполнительной власти в области управления использованием и охраной водного фонда (Федеральная служба по надзору в сфере природопользования);</w:t>
      </w:r>
    </w:p>
    <w:p w:rsidR="00B578D9" w:rsidRPr="00B578D9" w:rsidRDefault="00B578D9" w:rsidP="00B578D9">
      <w:pPr>
        <w:widowControl w:val="0"/>
        <w:numPr>
          <w:ilvl w:val="0"/>
          <w:numId w:val="10"/>
        </w:numPr>
        <w:shd w:val="clear" w:color="auto" w:fill="FFFFFF"/>
        <w:tabs>
          <w:tab w:val="left" w:pos="240"/>
        </w:tabs>
        <w:autoSpaceDE w:val="0"/>
        <w:autoSpaceDN w:val="0"/>
        <w:adjustRightInd w:val="0"/>
        <w:spacing w:after="0" w:line="240" w:lineRule="auto"/>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государственными органами исполнительной власти в области охраны окружающей среды;</w:t>
      </w:r>
    </w:p>
    <w:p w:rsidR="00B578D9" w:rsidRPr="00B578D9" w:rsidRDefault="00B578D9" w:rsidP="00B578D9">
      <w:pPr>
        <w:widowControl w:val="0"/>
        <w:numPr>
          <w:ilvl w:val="0"/>
          <w:numId w:val="10"/>
        </w:numPr>
        <w:shd w:val="clear" w:color="auto" w:fill="FFFFFF"/>
        <w:tabs>
          <w:tab w:val="left" w:pos="240"/>
        </w:tabs>
        <w:autoSpaceDE w:val="0"/>
        <w:autoSpaceDN w:val="0"/>
        <w:adjustRightInd w:val="0"/>
        <w:spacing w:after="0" w:line="240" w:lineRule="auto"/>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государственным органом управления использованием и охраной земель;</w:t>
      </w:r>
    </w:p>
    <w:p w:rsidR="00B578D9" w:rsidRPr="00B578D9" w:rsidRDefault="00B578D9" w:rsidP="00B578D9">
      <w:pPr>
        <w:widowControl w:val="0"/>
        <w:numPr>
          <w:ilvl w:val="0"/>
          <w:numId w:val="10"/>
        </w:numPr>
        <w:shd w:val="clear" w:color="auto" w:fill="FFFFFF"/>
        <w:tabs>
          <w:tab w:val="left" w:pos="240"/>
        </w:tabs>
        <w:autoSpaceDE w:val="0"/>
        <w:autoSpaceDN w:val="0"/>
        <w:adjustRightInd w:val="0"/>
        <w:spacing w:after="0" w:line="240" w:lineRule="auto"/>
        <w:jc w:val="both"/>
        <w:rPr>
          <w:rFonts w:ascii="Times New Roman" w:eastAsia="Times New Roman" w:hAnsi="Times New Roman" w:cs="Times New Roman"/>
          <w:color w:val="000000"/>
          <w:spacing w:val="-15"/>
          <w:sz w:val="24"/>
          <w:szCs w:val="24"/>
          <w:lang w:eastAsia="ru-RU"/>
        </w:rPr>
      </w:pPr>
      <w:r w:rsidRPr="00B578D9">
        <w:rPr>
          <w:rFonts w:ascii="Times New Roman" w:eastAsia="Times New Roman" w:hAnsi="Times New Roman" w:cs="Times New Roman"/>
          <w:color w:val="000000"/>
          <w:spacing w:val="-5"/>
          <w:sz w:val="24"/>
          <w:szCs w:val="24"/>
          <w:lang w:eastAsia="ru-RU"/>
        </w:rPr>
        <w:t>федеральным государственным органом исполнительной власти в области управления лесным хозяйством.</w:t>
      </w:r>
    </w:p>
    <w:p w:rsidR="00B578D9" w:rsidRPr="00B578D9" w:rsidRDefault="00B578D9" w:rsidP="00B578D9">
      <w:pPr>
        <w:widowControl w:val="0"/>
        <w:shd w:val="clear" w:color="auto" w:fill="FFFFFF"/>
        <w:autoSpaceDE w:val="0"/>
        <w:autoSpaceDN w:val="0"/>
        <w:adjustRightInd w:val="0"/>
        <w:spacing w:before="92" w:after="0" w:line="240" w:lineRule="auto"/>
        <w:ind w:right="8" w:firstLine="426"/>
        <w:jc w:val="both"/>
        <w:rPr>
          <w:rFonts w:ascii="Times New Roman" w:eastAsia="Times New Roman" w:hAnsi="Times New Roman" w:cs="Times New Roman"/>
          <w:color w:val="000000"/>
          <w:spacing w:val="-7"/>
          <w:sz w:val="24"/>
          <w:szCs w:val="24"/>
          <w:lang w:eastAsia="ru-RU"/>
        </w:rPr>
      </w:pPr>
      <w:r w:rsidRPr="00B578D9">
        <w:rPr>
          <w:rFonts w:ascii="Times New Roman" w:eastAsia="Times New Roman" w:hAnsi="Times New Roman" w:cs="Times New Roman"/>
          <w:color w:val="000000"/>
          <w:spacing w:val="4"/>
          <w:sz w:val="24"/>
          <w:szCs w:val="24"/>
          <w:lang w:eastAsia="ru-RU"/>
        </w:rPr>
        <w:t xml:space="preserve">8. Закрепление на местности границ водо-охранных зон и границ прибрежных защитных полос специальными информационными знаками осуществляется в соответствии с земельным </w:t>
      </w:r>
      <w:r w:rsidRPr="00B578D9">
        <w:rPr>
          <w:rFonts w:ascii="Times New Roman" w:eastAsia="Times New Roman" w:hAnsi="Times New Roman" w:cs="Times New Roman"/>
          <w:color w:val="000000"/>
          <w:spacing w:val="-7"/>
          <w:sz w:val="24"/>
          <w:szCs w:val="24"/>
          <w:lang w:eastAsia="ru-RU"/>
        </w:rPr>
        <w:t>законодательством.</w:t>
      </w:r>
    </w:p>
    <w:p w:rsidR="00B578D9" w:rsidRPr="00B578D9" w:rsidRDefault="00B578D9" w:rsidP="00B578D9">
      <w:pPr>
        <w:widowControl w:val="0"/>
        <w:autoSpaceDE w:val="0"/>
        <w:autoSpaceDN w:val="0"/>
        <w:adjustRightInd w:val="0"/>
        <w:spacing w:after="0" w:line="240" w:lineRule="auto"/>
        <w:ind w:firstLine="426"/>
        <w:jc w:val="both"/>
        <w:rPr>
          <w:rFonts w:ascii="Times New Roman" w:eastAsia="Times New Roman" w:hAnsi="Times New Roman" w:cs="Times New Roman"/>
          <w:bCs/>
          <w:sz w:val="24"/>
          <w:szCs w:val="24"/>
          <w:lang w:eastAsia="ru-RU"/>
        </w:rPr>
      </w:pPr>
      <w:r w:rsidRPr="00B578D9">
        <w:rPr>
          <w:rFonts w:ascii="Times New Roman" w:eastAsia="Times New Roman" w:hAnsi="Times New Roman" w:cs="Times New Roman"/>
          <w:color w:val="000000"/>
          <w:spacing w:val="4"/>
          <w:sz w:val="24"/>
          <w:szCs w:val="24"/>
          <w:lang w:eastAsia="ru-RU"/>
        </w:rPr>
        <w:t>9.  Ширина водоохранной зоны рек или ручьев, водоохранной зоны озера, водохранилища,</w:t>
      </w:r>
      <w:r w:rsidRPr="00B578D9">
        <w:rPr>
          <w:rFonts w:ascii="Times New Roman" w:eastAsia="Times New Roman" w:hAnsi="Times New Roman" w:cs="Times New Roman"/>
          <w:bCs/>
          <w:sz w:val="24"/>
          <w:szCs w:val="24"/>
          <w:lang w:eastAsia="ru-RU"/>
        </w:rPr>
        <w:t xml:space="preserve">  прибрежной защитной полосы, для расположенных в границах болот проточных и сточных озер и соответствующих водотоков, ширина прибрежной защитной полосы озера, водохранилища, имеющих особо ценное рыбохозяйственное значение устанавливается в соответствии с региональными нормами градостроительного проектирования в Ярославской области. </w:t>
      </w:r>
    </w:p>
    <w:p w:rsidR="00B578D9" w:rsidRPr="00B578D9" w:rsidRDefault="00B578D9" w:rsidP="00B578D9">
      <w:pPr>
        <w:widowControl w:val="0"/>
        <w:autoSpaceDE w:val="0"/>
        <w:autoSpaceDN w:val="0"/>
        <w:adjustRightInd w:val="0"/>
        <w:spacing w:after="0" w:line="240" w:lineRule="auto"/>
        <w:ind w:firstLine="426"/>
        <w:jc w:val="both"/>
        <w:rPr>
          <w:rFonts w:ascii="Times New Roman" w:eastAsia="Times New Roman" w:hAnsi="Times New Roman" w:cs="Times New Roman"/>
          <w:bCs/>
          <w:sz w:val="24"/>
          <w:szCs w:val="24"/>
          <w:lang w:eastAsia="ru-RU"/>
        </w:rPr>
      </w:pPr>
      <w:r w:rsidRPr="00B578D9">
        <w:rPr>
          <w:rFonts w:ascii="Times New Roman" w:eastAsia="Times New Roman" w:hAnsi="Times New Roman" w:cs="Times New Roman"/>
          <w:bCs/>
          <w:sz w:val="24"/>
          <w:szCs w:val="24"/>
          <w:lang w:eastAsia="ru-RU"/>
        </w:rPr>
        <w:t>10. Охранными зонами водозаборных и иных технических сооружений определяются следующие виды запрещенного использования земельных участков и объектов капитального строительства и виды действий в пределах таких зон:</w:t>
      </w:r>
    </w:p>
    <w:p w:rsidR="00B578D9" w:rsidRPr="00B578D9" w:rsidRDefault="00B578D9" w:rsidP="00B578D9">
      <w:pPr>
        <w:widowControl w:val="0"/>
        <w:numPr>
          <w:ilvl w:val="0"/>
          <w:numId w:val="58"/>
        </w:numPr>
        <w:tabs>
          <w:tab w:val="left" w:pos="108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B578D9">
        <w:rPr>
          <w:rFonts w:ascii="Times New Roman" w:eastAsia="Times New Roman" w:hAnsi="Times New Roman" w:cs="Times New Roman"/>
          <w:bCs/>
          <w:sz w:val="24"/>
          <w:szCs w:val="24"/>
          <w:lang w:eastAsia="ru-RU"/>
        </w:rPr>
        <w:t>проведение авиационно-химических работ,</w:t>
      </w:r>
    </w:p>
    <w:p w:rsidR="00B578D9" w:rsidRPr="00B578D9" w:rsidRDefault="00B578D9" w:rsidP="00B578D9">
      <w:pPr>
        <w:widowControl w:val="0"/>
        <w:numPr>
          <w:ilvl w:val="0"/>
          <w:numId w:val="58"/>
        </w:numPr>
        <w:tabs>
          <w:tab w:val="left" w:pos="108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B578D9">
        <w:rPr>
          <w:rFonts w:ascii="Times New Roman" w:eastAsia="Times New Roman" w:hAnsi="Times New Roman" w:cs="Times New Roman"/>
          <w:bCs/>
          <w:sz w:val="24"/>
          <w:szCs w:val="24"/>
          <w:lang w:eastAsia="ru-RU"/>
        </w:rPr>
        <w:t>применение химических средств борьбы с вредителями, болезнями растений и сорняками,</w:t>
      </w:r>
    </w:p>
    <w:p w:rsidR="00B578D9" w:rsidRPr="00B578D9" w:rsidRDefault="00B578D9" w:rsidP="00B578D9">
      <w:pPr>
        <w:widowControl w:val="0"/>
        <w:numPr>
          <w:ilvl w:val="0"/>
          <w:numId w:val="58"/>
        </w:numPr>
        <w:tabs>
          <w:tab w:val="left" w:pos="108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B578D9">
        <w:rPr>
          <w:rFonts w:ascii="Times New Roman" w:eastAsia="Times New Roman" w:hAnsi="Times New Roman" w:cs="Times New Roman"/>
          <w:bCs/>
          <w:sz w:val="24"/>
          <w:szCs w:val="24"/>
          <w:lang w:eastAsia="ru-RU"/>
        </w:rPr>
        <w:t>размещение складов ядохимикатов, минеральных удобрений и горюче-смазочных материалов, площадок для заправки аппаратуры ядохимикатами, животноводческих комплексов, мест складирования и захоронения промышленных, бытовых и сельскохозяйственных отходов, кладбищ и скотомогильников, накопителей сточных вод,</w:t>
      </w:r>
    </w:p>
    <w:p w:rsidR="00B578D9" w:rsidRPr="00B578D9" w:rsidRDefault="00B578D9" w:rsidP="00B578D9">
      <w:pPr>
        <w:widowControl w:val="0"/>
        <w:numPr>
          <w:ilvl w:val="0"/>
          <w:numId w:val="58"/>
        </w:numPr>
        <w:tabs>
          <w:tab w:val="left" w:pos="108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B578D9">
        <w:rPr>
          <w:rFonts w:ascii="Times New Roman" w:eastAsia="Times New Roman" w:hAnsi="Times New Roman" w:cs="Times New Roman"/>
          <w:bCs/>
          <w:sz w:val="24"/>
          <w:szCs w:val="24"/>
          <w:lang w:eastAsia="ru-RU"/>
        </w:rPr>
        <w:lastRenderedPageBreak/>
        <w:t>складирование навоза и мусора,</w:t>
      </w:r>
    </w:p>
    <w:p w:rsidR="00B578D9" w:rsidRPr="00B578D9" w:rsidRDefault="00B578D9" w:rsidP="00B578D9">
      <w:pPr>
        <w:widowControl w:val="0"/>
        <w:numPr>
          <w:ilvl w:val="0"/>
          <w:numId w:val="58"/>
        </w:numPr>
        <w:tabs>
          <w:tab w:val="left" w:pos="108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B578D9">
        <w:rPr>
          <w:rFonts w:ascii="Times New Roman" w:eastAsia="Times New Roman" w:hAnsi="Times New Roman" w:cs="Times New Roman"/>
          <w:bCs/>
          <w:sz w:val="24"/>
          <w:szCs w:val="24"/>
          <w:lang w:eastAsia="ru-RU"/>
        </w:rPr>
        <w:t>заправка топливом, мойка и ремонт автомобилей, тракторов и других машин и механизмов,</w:t>
      </w:r>
    </w:p>
    <w:p w:rsidR="00B578D9" w:rsidRPr="00B578D9" w:rsidRDefault="00B578D9" w:rsidP="00B578D9">
      <w:pPr>
        <w:widowControl w:val="0"/>
        <w:numPr>
          <w:ilvl w:val="0"/>
          <w:numId w:val="58"/>
        </w:numPr>
        <w:tabs>
          <w:tab w:val="left" w:pos="108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B578D9">
        <w:rPr>
          <w:rFonts w:ascii="Times New Roman" w:eastAsia="Times New Roman" w:hAnsi="Times New Roman" w:cs="Times New Roman"/>
          <w:bCs/>
          <w:sz w:val="24"/>
          <w:szCs w:val="24"/>
          <w:lang w:eastAsia="ru-RU"/>
        </w:rPr>
        <w:t>размещение стоянок транспортных средств,</w:t>
      </w:r>
    </w:p>
    <w:p w:rsidR="00B578D9" w:rsidRPr="00B578D9" w:rsidRDefault="00B578D9" w:rsidP="00B578D9">
      <w:pPr>
        <w:widowControl w:val="0"/>
        <w:numPr>
          <w:ilvl w:val="0"/>
          <w:numId w:val="58"/>
        </w:numPr>
        <w:tabs>
          <w:tab w:val="left" w:pos="108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B578D9">
        <w:rPr>
          <w:rFonts w:ascii="Times New Roman" w:eastAsia="Times New Roman" w:hAnsi="Times New Roman" w:cs="Times New Roman"/>
          <w:bCs/>
          <w:sz w:val="24"/>
          <w:szCs w:val="24"/>
          <w:lang w:eastAsia="ru-RU"/>
        </w:rPr>
        <w:t>проведение рубок лесных насаждений.</w:t>
      </w:r>
    </w:p>
    <w:p w:rsidR="00B578D9" w:rsidRPr="00B578D9" w:rsidRDefault="00B578D9" w:rsidP="00B578D9">
      <w:pPr>
        <w:widowControl w:val="0"/>
        <w:shd w:val="clear" w:color="auto" w:fill="FFFFFF"/>
        <w:autoSpaceDE w:val="0"/>
        <w:autoSpaceDN w:val="0"/>
        <w:adjustRightInd w:val="0"/>
        <w:spacing w:before="108" w:after="0" w:line="240" w:lineRule="auto"/>
        <w:ind w:left="8"/>
        <w:jc w:val="center"/>
        <w:rPr>
          <w:rFonts w:ascii="Times New Roman" w:eastAsia="Times New Roman" w:hAnsi="Times New Roman" w:cs="Times New Roman"/>
          <w:b/>
          <w:bCs/>
          <w:color w:val="000000"/>
          <w:spacing w:val="-5"/>
          <w:sz w:val="24"/>
          <w:szCs w:val="24"/>
          <w:lang w:eastAsia="ru-RU"/>
        </w:rPr>
      </w:pPr>
    </w:p>
    <w:p w:rsidR="00B578D9" w:rsidRPr="00B578D9" w:rsidRDefault="00B578D9" w:rsidP="00B578D9">
      <w:pPr>
        <w:widowControl w:val="0"/>
        <w:shd w:val="clear" w:color="auto" w:fill="FFFFFF"/>
        <w:autoSpaceDE w:val="0"/>
        <w:autoSpaceDN w:val="0"/>
        <w:adjustRightInd w:val="0"/>
        <w:spacing w:before="108" w:after="0" w:line="240" w:lineRule="auto"/>
        <w:ind w:left="8" w:firstLine="418"/>
        <w:jc w:val="center"/>
        <w:rPr>
          <w:rFonts w:ascii="Times New Roman" w:eastAsia="Times New Roman" w:hAnsi="Times New Roman" w:cs="Times New Roman"/>
          <w:b/>
          <w:bCs/>
          <w:color w:val="000000"/>
          <w:spacing w:val="-5"/>
          <w:sz w:val="24"/>
          <w:szCs w:val="24"/>
          <w:lang w:eastAsia="ru-RU"/>
        </w:rPr>
      </w:pPr>
      <w:r w:rsidRPr="00B578D9">
        <w:rPr>
          <w:rFonts w:ascii="Times New Roman" w:eastAsia="Times New Roman" w:hAnsi="Times New Roman" w:cs="Times New Roman"/>
          <w:b/>
          <w:bCs/>
          <w:color w:val="000000"/>
          <w:spacing w:val="-5"/>
          <w:sz w:val="24"/>
          <w:szCs w:val="24"/>
          <w:lang w:eastAsia="ru-RU"/>
        </w:rPr>
        <w:t>Статья 40. Требования и ограничения на территориях санитарно-защитных зон</w:t>
      </w:r>
    </w:p>
    <w:p w:rsidR="00B578D9" w:rsidRPr="00B578D9" w:rsidRDefault="00B578D9" w:rsidP="00B578D9">
      <w:pPr>
        <w:widowControl w:val="0"/>
        <w:shd w:val="clear" w:color="auto" w:fill="FFFFFF"/>
        <w:autoSpaceDE w:val="0"/>
        <w:autoSpaceDN w:val="0"/>
        <w:adjustRightInd w:val="0"/>
        <w:spacing w:before="124" w:after="0" w:line="240" w:lineRule="auto"/>
        <w:ind w:left="12" w:right="4" w:firstLine="418"/>
        <w:jc w:val="both"/>
        <w:rPr>
          <w:rFonts w:ascii="Times New Roman" w:eastAsia="Times New Roman" w:hAnsi="Times New Roman" w:cs="Times New Roman"/>
          <w:bCs/>
          <w:color w:val="000000"/>
          <w:spacing w:val="-6"/>
          <w:sz w:val="24"/>
          <w:szCs w:val="24"/>
          <w:lang w:eastAsia="ru-RU"/>
        </w:rPr>
      </w:pPr>
      <w:r w:rsidRPr="00B578D9">
        <w:rPr>
          <w:rFonts w:ascii="Times New Roman" w:eastAsia="Times New Roman" w:hAnsi="Times New Roman" w:cs="Times New Roman"/>
          <w:bCs/>
          <w:color w:val="000000"/>
          <w:spacing w:val="7"/>
          <w:sz w:val="24"/>
          <w:szCs w:val="24"/>
          <w:lang w:eastAsia="ru-RU"/>
        </w:rPr>
        <w:t xml:space="preserve">Санитарно-защитные зоны представлены санитарно-защитными зонами от </w:t>
      </w:r>
      <w:r w:rsidRPr="00B578D9">
        <w:rPr>
          <w:rFonts w:ascii="Times New Roman" w:eastAsia="Times New Roman" w:hAnsi="Times New Roman" w:cs="Times New Roman"/>
          <w:bCs/>
          <w:color w:val="000000"/>
          <w:spacing w:val="-6"/>
          <w:sz w:val="24"/>
          <w:szCs w:val="24"/>
          <w:lang w:eastAsia="ru-RU"/>
        </w:rPr>
        <w:t>промпредприятий и от воздушных линий электропередач.</w:t>
      </w:r>
    </w:p>
    <w:p w:rsidR="00B578D9" w:rsidRPr="00B578D9" w:rsidRDefault="00B578D9" w:rsidP="00B578D9">
      <w:pPr>
        <w:widowControl w:val="0"/>
        <w:shd w:val="clear" w:color="auto" w:fill="FFFFFF"/>
        <w:autoSpaceDE w:val="0"/>
        <w:autoSpaceDN w:val="0"/>
        <w:adjustRightInd w:val="0"/>
        <w:spacing w:before="124" w:after="0" w:line="240" w:lineRule="auto"/>
        <w:ind w:left="12" w:right="4" w:hanging="12"/>
        <w:jc w:val="both"/>
        <w:rPr>
          <w:rFonts w:ascii="Times New Roman" w:eastAsia="Times New Roman" w:hAnsi="Times New Roman" w:cs="Times New Roman"/>
          <w:bCs/>
          <w:color w:val="000000"/>
          <w:sz w:val="24"/>
          <w:szCs w:val="24"/>
          <w:lang w:eastAsia="ru-RU"/>
        </w:rPr>
      </w:pPr>
    </w:p>
    <w:p w:rsidR="00B578D9" w:rsidRPr="00B578D9" w:rsidRDefault="00B578D9" w:rsidP="00B578D9">
      <w:pPr>
        <w:widowControl w:val="0"/>
        <w:shd w:val="clear" w:color="auto" w:fill="FFFFFF"/>
        <w:tabs>
          <w:tab w:val="left" w:pos="540"/>
        </w:tabs>
        <w:autoSpaceDE w:val="0"/>
        <w:autoSpaceDN w:val="0"/>
        <w:adjustRightInd w:val="0"/>
        <w:spacing w:before="112" w:after="0" w:line="240" w:lineRule="auto"/>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19"/>
          <w:sz w:val="24"/>
          <w:szCs w:val="24"/>
          <w:lang w:eastAsia="ru-RU"/>
        </w:rPr>
        <w:t>1.</w:t>
      </w:r>
      <w:r w:rsidRPr="00B578D9">
        <w:rPr>
          <w:rFonts w:ascii="Times New Roman" w:eastAsia="Times New Roman" w:hAnsi="Times New Roman" w:cs="Times New Roman"/>
          <w:b/>
          <w:bCs/>
          <w:color w:val="000000"/>
          <w:sz w:val="24"/>
          <w:szCs w:val="24"/>
          <w:lang w:eastAsia="ru-RU"/>
        </w:rPr>
        <w:tab/>
      </w:r>
      <w:r w:rsidRPr="00B578D9">
        <w:rPr>
          <w:rFonts w:ascii="Times New Roman" w:eastAsia="Times New Roman" w:hAnsi="Times New Roman" w:cs="Times New Roman"/>
          <w:b/>
          <w:bCs/>
          <w:color w:val="000000"/>
          <w:spacing w:val="-5"/>
          <w:sz w:val="24"/>
          <w:szCs w:val="24"/>
          <w:lang w:eastAsia="ru-RU"/>
        </w:rPr>
        <w:t>Санитарно-защитные зоны от промпредприятий</w:t>
      </w:r>
    </w:p>
    <w:p w:rsidR="00B578D9" w:rsidRPr="00B578D9" w:rsidRDefault="00B578D9" w:rsidP="00B578D9">
      <w:pPr>
        <w:widowControl w:val="0"/>
        <w:shd w:val="clear" w:color="auto" w:fill="FFFFFF"/>
        <w:autoSpaceDE w:val="0"/>
        <w:autoSpaceDN w:val="0"/>
        <w:adjustRightInd w:val="0"/>
        <w:spacing w:before="124" w:after="0" w:line="240" w:lineRule="auto"/>
        <w:ind w:right="4"/>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В санитарно-защитных зонах от промпредприятий в ареалах санитарно-защитных зон возникают дополнительные требования и ограничения.</w:t>
      </w:r>
    </w:p>
    <w:p w:rsidR="00B578D9" w:rsidRPr="00B578D9" w:rsidRDefault="00B578D9" w:rsidP="00B578D9">
      <w:pPr>
        <w:widowControl w:val="0"/>
        <w:shd w:val="clear" w:color="auto" w:fill="FFFFFF"/>
        <w:autoSpaceDE w:val="0"/>
        <w:autoSpaceDN w:val="0"/>
        <w:adjustRightInd w:val="0"/>
        <w:spacing w:before="120" w:after="0" w:line="240" w:lineRule="auto"/>
        <w:ind w:right="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В санитарно-защитных зонах от промпредприятий должен осуществляться постоянный </w:t>
      </w:r>
      <w:r w:rsidRPr="00B578D9">
        <w:rPr>
          <w:rFonts w:ascii="Times New Roman" w:eastAsia="Times New Roman" w:hAnsi="Times New Roman" w:cs="Times New Roman"/>
          <w:color w:val="000000"/>
          <w:spacing w:val="-6"/>
          <w:sz w:val="24"/>
          <w:szCs w:val="24"/>
          <w:lang w:eastAsia="ru-RU"/>
        </w:rPr>
        <w:t xml:space="preserve">мониторинг и анализ негативного воздействия и качества окружающей среды в этих санитарно-защитных </w:t>
      </w:r>
      <w:r w:rsidRPr="00B578D9">
        <w:rPr>
          <w:rFonts w:ascii="Times New Roman" w:eastAsia="Times New Roman" w:hAnsi="Times New Roman" w:cs="Times New Roman"/>
          <w:color w:val="000000"/>
          <w:spacing w:val="-1"/>
          <w:sz w:val="24"/>
          <w:szCs w:val="24"/>
          <w:lang w:eastAsia="ru-RU"/>
        </w:rPr>
        <w:t>зонах. Результаты анализа должны представляться в Администрацию Курбского сельского поселения</w:t>
      </w:r>
      <w:r w:rsidRPr="00B578D9">
        <w:rPr>
          <w:rFonts w:ascii="Times New Roman" w:eastAsia="Times New Roman" w:hAnsi="Times New Roman" w:cs="Times New Roman"/>
          <w:color w:val="000000"/>
          <w:spacing w:val="-2"/>
          <w:sz w:val="24"/>
          <w:szCs w:val="24"/>
          <w:lang w:eastAsia="ru-RU"/>
        </w:rPr>
        <w:t xml:space="preserve">, отражать показатели характера и интенсивности негативного воздействия конкретных </w:t>
      </w:r>
      <w:r w:rsidRPr="00B578D9">
        <w:rPr>
          <w:rFonts w:ascii="Times New Roman" w:eastAsia="Times New Roman" w:hAnsi="Times New Roman" w:cs="Times New Roman"/>
          <w:color w:val="000000"/>
          <w:spacing w:val="-5"/>
          <w:sz w:val="24"/>
          <w:szCs w:val="24"/>
          <w:lang w:eastAsia="ru-RU"/>
        </w:rPr>
        <w:t xml:space="preserve">источников и предлагать перечень мер по снижению вредного воздействия и сокращению пространств </w:t>
      </w:r>
      <w:r w:rsidRPr="00B578D9">
        <w:rPr>
          <w:rFonts w:ascii="Times New Roman" w:eastAsia="Times New Roman" w:hAnsi="Times New Roman" w:cs="Times New Roman"/>
          <w:color w:val="000000"/>
          <w:spacing w:val="6"/>
          <w:sz w:val="24"/>
          <w:szCs w:val="24"/>
          <w:lang w:eastAsia="ru-RU"/>
        </w:rPr>
        <w:t xml:space="preserve">недостаточно благоприятной экологической обстановки (вплоть до реконструкции или </w:t>
      </w:r>
      <w:r w:rsidRPr="00B578D9">
        <w:rPr>
          <w:rFonts w:ascii="Times New Roman" w:eastAsia="Times New Roman" w:hAnsi="Times New Roman" w:cs="Times New Roman"/>
          <w:color w:val="000000"/>
          <w:spacing w:val="-6"/>
          <w:sz w:val="24"/>
          <w:szCs w:val="24"/>
          <w:lang w:eastAsia="ru-RU"/>
        </w:rPr>
        <w:t>перепрофилирования предприятия).</w:t>
      </w:r>
    </w:p>
    <w:p w:rsidR="00B578D9" w:rsidRPr="00B578D9" w:rsidRDefault="00B578D9" w:rsidP="00B578D9">
      <w:pPr>
        <w:widowControl w:val="0"/>
        <w:shd w:val="clear" w:color="auto" w:fill="FFFFFF"/>
        <w:autoSpaceDE w:val="0"/>
        <w:autoSpaceDN w:val="0"/>
        <w:adjustRightInd w:val="0"/>
        <w:spacing w:before="120" w:after="0" w:line="240" w:lineRule="auto"/>
        <w:ind w:right="20"/>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Утверждение норм проектирования и проектной документации о строительстве, реконструкции, </w:t>
      </w:r>
      <w:r w:rsidRPr="00B578D9">
        <w:rPr>
          <w:rFonts w:ascii="Times New Roman" w:eastAsia="Times New Roman" w:hAnsi="Times New Roman" w:cs="Times New Roman"/>
          <w:color w:val="000000"/>
          <w:spacing w:val="-2"/>
          <w:sz w:val="24"/>
          <w:szCs w:val="24"/>
          <w:lang w:eastAsia="ru-RU"/>
        </w:rPr>
        <w:t xml:space="preserve">техническом перевооружении, расширении, консервации и ликвидации объектов, предоставление </w:t>
      </w:r>
      <w:r w:rsidRPr="00B578D9">
        <w:rPr>
          <w:rFonts w:ascii="Times New Roman" w:eastAsia="Times New Roman" w:hAnsi="Times New Roman" w:cs="Times New Roman"/>
          <w:color w:val="000000"/>
          <w:spacing w:val="-1"/>
          <w:sz w:val="24"/>
          <w:szCs w:val="24"/>
          <w:lang w:eastAsia="ru-RU"/>
        </w:rPr>
        <w:t xml:space="preserve">земельных участков, а также ввод в эксплуатацию построенных и реконструированных объектов в </w:t>
      </w:r>
      <w:r w:rsidRPr="00B578D9">
        <w:rPr>
          <w:rFonts w:ascii="Times New Roman" w:eastAsia="Times New Roman" w:hAnsi="Times New Roman" w:cs="Times New Roman"/>
          <w:color w:val="000000"/>
          <w:spacing w:val="-6"/>
          <w:sz w:val="24"/>
          <w:szCs w:val="24"/>
          <w:lang w:eastAsia="ru-RU"/>
        </w:rPr>
        <w:t xml:space="preserve">условиях действия ограничений санитарно-защитных зон от промпредприятий допускается только при </w:t>
      </w:r>
      <w:r w:rsidRPr="00B578D9">
        <w:rPr>
          <w:rFonts w:ascii="Times New Roman" w:eastAsia="Times New Roman" w:hAnsi="Times New Roman" w:cs="Times New Roman"/>
          <w:color w:val="000000"/>
          <w:sz w:val="24"/>
          <w:szCs w:val="24"/>
          <w:lang w:eastAsia="ru-RU"/>
        </w:rPr>
        <w:t xml:space="preserve">наличии санитарно-эпидемиологических заключений о соответствии таких объектов санитарным </w:t>
      </w:r>
      <w:r w:rsidRPr="00B578D9">
        <w:rPr>
          <w:rFonts w:ascii="Times New Roman" w:eastAsia="Times New Roman" w:hAnsi="Times New Roman" w:cs="Times New Roman"/>
          <w:color w:val="000000"/>
          <w:spacing w:val="-10"/>
          <w:sz w:val="24"/>
          <w:szCs w:val="24"/>
          <w:lang w:eastAsia="ru-RU"/>
        </w:rPr>
        <w:t>правилам.</w:t>
      </w:r>
    </w:p>
    <w:p w:rsidR="00B578D9" w:rsidRPr="00B578D9" w:rsidRDefault="00B578D9" w:rsidP="00B578D9">
      <w:pPr>
        <w:widowControl w:val="0"/>
        <w:shd w:val="clear" w:color="auto" w:fill="FFFFFF"/>
        <w:autoSpaceDE w:val="0"/>
        <w:autoSpaceDN w:val="0"/>
        <w:adjustRightInd w:val="0"/>
        <w:spacing w:before="104" w:after="0" w:line="240" w:lineRule="auto"/>
        <w:ind w:left="568"/>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8"/>
          <w:sz w:val="24"/>
          <w:szCs w:val="24"/>
          <w:lang w:eastAsia="ru-RU"/>
        </w:rPr>
        <w:t>Запрещается:</w:t>
      </w:r>
    </w:p>
    <w:p w:rsidR="00B578D9" w:rsidRPr="00B578D9" w:rsidRDefault="00B578D9" w:rsidP="00B578D9">
      <w:pPr>
        <w:widowControl w:val="0"/>
        <w:shd w:val="clear" w:color="auto" w:fill="FFFFFF"/>
        <w:autoSpaceDE w:val="0"/>
        <w:autoSpaceDN w:val="0"/>
        <w:adjustRightInd w:val="0"/>
        <w:spacing w:before="120" w:after="0" w:line="240" w:lineRule="auto"/>
        <w:ind w:left="8" w:right="16" w:hanging="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Размещение спортивных сооружений, парков, образовательных и детских учреждений, лечебно-</w:t>
      </w:r>
      <w:r w:rsidRPr="00B578D9">
        <w:rPr>
          <w:rFonts w:ascii="Times New Roman" w:eastAsia="Times New Roman" w:hAnsi="Times New Roman" w:cs="Times New Roman"/>
          <w:color w:val="000000"/>
          <w:spacing w:val="-2"/>
          <w:sz w:val="24"/>
          <w:szCs w:val="24"/>
          <w:lang w:eastAsia="ru-RU"/>
        </w:rPr>
        <w:t>профилактических и оздоровительных учреждений общего пользования на территории санитарно-</w:t>
      </w:r>
      <w:r w:rsidRPr="00B578D9">
        <w:rPr>
          <w:rFonts w:ascii="Times New Roman" w:eastAsia="Times New Roman" w:hAnsi="Times New Roman" w:cs="Times New Roman"/>
          <w:color w:val="000000"/>
          <w:spacing w:val="-6"/>
          <w:sz w:val="24"/>
          <w:szCs w:val="24"/>
          <w:lang w:eastAsia="ru-RU"/>
        </w:rPr>
        <w:t>защитных зон не допускается.</w:t>
      </w:r>
    </w:p>
    <w:p w:rsidR="00B578D9" w:rsidRPr="00B578D9" w:rsidRDefault="00B578D9" w:rsidP="00B578D9">
      <w:pPr>
        <w:widowControl w:val="0"/>
        <w:shd w:val="clear" w:color="auto" w:fill="FFFFFF"/>
        <w:autoSpaceDE w:val="0"/>
        <w:autoSpaceDN w:val="0"/>
        <w:adjustRightInd w:val="0"/>
        <w:spacing w:before="104"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В СЗЗ не допускается строительство объектов для проживания людей.</w:t>
      </w:r>
    </w:p>
    <w:p w:rsidR="00B578D9" w:rsidRPr="00B578D9" w:rsidRDefault="00B578D9" w:rsidP="00B578D9">
      <w:pPr>
        <w:widowControl w:val="0"/>
        <w:shd w:val="clear" w:color="auto" w:fill="FFFFFF"/>
        <w:autoSpaceDE w:val="0"/>
        <w:autoSpaceDN w:val="0"/>
        <w:adjustRightInd w:val="0"/>
        <w:spacing w:before="116" w:after="0" w:line="240" w:lineRule="auto"/>
        <w:ind w:left="12" w:right="24" w:hanging="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СЗЗ или какая-либо ее часть не могут рассматриваться как резервная территория объекта и </w:t>
      </w:r>
      <w:r w:rsidRPr="00B578D9">
        <w:rPr>
          <w:rFonts w:ascii="Times New Roman" w:eastAsia="Times New Roman" w:hAnsi="Times New Roman" w:cs="Times New Roman"/>
          <w:color w:val="000000"/>
          <w:spacing w:val="1"/>
          <w:sz w:val="24"/>
          <w:szCs w:val="24"/>
          <w:lang w:eastAsia="ru-RU"/>
        </w:rPr>
        <w:t xml:space="preserve">использоваться для расширения промышленной или жилой территории без соответствующей </w:t>
      </w:r>
      <w:r w:rsidRPr="00B578D9">
        <w:rPr>
          <w:rFonts w:ascii="Times New Roman" w:eastAsia="Times New Roman" w:hAnsi="Times New Roman" w:cs="Times New Roman"/>
          <w:color w:val="000000"/>
          <w:spacing w:val="-6"/>
          <w:sz w:val="24"/>
          <w:szCs w:val="24"/>
          <w:lang w:eastAsia="ru-RU"/>
        </w:rPr>
        <w:t>обоснованной корректировки границ СЗЗ.</w:t>
      </w:r>
    </w:p>
    <w:p w:rsidR="00B578D9" w:rsidRPr="00B578D9" w:rsidRDefault="00B578D9" w:rsidP="00B578D9">
      <w:pPr>
        <w:widowControl w:val="0"/>
        <w:shd w:val="clear" w:color="auto" w:fill="FFFFFF"/>
        <w:tabs>
          <w:tab w:val="left" w:pos="788"/>
        </w:tabs>
        <w:autoSpaceDE w:val="0"/>
        <w:autoSpaceDN w:val="0"/>
        <w:adjustRightInd w:val="0"/>
        <w:spacing w:before="112" w:after="0" w:line="240" w:lineRule="auto"/>
        <w:ind w:left="576"/>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15"/>
          <w:sz w:val="24"/>
          <w:szCs w:val="24"/>
          <w:lang w:eastAsia="ru-RU"/>
        </w:rPr>
        <w:t>2.</w:t>
      </w:r>
      <w:r w:rsidRPr="00B578D9">
        <w:rPr>
          <w:rFonts w:ascii="Times New Roman" w:eastAsia="Times New Roman" w:hAnsi="Times New Roman" w:cs="Times New Roman"/>
          <w:b/>
          <w:bCs/>
          <w:color w:val="000000"/>
          <w:sz w:val="24"/>
          <w:szCs w:val="24"/>
          <w:lang w:eastAsia="ru-RU"/>
        </w:rPr>
        <w:tab/>
      </w:r>
      <w:r w:rsidRPr="00B578D9">
        <w:rPr>
          <w:rFonts w:ascii="Times New Roman" w:eastAsia="Times New Roman" w:hAnsi="Times New Roman" w:cs="Times New Roman"/>
          <w:b/>
          <w:bCs/>
          <w:color w:val="000000"/>
          <w:spacing w:val="-6"/>
          <w:sz w:val="24"/>
          <w:szCs w:val="24"/>
          <w:lang w:eastAsia="ru-RU"/>
        </w:rPr>
        <w:t>Санитарно-защитные зоны ЛЭП.</w:t>
      </w:r>
    </w:p>
    <w:p w:rsidR="00B578D9" w:rsidRPr="00B578D9" w:rsidRDefault="00B578D9" w:rsidP="00B578D9">
      <w:pPr>
        <w:widowControl w:val="0"/>
        <w:shd w:val="clear" w:color="auto" w:fill="FFFFFF"/>
        <w:autoSpaceDE w:val="0"/>
        <w:autoSpaceDN w:val="0"/>
        <w:adjustRightInd w:val="0"/>
        <w:spacing w:before="108" w:after="0" w:line="240" w:lineRule="auto"/>
        <w:ind w:left="20" w:right="20" w:firstLine="564"/>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1"/>
          <w:sz w:val="24"/>
          <w:szCs w:val="24"/>
          <w:lang w:eastAsia="ru-RU"/>
        </w:rPr>
        <w:t xml:space="preserve">Вдоль трасс воздушных высоковольтных линий электропередач, по обе стороны от проекции </w:t>
      </w:r>
      <w:r w:rsidRPr="00B578D9">
        <w:rPr>
          <w:rFonts w:ascii="Times New Roman" w:eastAsia="Times New Roman" w:hAnsi="Times New Roman" w:cs="Times New Roman"/>
          <w:color w:val="000000"/>
          <w:spacing w:val="-6"/>
          <w:sz w:val="24"/>
          <w:szCs w:val="24"/>
          <w:lang w:eastAsia="ru-RU"/>
        </w:rPr>
        <w:t>крайних фазных проводов устанавливаются санитарно-защитные зоны:</w:t>
      </w:r>
    </w:p>
    <w:p w:rsidR="00B578D9" w:rsidRPr="00B578D9" w:rsidRDefault="00B578D9" w:rsidP="00B578D9">
      <w:pPr>
        <w:widowControl w:val="0"/>
        <w:shd w:val="clear" w:color="auto" w:fill="FFFFFF"/>
        <w:tabs>
          <w:tab w:val="left" w:pos="688"/>
        </w:tabs>
        <w:autoSpaceDE w:val="0"/>
        <w:autoSpaceDN w:val="0"/>
        <w:adjustRightInd w:val="0"/>
        <w:spacing w:before="112" w:after="0" w:line="240" w:lineRule="auto"/>
        <w:ind w:left="1800" w:hanging="540"/>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1"/>
          <w:sz w:val="24"/>
          <w:szCs w:val="24"/>
          <w:lang w:eastAsia="ru-RU"/>
        </w:rPr>
        <w:t xml:space="preserve">для ЛЭП 1150 кВ - 55 м, ЛЭП 750 кВ - 40 м, ЛЭП  500 кВ -30 м, ЛЭП 330 кВ - 20 м, ЛЭП 110 кВ - 20 м, </w:t>
      </w:r>
      <w:r w:rsidRPr="00B578D9">
        <w:rPr>
          <w:rFonts w:ascii="Times New Roman" w:eastAsia="Times New Roman" w:hAnsi="Times New Roman" w:cs="Times New Roman"/>
          <w:color w:val="000000"/>
          <w:spacing w:val="5"/>
          <w:sz w:val="24"/>
          <w:szCs w:val="24"/>
          <w:lang w:eastAsia="ru-RU"/>
        </w:rPr>
        <w:t xml:space="preserve">ЛЭП 35 кВ- 15м. </w:t>
      </w:r>
    </w:p>
    <w:p w:rsidR="00B578D9" w:rsidRPr="00B578D9" w:rsidRDefault="00B578D9" w:rsidP="00B578D9">
      <w:pPr>
        <w:widowControl w:val="0"/>
        <w:shd w:val="clear" w:color="auto" w:fill="FFFFFF"/>
        <w:tabs>
          <w:tab w:val="left" w:pos="688"/>
        </w:tabs>
        <w:autoSpaceDE w:val="0"/>
        <w:autoSpaceDN w:val="0"/>
        <w:adjustRightInd w:val="0"/>
        <w:spacing w:before="112" w:after="0" w:line="240" w:lineRule="auto"/>
        <w:ind w:left="1800" w:hanging="540"/>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5"/>
          <w:sz w:val="24"/>
          <w:szCs w:val="24"/>
          <w:lang w:eastAsia="ru-RU"/>
        </w:rPr>
        <w:t>-       Охранные зоны ЛЭП 220, 150 кВ - 25 м, ЛЭП до 20 кВ - 10 м.</w:t>
      </w:r>
    </w:p>
    <w:p w:rsidR="00B578D9" w:rsidRPr="00B578D9" w:rsidRDefault="00B578D9" w:rsidP="00B578D9">
      <w:pPr>
        <w:widowControl w:val="0"/>
        <w:shd w:val="clear" w:color="auto" w:fill="FFFFFF"/>
        <w:autoSpaceDE w:val="0"/>
        <w:autoSpaceDN w:val="0"/>
        <w:adjustRightInd w:val="0"/>
        <w:spacing w:before="108" w:after="0" w:line="240" w:lineRule="auto"/>
        <w:ind w:left="580"/>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6"/>
          <w:sz w:val="24"/>
          <w:szCs w:val="24"/>
          <w:lang w:eastAsia="ru-RU"/>
        </w:rPr>
        <w:t>Основные виды разрешенного использования:</w:t>
      </w:r>
    </w:p>
    <w:p w:rsidR="00B578D9" w:rsidRPr="00B578D9" w:rsidRDefault="00B578D9" w:rsidP="00B578D9">
      <w:pPr>
        <w:widowControl w:val="0"/>
        <w:shd w:val="clear" w:color="auto" w:fill="FFFFFF"/>
        <w:tabs>
          <w:tab w:val="left" w:pos="780"/>
        </w:tabs>
        <w:autoSpaceDE w:val="0"/>
        <w:autoSpaceDN w:val="0"/>
        <w:adjustRightInd w:val="0"/>
        <w:spacing w:before="112" w:after="0" w:line="240" w:lineRule="auto"/>
        <w:ind w:left="16" w:firstLine="56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z w:val="24"/>
          <w:szCs w:val="24"/>
          <w:lang w:eastAsia="ru-RU"/>
        </w:rPr>
        <w:t>-</w:t>
      </w:r>
      <w:r w:rsidRPr="00B578D9">
        <w:rPr>
          <w:rFonts w:ascii="Times New Roman" w:eastAsia="Times New Roman" w:hAnsi="Times New Roman" w:cs="Times New Roman"/>
          <w:color w:val="000000"/>
          <w:sz w:val="24"/>
          <w:szCs w:val="24"/>
          <w:lang w:eastAsia="ru-RU"/>
        </w:rPr>
        <w:tab/>
        <w:t xml:space="preserve">проведение работ по озеленению и благоустройству территории; сохранение существующих </w:t>
      </w:r>
      <w:r w:rsidRPr="00B578D9">
        <w:rPr>
          <w:rFonts w:ascii="Times New Roman" w:eastAsia="Times New Roman" w:hAnsi="Times New Roman" w:cs="Times New Roman"/>
          <w:color w:val="000000"/>
          <w:spacing w:val="-1"/>
          <w:sz w:val="24"/>
          <w:szCs w:val="24"/>
          <w:lang w:eastAsia="ru-RU"/>
        </w:rPr>
        <w:t xml:space="preserve">жилых,  общественных зданий  и  приусадебных участков  при  условии  проведения  мероприятий  по </w:t>
      </w:r>
      <w:r w:rsidRPr="00B578D9">
        <w:rPr>
          <w:rFonts w:ascii="Times New Roman" w:eastAsia="Times New Roman" w:hAnsi="Times New Roman" w:cs="Times New Roman"/>
          <w:color w:val="000000"/>
          <w:spacing w:val="-5"/>
          <w:sz w:val="24"/>
          <w:szCs w:val="24"/>
          <w:lang w:eastAsia="ru-RU"/>
        </w:rPr>
        <w:t xml:space="preserve">снижению   напряженности   электрического   поля;   размещение   площадок  для   временного  хранения </w:t>
      </w:r>
      <w:r w:rsidRPr="00B578D9">
        <w:rPr>
          <w:rFonts w:ascii="Times New Roman" w:eastAsia="Times New Roman" w:hAnsi="Times New Roman" w:cs="Times New Roman"/>
          <w:color w:val="000000"/>
          <w:spacing w:val="-6"/>
          <w:sz w:val="24"/>
          <w:szCs w:val="24"/>
          <w:lang w:eastAsia="ru-RU"/>
        </w:rPr>
        <w:t xml:space="preserve">автотранспорта, прокладка инженерных </w:t>
      </w:r>
      <w:r w:rsidRPr="00B578D9">
        <w:rPr>
          <w:rFonts w:ascii="Times New Roman" w:eastAsia="Times New Roman" w:hAnsi="Times New Roman" w:cs="Times New Roman"/>
          <w:color w:val="000000"/>
          <w:spacing w:val="-6"/>
          <w:sz w:val="24"/>
          <w:szCs w:val="24"/>
          <w:lang w:eastAsia="ru-RU"/>
        </w:rPr>
        <w:lastRenderedPageBreak/>
        <w:t>сетей.</w:t>
      </w:r>
    </w:p>
    <w:p w:rsidR="00B578D9" w:rsidRPr="00B578D9" w:rsidRDefault="00B578D9" w:rsidP="00B578D9">
      <w:pPr>
        <w:widowControl w:val="0"/>
        <w:shd w:val="clear" w:color="auto" w:fill="FFFFFF"/>
        <w:autoSpaceDE w:val="0"/>
        <w:autoSpaceDN w:val="0"/>
        <w:adjustRightInd w:val="0"/>
        <w:spacing w:before="104" w:after="0" w:line="240" w:lineRule="auto"/>
        <w:ind w:left="584"/>
        <w:jc w:val="center"/>
        <w:rPr>
          <w:rFonts w:ascii="Times New Roman" w:eastAsia="Times New Roman" w:hAnsi="Times New Roman" w:cs="Times New Roman"/>
          <w:b/>
          <w:bCs/>
          <w:color w:val="000000"/>
          <w:sz w:val="24"/>
          <w:szCs w:val="24"/>
          <w:lang w:eastAsia="ru-RU"/>
        </w:rPr>
      </w:pPr>
      <w:r w:rsidRPr="00B578D9">
        <w:rPr>
          <w:rFonts w:ascii="Times New Roman" w:eastAsia="Times New Roman" w:hAnsi="Times New Roman" w:cs="Times New Roman"/>
          <w:b/>
          <w:bCs/>
          <w:color w:val="000000"/>
          <w:spacing w:val="-8"/>
          <w:sz w:val="24"/>
          <w:szCs w:val="24"/>
          <w:lang w:eastAsia="ru-RU"/>
        </w:rPr>
        <w:t>Запрещается:</w:t>
      </w:r>
    </w:p>
    <w:p w:rsidR="00B578D9" w:rsidRPr="00B578D9" w:rsidRDefault="00B578D9" w:rsidP="00B578D9">
      <w:pPr>
        <w:widowControl w:val="0"/>
        <w:shd w:val="clear" w:color="auto" w:fill="FFFFFF"/>
        <w:autoSpaceDE w:val="0"/>
        <w:autoSpaceDN w:val="0"/>
        <w:adjustRightInd w:val="0"/>
        <w:spacing w:after="0" w:line="240" w:lineRule="auto"/>
        <w:ind w:left="142"/>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b/>
          <w:bCs/>
          <w:color w:val="000000"/>
          <w:sz w:val="24"/>
          <w:szCs w:val="24"/>
          <w:lang w:eastAsia="ru-RU"/>
        </w:rPr>
        <w:t>-</w:t>
      </w:r>
      <w:r w:rsidRPr="00B578D9">
        <w:rPr>
          <w:rFonts w:ascii="Times New Roman" w:eastAsia="Times New Roman" w:hAnsi="Times New Roman" w:cs="Times New Roman"/>
          <w:color w:val="000000"/>
          <w:sz w:val="24"/>
          <w:szCs w:val="24"/>
          <w:lang w:eastAsia="ru-RU"/>
        </w:rPr>
        <w:tab/>
      </w:r>
      <w:r w:rsidRPr="00B578D9">
        <w:rPr>
          <w:rFonts w:ascii="Times New Roman" w:eastAsia="Times New Roman" w:hAnsi="Times New Roman" w:cs="Times New Roman"/>
          <w:color w:val="000000"/>
          <w:spacing w:val="-5"/>
          <w:sz w:val="24"/>
          <w:szCs w:val="24"/>
          <w:lang w:eastAsia="ru-RU"/>
        </w:rPr>
        <w:t>новое строительство жилых, общественных и производственных зданий;</w:t>
      </w:r>
    </w:p>
    <w:p w:rsidR="00B578D9" w:rsidRPr="00B578D9" w:rsidRDefault="00B578D9" w:rsidP="00B578D9">
      <w:pPr>
        <w:widowControl w:val="0"/>
        <w:numPr>
          <w:ilvl w:val="0"/>
          <w:numId w:val="7"/>
        </w:numPr>
        <w:shd w:val="clear" w:color="auto" w:fill="FFFFFF"/>
        <w:tabs>
          <w:tab w:val="left" w:pos="68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предоставление земель под дачные и садово-огороднические участки;</w:t>
      </w:r>
    </w:p>
    <w:p w:rsidR="00B578D9" w:rsidRPr="00B578D9" w:rsidRDefault="00B578D9" w:rsidP="00B578D9">
      <w:pPr>
        <w:widowControl w:val="0"/>
        <w:numPr>
          <w:ilvl w:val="0"/>
          <w:numId w:val="7"/>
        </w:numPr>
        <w:shd w:val="clear" w:color="auto" w:fill="FFFFFF"/>
        <w:tabs>
          <w:tab w:val="left" w:pos="68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размещение новых сооружений и площадок для остановок всех видов общественного транспорта;</w:t>
      </w:r>
    </w:p>
    <w:p w:rsidR="00B578D9" w:rsidRPr="00B578D9" w:rsidRDefault="00B578D9" w:rsidP="00B578D9">
      <w:pPr>
        <w:widowControl w:val="0"/>
        <w:numPr>
          <w:ilvl w:val="0"/>
          <w:numId w:val="7"/>
        </w:numPr>
        <w:shd w:val="clear" w:color="auto" w:fill="FFFFFF"/>
        <w:tabs>
          <w:tab w:val="left" w:pos="68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производство работ с огнеопасными, горючими и горюче- смазочными материалами, выполнение </w:t>
      </w:r>
      <w:r w:rsidRPr="00B578D9">
        <w:rPr>
          <w:rFonts w:ascii="Times New Roman" w:eastAsia="Times New Roman" w:hAnsi="Times New Roman" w:cs="Times New Roman"/>
          <w:color w:val="000000"/>
          <w:spacing w:val="-7"/>
          <w:sz w:val="24"/>
          <w:szCs w:val="24"/>
          <w:lang w:eastAsia="ru-RU"/>
        </w:rPr>
        <w:t>ремонта машин и механизмов;</w:t>
      </w:r>
    </w:p>
    <w:p w:rsidR="00B578D9" w:rsidRPr="00B578D9" w:rsidRDefault="00B578D9" w:rsidP="00B578D9">
      <w:pPr>
        <w:widowControl w:val="0"/>
        <w:numPr>
          <w:ilvl w:val="0"/>
          <w:numId w:val="7"/>
        </w:numPr>
        <w:shd w:val="clear" w:color="auto" w:fill="FFFFFF"/>
        <w:tabs>
          <w:tab w:val="left" w:pos="684"/>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6"/>
          <w:sz w:val="24"/>
          <w:szCs w:val="24"/>
          <w:lang w:eastAsia="ru-RU"/>
        </w:rPr>
        <w:t>размещение площадок спортивных, игровых, для отдыха;</w:t>
      </w:r>
    </w:p>
    <w:p w:rsidR="00B578D9" w:rsidRPr="00B578D9" w:rsidRDefault="00B578D9" w:rsidP="00B578D9">
      <w:pPr>
        <w:widowControl w:val="0"/>
        <w:shd w:val="clear" w:color="auto" w:fill="FFFFFF"/>
        <w:tabs>
          <w:tab w:val="left" w:pos="684"/>
        </w:tabs>
        <w:autoSpaceDE w:val="0"/>
        <w:autoSpaceDN w:val="0"/>
        <w:adjustRightInd w:val="0"/>
        <w:spacing w:before="108" w:after="0" w:line="240" w:lineRule="auto"/>
        <w:ind w:left="1260"/>
        <w:jc w:val="both"/>
        <w:rPr>
          <w:rFonts w:ascii="Times New Roman" w:eastAsia="Times New Roman" w:hAnsi="Times New Roman" w:cs="Times New Roman"/>
          <w:color w:val="000000"/>
          <w:sz w:val="24"/>
          <w:szCs w:val="24"/>
          <w:lang w:eastAsia="ru-RU"/>
        </w:rPr>
      </w:pPr>
    </w:p>
    <w:p w:rsidR="00B578D9" w:rsidRPr="00B578D9" w:rsidRDefault="00B578D9" w:rsidP="00B578D9">
      <w:pPr>
        <w:widowControl w:val="0"/>
        <w:shd w:val="clear" w:color="auto" w:fill="FFFFFF"/>
        <w:tabs>
          <w:tab w:val="left" w:pos="684"/>
        </w:tabs>
        <w:autoSpaceDE w:val="0"/>
        <w:autoSpaceDN w:val="0"/>
        <w:adjustRightInd w:val="0"/>
        <w:spacing w:before="108" w:after="0" w:line="240" w:lineRule="auto"/>
        <w:ind w:left="1260"/>
        <w:jc w:val="both"/>
        <w:rPr>
          <w:rFonts w:ascii="Times New Roman" w:eastAsia="Times New Roman" w:hAnsi="Times New Roman" w:cs="Times New Roman"/>
          <w:color w:val="000000"/>
          <w:sz w:val="24"/>
          <w:szCs w:val="24"/>
          <w:lang w:eastAsia="ru-RU"/>
        </w:rPr>
      </w:pPr>
    </w:p>
    <w:p w:rsidR="00B578D9" w:rsidRPr="00B578D9" w:rsidRDefault="00B578D9" w:rsidP="00B578D9">
      <w:pPr>
        <w:widowControl w:val="0"/>
        <w:shd w:val="clear" w:color="auto" w:fill="FFFFFF"/>
        <w:autoSpaceDE w:val="0"/>
        <w:autoSpaceDN w:val="0"/>
        <w:adjustRightInd w:val="0"/>
        <w:spacing w:before="116" w:after="0" w:line="240" w:lineRule="auto"/>
        <w:ind w:left="8"/>
        <w:jc w:val="center"/>
        <w:rPr>
          <w:rFonts w:ascii="Times New Roman" w:eastAsia="Times New Roman" w:hAnsi="Times New Roman" w:cs="Times New Roman"/>
          <w:b/>
          <w:bCs/>
          <w:color w:val="000000"/>
          <w:spacing w:val="-6"/>
          <w:sz w:val="24"/>
          <w:szCs w:val="24"/>
          <w:lang w:eastAsia="ru-RU"/>
        </w:rPr>
      </w:pPr>
      <w:r w:rsidRPr="00B578D9">
        <w:rPr>
          <w:rFonts w:ascii="Times New Roman" w:eastAsia="Times New Roman" w:hAnsi="Times New Roman" w:cs="Times New Roman"/>
          <w:b/>
          <w:bCs/>
          <w:color w:val="000000"/>
          <w:spacing w:val="-2"/>
          <w:sz w:val="24"/>
          <w:szCs w:val="24"/>
          <w:lang w:eastAsia="ru-RU"/>
        </w:rPr>
        <w:t xml:space="preserve">Статья  41. Требования  и  ограничения  на  территориях  зон  затопления  паводком  (ЗП)  и </w:t>
      </w:r>
      <w:r w:rsidRPr="00B578D9">
        <w:rPr>
          <w:rFonts w:ascii="Times New Roman" w:eastAsia="Times New Roman" w:hAnsi="Times New Roman" w:cs="Times New Roman"/>
          <w:b/>
          <w:bCs/>
          <w:color w:val="000000"/>
          <w:spacing w:val="-6"/>
          <w:sz w:val="24"/>
          <w:szCs w:val="24"/>
          <w:lang w:eastAsia="ru-RU"/>
        </w:rPr>
        <w:t>возможного (в случае чрезвычайной ситуации) поражения аммиаком</w:t>
      </w:r>
    </w:p>
    <w:p w:rsidR="00B578D9" w:rsidRPr="00B578D9" w:rsidRDefault="00B578D9" w:rsidP="00B578D9">
      <w:pPr>
        <w:widowControl w:val="0"/>
        <w:shd w:val="clear" w:color="auto" w:fill="FFFFFF"/>
        <w:autoSpaceDE w:val="0"/>
        <w:autoSpaceDN w:val="0"/>
        <w:adjustRightInd w:val="0"/>
        <w:spacing w:before="120" w:after="0" w:line="240" w:lineRule="auto"/>
        <w:ind w:right="8" w:firstLine="56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5"/>
          <w:sz w:val="24"/>
          <w:szCs w:val="24"/>
          <w:lang w:eastAsia="ru-RU"/>
        </w:rPr>
        <w:t xml:space="preserve">В зонах затопления паводком (ЗП) и возможного (в случае чрезвычайной ситуации) поражения </w:t>
      </w:r>
      <w:r w:rsidRPr="00B578D9">
        <w:rPr>
          <w:rFonts w:ascii="Times New Roman" w:eastAsia="Times New Roman" w:hAnsi="Times New Roman" w:cs="Times New Roman"/>
          <w:color w:val="000000"/>
          <w:spacing w:val="-6"/>
          <w:sz w:val="24"/>
          <w:szCs w:val="24"/>
          <w:lang w:eastAsia="ru-RU"/>
        </w:rPr>
        <w:t>аммиаком, предъявляются дополнительные требования.</w:t>
      </w:r>
    </w:p>
    <w:p w:rsidR="00B578D9" w:rsidRPr="00B578D9" w:rsidRDefault="00B578D9" w:rsidP="00B578D9">
      <w:pPr>
        <w:widowControl w:val="0"/>
        <w:shd w:val="clear" w:color="auto" w:fill="FFFFFF"/>
        <w:autoSpaceDE w:val="0"/>
        <w:autoSpaceDN w:val="0"/>
        <w:adjustRightInd w:val="0"/>
        <w:spacing w:before="124" w:after="0" w:line="240" w:lineRule="auto"/>
        <w:ind w:right="12" w:firstLine="568"/>
        <w:jc w:val="both"/>
        <w:rPr>
          <w:rFonts w:ascii="Times New Roman" w:eastAsia="Times New Roman" w:hAnsi="Times New Roman" w:cs="Times New Roman"/>
          <w:color w:val="000000"/>
          <w:sz w:val="24"/>
          <w:szCs w:val="24"/>
          <w:lang w:eastAsia="ru-RU"/>
        </w:rPr>
      </w:pPr>
      <w:r w:rsidRPr="00B578D9">
        <w:rPr>
          <w:rFonts w:ascii="Times New Roman" w:eastAsia="Times New Roman" w:hAnsi="Times New Roman" w:cs="Times New Roman"/>
          <w:color w:val="000000"/>
          <w:spacing w:val="-4"/>
          <w:sz w:val="24"/>
          <w:szCs w:val="24"/>
          <w:lang w:eastAsia="ru-RU"/>
        </w:rPr>
        <w:t xml:space="preserve">В зонах катастрофического затопления существенно повышаются требования к инженерным </w:t>
      </w:r>
      <w:r w:rsidRPr="00B578D9">
        <w:rPr>
          <w:rFonts w:ascii="Times New Roman" w:eastAsia="Times New Roman" w:hAnsi="Times New Roman" w:cs="Times New Roman"/>
          <w:color w:val="000000"/>
          <w:spacing w:val="-1"/>
          <w:sz w:val="24"/>
          <w:szCs w:val="24"/>
          <w:lang w:eastAsia="ru-RU"/>
        </w:rPr>
        <w:t xml:space="preserve">изысканиям и исследованиям для последующего проектирования и строительства, реконструкций </w:t>
      </w:r>
      <w:r w:rsidRPr="00B578D9">
        <w:rPr>
          <w:rFonts w:ascii="Times New Roman" w:eastAsia="Times New Roman" w:hAnsi="Times New Roman" w:cs="Times New Roman"/>
          <w:color w:val="000000"/>
          <w:spacing w:val="-5"/>
          <w:sz w:val="24"/>
          <w:szCs w:val="24"/>
          <w:lang w:eastAsia="ru-RU"/>
        </w:rPr>
        <w:t>объектов, особое внимание обращается на усиление фундаментов и гидроизоляционных работ.</w:t>
      </w:r>
    </w:p>
    <w:p w:rsidR="00B578D9" w:rsidRPr="00B578D9" w:rsidRDefault="00B578D9" w:rsidP="00B578D9">
      <w:pPr>
        <w:widowControl w:val="0"/>
        <w:shd w:val="clear" w:color="auto" w:fill="FFFFFF"/>
        <w:autoSpaceDE w:val="0"/>
        <w:autoSpaceDN w:val="0"/>
        <w:adjustRightInd w:val="0"/>
        <w:spacing w:before="120" w:after="0" w:line="240" w:lineRule="auto"/>
        <w:ind w:firstLine="572"/>
        <w:jc w:val="both"/>
        <w:rPr>
          <w:rFonts w:ascii="Times New Roman" w:eastAsia="Times New Roman" w:hAnsi="Times New Roman" w:cs="Times New Roman"/>
          <w:color w:val="000000"/>
          <w:spacing w:val="-5"/>
          <w:sz w:val="24"/>
          <w:szCs w:val="24"/>
          <w:lang w:eastAsia="ru-RU"/>
        </w:rPr>
      </w:pPr>
      <w:r w:rsidRPr="00B578D9">
        <w:rPr>
          <w:rFonts w:ascii="Times New Roman" w:eastAsia="Times New Roman" w:hAnsi="Times New Roman" w:cs="Times New Roman"/>
          <w:color w:val="000000"/>
          <w:spacing w:val="-4"/>
          <w:sz w:val="24"/>
          <w:szCs w:val="24"/>
          <w:lang w:eastAsia="ru-RU"/>
        </w:rPr>
        <w:t xml:space="preserve">В зонах катастрофического затопления запрещается устанавливать виды разрешенного </w:t>
      </w:r>
      <w:r w:rsidRPr="00B578D9">
        <w:rPr>
          <w:rFonts w:ascii="Times New Roman" w:eastAsia="Times New Roman" w:hAnsi="Times New Roman" w:cs="Times New Roman"/>
          <w:color w:val="000000"/>
          <w:spacing w:val="-6"/>
          <w:sz w:val="24"/>
          <w:szCs w:val="24"/>
          <w:lang w:eastAsia="ru-RU"/>
        </w:rPr>
        <w:t xml:space="preserve">использования без проведения мероприятий по инженерной подготовке территории, включающей защиту </w:t>
      </w:r>
      <w:r w:rsidRPr="00B578D9">
        <w:rPr>
          <w:rFonts w:ascii="Times New Roman" w:eastAsia="Times New Roman" w:hAnsi="Times New Roman" w:cs="Times New Roman"/>
          <w:color w:val="000000"/>
          <w:spacing w:val="-5"/>
          <w:sz w:val="24"/>
          <w:szCs w:val="24"/>
          <w:lang w:eastAsia="ru-RU"/>
        </w:rPr>
        <w:t>от затопления с помощью подсыпки грунтов территории до незатопляемых отметок.</w:t>
      </w:r>
    </w:p>
    <w:p w:rsidR="00B578D9" w:rsidRPr="00B578D9" w:rsidRDefault="00B578D9"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b/>
          <w:bCs/>
          <w:color w:val="000000"/>
          <w:spacing w:val="-18"/>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right="-5"/>
        <w:jc w:val="center"/>
        <w:rPr>
          <w:rFonts w:ascii="Times New Roman" w:eastAsia="Times New Roman" w:hAnsi="Times New Roman" w:cs="Times New Roman"/>
          <w:b/>
          <w:bCs/>
          <w:color w:val="000000"/>
          <w:spacing w:val="-18"/>
          <w:sz w:val="24"/>
          <w:szCs w:val="24"/>
          <w:lang w:eastAsia="ru-RU"/>
        </w:rPr>
      </w:pPr>
      <w:r w:rsidRPr="00B578D9">
        <w:rPr>
          <w:rFonts w:ascii="Times New Roman" w:eastAsia="Times New Roman" w:hAnsi="Times New Roman" w:cs="Times New Roman"/>
          <w:b/>
          <w:bCs/>
          <w:color w:val="000000"/>
          <w:spacing w:val="-18"/>
          <w:sz w:val="24"/>
          <w:szCs w:val="24"/>
          <w:lang w:eastAsia="ru-RU"/>
        </w:rPr>
        <w:t>Статья 42.  Зоны регулирования застройки памятников истории и культуры</w:t>
      </w:r>
      <w:r w:rsidRPr="00B578D9">
        <w:rPr>
          <w:rFonts w:ascii="Times New Roman" w:eastAsia="Times New Roman" w:hAnsi="Times New Roman" w:cs="Times New Roman"/>
          <w:color w:val="000000"/>
          <w:spacing w:val="-18"/>
          <w:sz w:val="24"/>
          <w:szCs w:val="24"/>
          <w:lang w:eastAsia="ru-RU"/>
        </w:rPr>
        <w:t xml:space="preserve">  </w:t>
      </w:r>
      <w:r w:rsidRPr="00B578D9">
        <w:rPr>
          <w:rFonts w:ascii="Times New Roman" w:eastAsia="Times New Roman" w:hAnsi="Times New Roman" w:cs="Times New Roman"/>
          <w:b/>
          <w:bCs/>
          <w:color w:val="000000"/>
          <w:spacing w:val="-18"/>
          <w:sz w:val="24"/>
          <w:szCs w:val="24"/>
          <w:lang w:eastAsia="ru-RU"/>
        </w:rPr>
        <w:t>(</w:t>
      </w:r>
      <w:r w:rsidRPr="00B578D9">
        <w:rPr>
          <w:rFonts w:ascii="Times New Roman" w:eastAsia="Times New Roman" w:hAnsi="Times New Roman" w:cs="Times New Roman"/>
          <w:b/>
          <w:bCs/>
          <w:color w:val="000000"/>
          <w:spacing w:val="-18"/>
          <w:sz w:val="24"/>
          <w:szCs w:val="24"/>
          <w:lang w:val="en-US" w:eastAsia="ru-RU"/>
        </w:rPr>
        <w:t>N</w:t>
      </w:r>
      <w:r w:rsidRPr="00B578D9">
        <w:rPr>
          <w:rFonts w:ascii="Times New Roman" w:eastAsia="Times New Roman" w:hAnsi="Times New Roman" w:cs="Times New Roman"/>
          <w:b/>
          <w:bCs/>
          <w:color w:val="000000"/>
          <w:spacing w:val="-18"/>
          <w:sz w:val="24"/>
          <w:szCs w:val="24"/>
          <w:vertAlign w:val="superscript"/>
          <w:lang w:val="en-US" w:eastAsia="ru-RU"/>
        </w:rPr>
        <w:sym w:font="Symbol" w:char="F02A"/>
      </w:r>
      <w:r w:rsidRPr="00B578D9">
        <w:rPr>
          <w:rFonts w:ascii="Times New Roman" w:eastAsia="Times New Roman" w:hAnsi="Times New Roman" w:cs="Times New Roman"/>
          <w:b/>
          <w:bCs/>
          <w:color w:val="000000"/>
          <w:spacing w:val="-18"/>
          <w:sz w:val="24"/>
          <w:szCs w:val="24"/>
          <w:lang w:eastAsia="ru-RU"/>
        </w:rPr>
        <w:t>)</w:t>
      </w:r>
    </w:p>
    <w:p w:rsidR="00B578D9" w:rsidRPr="00B578D9" w:rsidRDefault="00B578D9"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000000"/>
          <w:spacing w:val="-18"/>
          <w:sz w:val="24"/>
          <w:szCs w:val="24"/>
          <w:lang w:eastAsia="ru-RU"/>
        </w:rPr>
      </w:pP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К землям историко-культурного назначения относятся земли:</w:t>
      </w:r>
    </w:p>
    <w:p w:rsidR="00B578D9" w:rsidRPr="00B578D9" w:rsidRDefault="00B578D9" w:rsidP="00B578D9">
      <w:pPr>
        <w:widowControl w:val="0"/>
        <w:numPr>
          <w:ilvl w:val="0"/>
          <w:numId w:val="44"/>
        </w:numPr>
        <w:autoSpaceDE w:val="0"/>
        <w:autoSpaceDN w:val="0"/>
        <w:adjustRightInd w:val="0"/>
        <w:spacing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в границах территорий объектов культурного наследия (памятников, ансамблей и достопримечательных мест), включенных в единый государственный реестр объектов культурного наследия (памятников истории и культуры) народов Российской Федерации, и выявленных объектов культурного наследия, режимы содержания и использования которых регламентируются законодательством в сфере охраны объектов культурного наследия и Земельным кодексом Российской Федерации;</w:t>
      </w:r>
    </w:p>
    <w:p w:rsidR="00B578D9" w:rsidRPr="00B578D9" w:rsidRDefault="00B578D9" w:rsidP="00B578D9">
      <w:pPr>
        <w:widowControl w:val="0"/>
        <w:numPr>
          <w:ilvl w:val="0"/>
          <w:numId w:val="44"/>
        </w:numPr>
        <w:autoSpaceDE w:val="0"/>
        <w:autoSpaceDN w:val="0"/>
        <w:adjustRightInd w:val="0"/>
        <w:spacing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 военных и гражданских захоронений.</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Земли историко-культурного назначения используются строго в соответствии с их целевым назначением.</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Изменение целевого назначения земель историко-культурного назначения и не соответствующая их целевому назначению деятельность не допускается.</w:t>
      </w:r>
    </w:p>
    <w:p w:rsidR="00B578D9" w:rsidRPr="00B578D9" w:rsidRDefault="00B578D9" w:rsidP="00B578D9">
      <w:pPr>
        <w:widowControl w:val="0"/>
        <w:shd w:val="clear" w:color="auto" w:fill="FFFFFF"/>
        <w:tabs>
          <w:tab w:val="left" w:pos="724"/>
        </w:tabs>
        <w:autoSpaceDE w:val="0"/>
        <w:autoSpaceDN w:val="0"/>
        <w:adjustRightInd w:val="0"/>
        <w:spacing w:after="0" w:line="240" w:lineRule="auto"/>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ab/>
        <w:t>Градостроительная деятельность, не связанная с нуждами объектов культурного наследия, военных и гражданских захоронений, на землях историко-культурного назначения запрещена.</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 xml:space="preserve">В целях обеспечения сохранности объекта культурного наследия в его исторической среде на сопряженной с ним территории устанавливаются </w:t>
      </w:r>
      <w:r w:rsidRPr="00B578D9">
        <w:rPr>
          <w:rFonts w:ascii="Times New Roman" w:eastAsia="Times New Roman" w:hAnsi="Times New Roman" w:cs="Times New Roman"/>
          <w:b/>
          <w:bCs/>
          <w:sz w:val="24"/>
          <w:szCs w:val="20"/>
          <w:lang w:eastAsia="ru-RU"/>
        </w:rPr>
        <w:t>зоны охраны объекта культурного наследия</w:t>
      </w:r>
      <w:r w:rsidRPr="00B578D9">
        <w:rPr>
          <w:rFonts w:ascii="Times New Roman" w:eastAsia="Times New Roman" w:hAnsi="Times New Roman" w:cs="Times New Roman"/>
          <w:sz w:val="24"/>
          <w:szCs w:val="20"/>
          <w:lang w:eastAsia="ru-RU"/>
        </w:rPr>
        <w:t>: охранная зона, зона регулирования застройки и хозяйственной деятельности, зона охраняемого природного ландшафта.</w:t>
      </w:r>
    </w:p>
    <w:p w:rsidR="00B578D9" w:rsidRPr="00B578D9" w:rsidRDefault="00B578D9" w:rsidP="00B578D9">
      <w:pPr>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b/>
          <w:bCs/>
          <w:sz w:val="24"/>
          <w:szCs w:val="20"/>
          <w:lang w:eastAsia="ru-RU"/>
        </w:rPr>
        <w:t xml:space="preserve">Границы зон охраны объекта культурного наследия </w:t>
      </w:r>
      <w:r w:rsidRPr="00B578D9">
        <w:rPr>
          <w:rFonts w:ascii="Times New Roman" w:eastAsia="Times New Roman" w:hAnsi="Times New Roman" w:cs="Times New Roman"/>
          <w:sz w:val="24"/>
          <w:szCs w:val="20"/>
          <w:lang w:eastAsia="ru-RU"/>
        </w:rPr>
        <w:t xml:space="preserve">(за исключением границ зон охраны особо ценных объектов культурного наследия народов Российской Федерации и объектов культурного наследия, включенных в список всемирного наследия), режимы использования земель и градостроительные регламенты в границах данных зон </w:t>
      </w:r>
      <w:r w:rsidRPr="00B578D9">
        <w:rPr>
          <w:rFonts w:ascii="Times New Roman" w:eastAsia="Times New Roman" w:hAnsi="Times New Roman" w:cs="Times New Roman"/>
          <w:sz w:val="24"/>
          <w:szCs w:val="20"/>
          <w:lang w:eastAsia="ru-RU"/>
        </w:rPr>
        <w:lastRenderedPageBreak/>
        <w:t>утверждаются на основании проекта зон охраны объекта культурного наследия в отношении объектов культурного наследия федерального значения постановлением Администрации Ярославской области по согласованию с федеральным органом охраны объектов культурного наследия, а в отношении объектов культурного наследия регионального значения и объектов культурного наследия местного (муниципального) значения - постановлением Ярославской области по согласованию с областным органом охраны объектов культурного наследия.</w:t>
      </w: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Разработка проектов зон охраны объектов культурного наследия проводится по инициативе органов государственной власти, органов местного самоуправления, собственников или пользователей объектов культурного наследия, правообладателей земельных участков или по решению суда.</w:t>
      </w:r>
    </w:p>
    <w:p w:rsidR="00B578D9" w:rsidRPr="00B578D9" w:rsidRDefault="00B578D9" w:rsidP="00B578D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0"/>
          <w:lang w:eastAsia="ru-RU"/>
        </w:rPr>
      </w:pPr>
      <w:r w:rsidRPr="00B578D9">
        <w:rPr>
          <w:rFonts w:ascii="Times New Roman" w:eastAsia="Times New Roman" w:hAnsi="Times New Roman" w:cs="Times New Roman"/>
          <w:sz w:val="24"/>
          <w:szCs w:val="20"/>
          <w:lang w:eastAsia="ru-RU"/>
        </w:rPr>
        <w:t>Разработка проектов зон охраны объектов культурного наследия может проводиться также по инициативе юридических лиц, общественных и религиозных объединений, уставная деятельность которых направлена на сохранение объектов культурного наследия.</w:t>
      </w:r>
    </w:p>
    <w:p w:rsidR="00B578D9" w:rsidRPr="00B578D9" w:rsidRDefault="00B578D9" w:rsidP="00B578D9">
      <w:pPr>
        <w:widowControl w:val="0"/>
        <w:shd w:val="clear" w:color="auto" w:fill="FFFFFF"/>
        <w:autoSpaceDE w:val="0"/>
        <w:autoSpaceDN w:val="0"/>
        <w:adjustRightInd w:val="0"/>
        <w:spacing w:after="0" w:line="240" w:lineRule="auto"/>
        <w:ind w:right="-5"/>
        <w:contextualSpacing/>
        <w:jc w:val="center"/>
        <w:rPr>
          <w:rFonts w:ascii="Times New Roman" w:eastAsia="Times New Roman" w:hAnsi="Times New Roman" w:cs="Times New Roman"/>
          <w:b/>
          <w:bCs/>
          <w:color w:val="000000"/>
          <w:spacing w:val="-18"/>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right="-5"/>
        <w:contextualSpacing/>
        <w:jc w:val="center"/>
        <w:rPr>
          <w:rFonts w:ascii="Times New Roman" w:eastAsia="Times New Roman" w:hAnsi="Times New Roman" w:cs="Times New Roman"/>
          <w:b/>
          <w:bCs/>
          <w:color w:val="000000"/>
          <w:spacing w:val="-18"/>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right="-5"/>
        <w:contextualSpacing/>
        <w:jc w:val="center"/>
        <w:rPr>
          <w:rFonts w:ascii="Times New Roman" w:eastAsia="Times New Roman" w:hAnsi="Times New Roman" w:cs="Times New Roman"/>
          <w:b/>
          <w:bCs/>
          <w:color w:val="000000"/>
          <w:spacing w:val="-18"/>
          <w:sz w:val="24"/>
          <w:szCs w:val="24"/>
          <w:lang w:eastAsia="ru-RU"/>
        </w:rPr>
      </w:pPr>
      <w:r w:rsidRPr="00B578D9">
        <w:rPr>
          <w:rFonts w:ascii="Times New Roman" w:eastAsia="Times New Roman" w:hAnsi="Times New Roman" w:cs="Times New Roman"/>
          <w:b/>
          <w:bCs/>
          <w:color w:val="000000"/>
          <w:spacing w:val="-18"/>
          <w:sz w:val="24"/>
          <w:szCs w:val="24"/>
          <w:lang w:eastAsia="ru-RU"/>
        </w:rPr>
        <w:t>Статья 43.  Предельные (минимальные, максимальные) размеры земельных участков</w:t>
      </w:r>
    </w:p>
    <w:p w:rsidR="00B578D9" w:rsidRPr="00B578D9" w:rsidRDefault="00B578D9" w:rsidP="00B578D9">
      <w:pPr>
        <w:widowControl w:val="0"/>
        <w:shd w:val="clear" w:color="auto" w:fill="FFFFFF"/>
        <w:autoSpaceDE w:val="0"/>
        <w:autoSpaceDN w:val="0"/>
        <w:adjustRightInd w:val="0"/>
        <w:spacing w:after="0" w:line="240" w:lineRule="auto"/>
        <w:ind w:right="-5"/>
        <w:contextualSpacing/>
        <w:jc w:val="center"/>
        <w:rPr>
          <w:rFonts w:ascii="Times New Roman" w:eastAsia="Times New Roman" w:hAnsi="Times New Roman" w:cs="Times New Roman"/>
          <w:b/>
          <w:bCs/>
          <w:color w:val="000000"/>
          <w:spacing w:val="-18"/>
          <w:sz w:val="24"/>
          <w:szCs w:val="24"/>
          <w:lang w:eastAsia="ru-RU"/>
        </w:rPr>
      </w:pPr>
    </w:p>
    <w:p w:rsidR="00B578D9" w:rsidRPr="00B578D9" w:rsidRDefault="00B578D9" w:rsidP="00B578D9">
      <w:pPr>
        <w:widowControl w:val="0"/>
        <w:shd w:val="clear" w:color="auto" w:fill="FFFFFF"/>
        <w:autoSpaceDE w:val="0"/>
        <w:autoSpaceDN w:val="0"/>
        <w:adjustRightInd w:val="0"/>
        <w:spacing w:after="0" w:line="240" w:lineRule="auto"/>
        <w:ind w:right="-5"/>
        <w:jc w:val="center"/>
        <w:rPr>
          <w:rFonts w:ascii="Times New Roman" w:eastAsia="Times New Roman" w:hAnsi="Times New Roman" w:cs="Times New Roman"/>
          <w:sz w:val="24"/>
          <w:szCs w:val="24"/>
          <w:lang w:eastAsia="ru-RU"/>
        </w:rPr>
      </w:pPr>
      <w:r w:rsidRPr="00B578D9">
        <w:rPr>
          <w:rFonts w:ascii="Times New Roman" w:eastAsia="Times New Roman" w:hAnsi="Times New Roman" w:cs="Times New Roman"/>
          <w:sz w:val="24"/>
          <w:szCs w:val="24"/>
          <w:lang w:eastAsia="ru-RU"/>
        </w:rPr>
        <w:t>Предельные размеры земельных участков устанавливаются в соответствии со следующей таблицей</w:t>
      </w:r>
    </w:p>
    <w:p w:rsidR="00B578D9" w:rsidRPr="00B578D9" w:rsidRDefault="00B578D9" w:rsidP="00B578D9">
      <w:pPr>
        <w:widowControl w:val="0"/>
        <w:shd w:val="clear" w:color="auto" w:fill="FFFFFF"/>
        <w:autoSpaceDE w:val="0"/>
        <w:autoSpaceDN w:val="0"/>
        <w:adjustRightInd w:val="0"/>
        <w:spacing w:after="0" w:line="240" w:lineRule="auto"/>
        <w:ind w:right="-5"/>
        <w:contextualSpacing/>
        <w:jc w:val="center"/>
        <w:rPr>
          <w:rFonts w:ascii="Times New Roman" w:eastAsia="Times New Roman" w:hAnsi="Times New Roman" w:cs="Times New Roman"/>
          <w:b/>
          <w:bCs/>
          <w:color w:val="000000"/>
          <w:spacing w:val="-18"/>
          <w:sz w:val="24"/>
          <w:szCs w:val="24"/>
          <w:lang w:eastAsia="ru-RU"/>
        </w:rPr>
      </w:pPr>
    </w:p>
    <w:tbl>
      <w:tblPr>
        <w:tblW w:w="9782"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954"/>
        <w:gridCol w:w="1951"/>
        <w:gridCol w:w="1877"/>
      </w:tblGrid>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Вид разрешенного использования с целью размещения объектов указанного назначения</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Минимальный размер участка, кв.м.</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Максимальный размер участка, кв.м.</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b/>
                <w:sz w:val="20"/>
                <w:szCs w:val="20"/>
                <w:lang w:eastAsia="ru-RU"/>
              </w:rPr>
              <w:t>Жилые зоны Ж1,Ж2,Ж3, Ж4</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индивидуальное жилищное строительство;</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400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2500</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xml:space="preserve">- блокированные жилые дома с участками; </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800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2500</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многоквартирные жилые дома до 5-х этажей (включительно);</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800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4000</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многоквартирные жилые дома свыше 5 этажей;</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800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4000</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продуктовые магазины, киоски площадью не более 50 кв.м.;</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400</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xml:space="preserve">- магазины товаров первой необходимости общей площадью более 50 кв.м., </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500</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магазины товаров первой необходимости общей площадью не более 150 кв.м.;</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400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600</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кафе, закусочные, столовые в отдельно стоящих зданиях;</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2000</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спортзалы, клубы многоцелевого и специализированного назначения с ограничением  времени работы;</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800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2000</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приемные пункты прачечных и химчисток;</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w:t>
            </w:r>
          </w:p>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(Приложение Ж*)</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2000</w:t>
            </w:r>
          </w:p>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(Приложение Ж*)</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аптеки, офисы врача общей практики;</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Приложение Ж*</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отделения, пункты милиции;</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Приложение Ж*</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жилищно-эксплуатационные и аварийно-диспетчерские службы;</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3000 (Приложение Ж*)</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парковки перед объектами обслуживающих и коммерческих видов использования;</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Приложение Л*</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амбулаторно-поликлинические учреждения;</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Приложение Ж*</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пошивочные ателье, ремонтные мастерские бытовой техники, парикмахерские и иные объекты обслуживания;</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Приложение Ж*</w:t>
            </w:r>
          </w:p>
        </w:tc>
      </w:tr>
      <w:tr w:rsidR="00B578D9" w:rsidRPr="00B578D9" w:rsidTr="00574CBC">
        <w:tc>
          <w:tcPr>
            <w:tcW w:w="9782" w:type="dxa"/>
            <w:gridSpan w:val="3"/>
          </w:tcPr>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sz w:val="20"/>
                <w:szCs w:val="20"/>
                <w:lang w:eastAsia="ru-RU"/>
              </w:rPr>
            </w:pPr>
          </w:p>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В целях обеспечения противопожарных расстояний между зданиями основного назначения минимальная ширина земельного участка для индивидуального жилищного строительства, ведения личного подсобного хозяйства со строительством индивидуального жилого дома, садоводства, дачного строительства и ведения дачного хозяйства устанавливается 21 м, минимальная длина земельного участка для индивидуального жилищного строительства, ведения личного подсобного хозяйства со строительством индивидуального жилого дома устанавливается 19 м.</w:t>
            </w:r>
          </w:p>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Под огородничество предоставляются земельные участки непригодные для жилищного строительства, либо конфигурация которых не позволяет разместить объект капитального строительства с учетом требований статей 10,11 Правил.</w:t>
            </w:r>
          </w:p>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lastRenderedPageBreak/>
              <w:t>Минимальная площадь земельного участка или суммы площадей смежных земельных участков для размещения иных видов объектов капитального строительства жилого назначения устанавливается с учетом обеспечения возможности размещения необходимых для его эксплуатации элементов благоустройства, в том числе площадок отдыха, игровых, спортивных, хозяйственных площадок, стоянок автотранспорта, зеленых насаждений, максимальный размер участка не устанавливается.</w:t>
            </w:r>
          </w:p>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Минимальная площадь земельных участков для размещения объектов капитального строительства других видов разрешенного использования устанавливается с учетом необходимости обеспечения требований технических регламентов, безопасности территорий, инженерно-технических требований, требований гражданской обороны, обеспечения предупреждения чрезвычайных ситуаций природного и техногенного характера, соблюдения требований охраны окружающей среды и экологической безопасности, санитарно-эпидемиологических требований, требований сохранения объектов культурного наследия и особо охраняемых природных территорий, региональных и местных нормативов градостроительного проектирования, обеспечения инвалидам условий для беспрепятственного доступа к объектам социального назначения, но не менее 200 кв.м.  (отдельно стоящие гаражи площадью не более 50 кв.м.; отдельно стоящие бани коммерческого использования площадью не более 50 кв.м.; временные сооружения торговли; - спортивные и детские площадки, теннисные корты; ветлечебницы без постоянного содержания животных, площадки для выгула собак)</w:t>
            </w:r>
          </w:p>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Максимальная площадь земельных участков для размещения: детских садов, иных объектов дошкольного воспитания, начальных и средних общеобразовательных школ, спортзалов, клубов многоцелевого и специализированного назначения с ограничением  времени работы, приемных пунктов прачечных и химчисток, аптек, офисов врача общей практики, отделений, пунктов милиции; жилищно-эксплуатационных и аварийно-диспетчерских служб; амбулаторно-поликлинических учреждений; пошивочных ателье, ремонтных мастерских бытовой техники, парикмахерских и иных объектов обслуживания определяется с учетом проектной мощности на основании приложения  Ж *</w:t>
            </w:r>
          </w:p>
          <w:p w:rsidR="00B578D9" w:rsidRPr="00B578D9" w:rsidRDefault="00B578D9" w:rsidP="00B578D9">
            <w:pPr>
              <w:widowControl w:val="0"/>
              <w:autoSpaceDE w:val="0"/>
              <w:autoSpaceDN w:val="0"/>
              <w:adjustRightInd w:val="0"/>
              <w:spacing w:after="0" w:line="240" w:lineRule="auto"/>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Размеры земельных участков для отдельно стоящих котельных,  размещаемых в районах жилой застройки следует принимать по таблице, приведенной в статье 46 настоящих Правил.</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noProof/>
                <w:sz w:val="20"/>
                <w:szCs w:val="20"/>
                <w:lang w:eastAsia="ru-RU"/>
              </w:rPr>
            </w:pPr>
            <w:r w:rsidRPr="00B578D9">
              <w:rPr>
                <w:rFonts w:ascii="Times New Roman" w:eastAsia="Times New Roman" w:hAnsi="Times New Roman" w:cs="Times New Roman"/>
                <w:b/>
                <w:noProof/>
                <w:sz w:val="20"/>
                <w:szCs w:val="20"/>
                <w:lang w:eastAsia="ru-RU"/>
              </w:rPr>
              <w:lastRenderedPageBreak/>
              <w:t>Зона ОД1, ОД 2</w:t>
            </w:r>
          </w:p>
        </w:tc>
        <w:tc>
          <w:tcPr>
            <w:tcW w:w="1951" w:type="dxa"/>
          </w:tcPr>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noProof/>
                <w:sz w:val="20"/>
                <w:szCs w:val="20"/>
                <w:lang w:eastAsia="ru-RU"/>
              </w:rPr>
            </w:pPr>
          </w:p>
        </w:tc>
        <w:tc>
          <w:tcPr>
            <w:tcW w:w="1877" w:type="dxa"/>
          </w:tcPr>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noProof/>
                <w:sz w:val="20"/>
                <w:szCs w:val="20"/>
                <w:lang w:eastAsia="ru-RU"/>
              </w:rPr>
            </w:pPr>
          </w:p>
        </w:tc>
      </w:tr>
      <w:tr w:rsidR="00B578D9" w:rsidRPr="00B578D9" w:rsidTr="00574CBC">
        <w:tc>
          <w:tcPr>
            <w:tcW w:w="5954" w:type="dxa"/>
            <w:tcBorders>
              <w:top w:val="single" w:sz="4" w:space="0" w:color="000000"/>
              <w:left w:val="single" w:sz="4" w:space="0" w:color="000000"/>
              <w:bottom w:val="single" w:sz="4" w:space="0" w:color="000000"/>
              <w:right w:val="single" w:sz="4" w:space="0" w:color="000000"/>
            </w:tcBorders>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детские сады, иные объекты дошкольного воспитания;</w:t>
            </w:r>
          </w:p>
        </w:tc>
        <w:tc>
          <w:tcPr>
            <w:tcW w:w="1951" w:type="dxa"/>
            <w:tcBorders>
              <w:top w:val="single" w:sz="4" w:space="0" w:color="000000"/>
              <w:left w:val="single" w:sz="4" w:space="0" w:color="000000"/>
              <w:bottom w:val="single" w:sz="4" w:space="0" w:color="000000"/>
              <w:right w:val="single" w:sz="4" w:space="0" w:color="000000"/>
            </w:tcBorders>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400</w:t>
            </w:r>
          </w:p>
        </w:tc>
        <w:tc>
          <w:tcPr>
            <w:tcW w:w="1877" w:type="dxa"/>
            <w:tcBorders>
              <w:top w:val="single" w:sz="4" w:space="0" w:color="000000"/>
              <w:left w:val="single" w:sz="4" w:space="0" w:color="000000"/>
              <w:bottom w:val="single" w:sz="4" w:space="0" w:color="000000"/>
              <w:right w:val="single" w:sz="4" w:space="0" w:color="000000"/>
            </w:tcBorders>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15000</w:t>
            </w:r>
          </w:p>
        </w:tc>
      </w:tr>
      <w:tr w:rsidR="00B578D9" w:rsidRPr="00B578D9" w:rsidTr="00574CBC">
        <w:tc>
          <w:tcPr>
            <w:tcW w:w="5954" w:type="dxa"/>
            <w:tcBorders>
              <w:top w:val="single" w:sz="4" w:space="0" w:color="000000"/>
              <w:left w:val="single" w:sz="4" w:space="0" w:color="000000"/>
              <w:bottom w:val="single" w:sz="4" w:space="0" w:color="000000"/>
              <w:right w:val="single" w:sz="4" w:space="0" w:color="000000"/>
            </w:tcBorders>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начальные и средние общеобразовательные школы;</w:t>
            </w:r>
          </w:p>
        </w:tc>
        <w:tc>
          <w:tcPr>
            <w:tcW w:w="1951" w:type="dxa"/>
            <w:tcBorders>
              <w:top w:val="single" w:sz="4" w:space="0" w:color="000000"/>
              <w:left w:val="single" w:sz="4" w:space="0" w:color="000000"/>
              <w:bottom w:val="single" w:sz="4" w:space="0" w:color="000000"/>
              <w:right w:val="single" w:sz="4" w:space="0" w:color="000000"/>
            </w:tcBorders>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2000</w:t>
            </w:r>
          </w:p>
        </w:tc>
        <w:tc>
          <w:tcPr>
            <w:tcW w:w="1877" w:type="dxa"/>
            <w:tcBorders>
              <w:top w:val="single" w:sz="4" w:space="0" w:color="000000"/>
              <w:left w:val="single" w:sz="4" w:space="0" w:color="000000"/>
              <w:bottom w:val="single" w:sz="4" w:space="0" w:color="000000"/>
              <w:right w:val="single" w:sz="4" w:space="0" w:color="000000"/>
            </w:tcBorders>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35000</w:t>
            </w: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xml:space="preserve">- административные здания, офисы, конторы различных организаций, компаний; </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1000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общественные организации;</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банки, отделения банков, страховые компании;</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адвокатские конторы, юридические консультации, нотариальные конторы и др.;</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отделения и пункты милиции;</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отделения связи, почтовые отделения;</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700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гостиницы, мотели, гостевые дома, центры обслуживания туристов, туристические агентства;</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1500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магазины, торговые комплексы, открытые и закрытые мини-рынки, киоски и временные павильоны розничной торговли и обслуживания населения, выставки товаров;</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xml:space="preserve">- предприятия общественного питания (столовые, кафе, бары, рестораны); </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1000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многофункциональные центры обслуживания населения - объекты капитального строительства, включающие в себя группы помещений различного назначения (административно-офисного, кредитно-финансового, гостиничного, зрелищного, выставочного, развлекательного, культурного, торгового, общественного питания, бытового обслуживания и предоставления услуг различного назначения)</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4000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xml:space="preserve">- дома быта, приемные пункты прачечных и химчисток, прачечные самообслуживания, пошивочные ателье, ремонтные мастерские бытовой техники, мастерские по пошиву и </w:t>
            </w:r>
            <w:r w:rsidRPr="00B578D9">
              <w:rPr>
                <w:rFonts w:ascii="Times New Roman" w:eastAsia="Times New Roman" w:hAnsi="Times New Roman" w:cs="Times New Roman"/>
                <w:sz w:val="20"/>
                <w:szCs w:val="20"/>
                <w:lang w:eastAsia="ru-RU"/>
              </w:rPr>
              <w:br/>
              <w:t>ремонту обуви, мастерские по ремонту часов, парикмахерские и косметические салоны и другие объекты обслуживания;</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жилищно-коммунальные организации – управляющие компании, жилищно-эксплуатационные и аварийно-диспетчерские службы;</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аптеки, травмопункты, центры медицинской консультации и психологической реабилитации населения;</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xml:space="preserve"> - больницы и поликлиники,</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7500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xml:space="preserve">- среднеэтажная смешанная жилая застройка, в т.ч. с размещением </w:t>
            </w:r>
            <w:r w:rsidRPr="00B578D9">
              <w:rPr>
                <w:rFonts w:ascii="Times New Roman" w:eastAsia="Times New Roman" w:hAnsi="Times New Roman" w:cs="Times New Roman"/>
                <w:sz w:val="20"/>
                <w:szCs w:val="20"/>
                <w:lang w:eastAsia="ru-RU"/>
              </w:rPr>
              <w:lastRenderedPageBreak/>
              <w:t>в нижних этажах объектов делового, культурного, обслуживающего и коммерческого назначения;</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lastRenderedPageBreak/>
              <w:t>800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lastRenderedPageBreak/>
              <w:t>- общежития;</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1500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учреждения среднего профессионального и высшего профессионального образования, учебные центры;</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22500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профилактории, станции скорой помощи, ветлечебницы;</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1000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бани, сауны коммерческого назначения;</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2000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автозаправочные станции, авторемонтные и сервисные мастерские;</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1000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574CBC">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xml:space="preserve">- вышки сотовой, радиорелейной и спутниковой связи; </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100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BD2023">
        <w:tc>
          <w:tcPr>
            <w:tcW w:w="9782" w:type="dxa"/>
            <w:gridSpan w:val="3"/>
          </w:tcPr>
          <w:p w:rsidR="00B578D9" w:rsidRPr="00B578D9" w:rsidRDefault="00B578D9" w:rsidP="00B578D9">
            <w:pPr>
              <w:widowControl w:val="0"/>
              <w:autoSpaceDE w:val="0"/>
              <w:autoSpaceDN w:val="0"/>
              <w:adjustRightInd w:val="0"/>
              <w:spacing w:after="0" w:line="240" w:lineRule="auto"/>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xml:space="preserve">       Минимальные размеры земельных участков домов-интернатов, территориальных центров социального обслуживания, хосписов и домов (отделений) сестринского ухода для пожилых людей определяются в соответствии с требованиями Свода правил по проектированию и строительству СП 35-106-2003 "Расчет и размещение учреждений социального обслуживания пожилых людей".</w:t>
            </w:r>
          </w:p>
          <w:p w:rsidR="00B578D9" w:rsidRPr="00B578D9" w:rsidRDefault="00B578D9" w:rsidP="00B578D9">
            <w:pPr>
              <w:widowControl w:val="0"/>
              <w:autoSpaceDE w:val="0"/>
              <w:autoSpaceDN w:val="0"/>
              <w:adjustRightInd w:val="0"/>
              <w:spacing w:after="0" w:line="240" w:lineRule="auto"/>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xml:space="preserve">      Минимальная площадь земельных участков для размещения амбулаторно-поликлинических учреждений; пошивочных ателье, ремонтных мастерских бытовой техники, парикмахерских и иных объектов обслуживания,  коммерческих мастерских, мелкого производства (экологически-чистое или V класса вредности), объектов, связанных с отправлением религиозных культов, определяется с учетом проектной мощности на основании приложения Ж* </w:t>
            </w:r>
          </w:p>
          <w:p w:rsidR="00B578D9" w:rsidRPr="00B578D9" w:rsidRDefault="00B578D9" w:rsidP="00B578D9">
            <w:pPr>
              <w:widowControl w:val="0"/>
              <w:autoSpaceDE w:val="0"/>
              <w:autoSpaceDN w:val="0"/>
              <w:adjustRightInd w:val="0"/>
              <w:spacing w:after="0" w:line="240" w:lineRule="auto"/>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xml:space="preserve">      Размеры земельных участков для размещения музеев, выставочных залов, художественных салонов; зрелищно-спортивных комплексов многоцелевого назначения, клубов (домов культуры), центров досуговых занятий многоцелевого  и специализированного назначения; залов атракционов, бильярдных, танцзалов, дискотек, компьютерных центров, интернет-кафе; кинотеатров, библиотек; спортивных клубов, спортивных залов и площадок, бассейнов, рекламных агентств, фирм по предоставлению услуг сотовой  связи, фотосалонов,  агентств по предоставлению сервисных услуг, автостанций не нормируются и определяются исходя из проектных мощностей.</w:t>
            </w:r>
          </w:p>
          <w:p w:rsidR="00B578D9" w:rsidRPr="00B578D9" w:rsidRDefault="00B578D9" w:rsidP="00B578D9">
            <w:pPr>
              <w:widowControl w:val="0"/>
              <w:autoSpaceDE w:val="0"/>
              <w:autoSpaceDN w:val="0"/>
              <w:adjustRightInd w:val="0"/>
              <w:spacing w:after="0" w:line="240" w:lineRule="auto"/>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xml:space="preserve">           Максимальные размеры земельных участков для размещения объектов в зоне ОД не нормируются и определяются на основании проектной мощности объектов с учетом приложения Ж*</w:t>
            </w:r>
          </w:p>
          <w:p w:rsidR="00B578D9" w:rsidRPr="00B578D9" w:rsidRDefault="00B578D9" w:rsidP="00B578D9">
            <w:pPr>
              <w:widowControl w:val="0"/>
              <w:autoSpaceDE w:val="0"/>
              <w:autoSpaceDN w:val="0"/>
              <w:adjustRightInd w:val="0"/>
              <w:spacing w:after="0" w:line="240" w:lineRule="auto"/>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xml:space="preserve">          Размер земельных участков для размещения гаражей и парковых транспортных средств следует принимать на основании приложения Л*</w:t>
            </w:r>
          </w:p>
          <w:p w:rsidR="00B578D9" w:rsidRPr="00B578D9" w:rsidRDefault="00B578D9" w:rsidP="00B578D9">
            <w:pPr>
              <w:widowControl w:val="0"/>
              <w:autoSpaceDE w:val="0"/>
              <w:autoSpaceDN w:val="0"/>
              <w:adjustRightInd w:val="0"/>
              <w:spacing w:after="0" w:line="240" w:lineRule="auto"/>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xml:space="preserve">          Минимальная площадь земельных участков для размещения объектов капитального строительства других видов разрешенного использования устанавливается с учетом необходимости обеспечения требований технических регламентов, безопасности территорий, инженерно-технических требований, требований гражданской обороны, обеспечения предупреждения чрезвычайных ситуаций природного и техногенного характера, соблюдения требований охраны окружающей среды и экологической безопасности, санитарно-эпидемиологических требований, требований сохранения объектов культурного наследия и особо охраняемых природных территорий, региональных и местных нормативов градостроительного проектирования, обеспечения инвалидам условий для беспрепятственного доступа к объектам социального назначения.</w:t>
            </w:r>
          </w:p>
          <w:p w:rsidR="00B578D9" w:rsidRPr="00B578D9" w:rsidRDefault="00B578D9" w:rsidP="00B578D9">
            <w:pPr>
              <w:widowControl w:val="0"/>
              <w:shd w:val="clear" w:color="auto" w:fill="FFFFFF"/>
              <w:tabs>
                <w:tab w:val="left" w:pos="728"/>
              </w:tabs>
              <w:autoSpaceDE w:val="0"/>
              <w:autoSpaceDN w:val="0"/>
              <w:adjustRightInd w:val="0"/>
              <w:spacing w:after="0" w:line="240" w:lineRule="auto"/>
              <w:ind w:left="24" w:right="-185"/>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xml:space="preserve"> Размеры земельных участков следует принимать от 7 до 14 квадратных метров на 1 квадратный метр торговой площади розничного рынка (комплекса) в зависимости от вместимости:</w:t>
            </w:r>
          </w:p>
          <w:p w:rsidR="00B578D9" w:rsidRPr="00B578D9" w:rsidRDefault="00B578D9" w:rsidP="00B578D9">
            <w:pPr>
              <w:widowControl w:val="0"/>
              <w:shd w:val="clear" w:color="auto" w:fill="FFFFFF"/>
              <w:tabs>
                <w:tab w:val="left" w:pos="728"/>
              </w:tabs>
              <w:autoSpaceDE w:val="0"/>
              <w:autoSpaceDN w:val="0"/>
              <w:adjustRightInd w:val="0"/>
              <w:spacing w:after="0" w:line="240" w:lineRule="auto"/>
              <w:ind w:left="24" w:right="-185"/>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- 14 квадратных метров - при торговой площади до 600 квадратных метров;</w:t>
            </w:r>
          </w:p>
          <w:p w:rsidR="00B578D9" w:rsidRPr="00B578D9" w:rsidRDefault="00B578D9" w:rsidP="00B578D9">
            <w:pPr>
              <w:widowControl w:val="0"/>
              <w:shd w:val="clear" w:color="auto" w:fill="FFFFFF"/>
              <w:tabs>
                <w:tab w:val="left" w:pos="728"/>
              </w:tabs>
              <w:autoSpaceDE w:val="0"/>
              <w:autoSpaceDN w:val="0"/>
              <w:adjustRightInd w:val="0"/>
              <w:spacing w:after="0" w:line="240" w:lineRule="auto"/>
              <w:ind w:left="24" w:right="-185"/>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- 7 квадратных метров - при торговой площади свыше 3000 квадратных метров.</w:t>
            </w:r>
          </w:p>
          <w:p w:rsidR="00B578D9" w:rsidRPr="00B578D9" w:rsidRDefault="00B578D9" w:rsidP="00B578D9">
            <w:pPr>
              <w:widowControl w:val="0"/>
              <w:shd w:val="clear" w:color="auto" w:fill="FFFFFF"/>
              <w:tabs>
                <w:tab w:val="left" w:pos="728"/>
              </w:tabs>
              <w:autoSpaceDE w:val="0"/>
              <w:autoSpaceDN w:val="0"/>
              <w:adjustRightInd w:val="0"/>
              <w:spacing w:after="0" w:line="240" w:lineRule="auto"/>
              <w:ind w:left="24" w:right="-185"/>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С учетом обеспечения возможности рационального использования территории предельную торговую площадь рынка следует проектировать из расчета 24 - 40 квадратных метров торговой площади на 1000 жителей.</w:t>
            </w:r>
          </w:p>
        </w:tc>
      </w:tr>
      <w:tr w:rsidR="00B578D9" w:rsidRPr="00B578D9" w:rsidTr="00BD2023">
        <w:tc>
          <w:tcPr>
            <w:tcW w:w="5954" w:type="dxa"/>
          </w:tcPr>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noProof/>
                <w:sz w:val="20"/>
                <w:szCs w:val="20"/>
                <w:lang w:eastAsia="ru-RU"/>
              </w:rPr>
            </w:pPr>
            <w:r w:rsidRPr="00B578D9">
              <w:rPr>
                <w:rFonts w:ascii="Times New Roman" w:eastAsia="Times New Roman" w:hAnsi="Times New Roman" w:cs="Times New Roman"/>
                <w:b/>
                <w:noProof/>
                <w:sz w:val="20"/>
                <w:szCs w:val="20"/>
                <w:lang w:eastAsia="ru-RU"/>
              </w:rPr>
              <w:t>Зона Р</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p>
        </w:tc>
      </w:tr>
      <w:tr w:rsidR="00B578D9" w:rsidRPr="00B578D9" w:rsidTr="00BD2023">
        <w:tc>
          <w:tcPr>
            <w:tcW w:w="9782" w:type="dxa"/>
            <w:gridSpan w:val="3"/>
          </w:tcPr>
          <w:p w:rsidR="00B578D9" w:rsidRPr="00B578D9" w:rsidRDefault="00B578D9" w:rsidP="00B578D9">
            <w:pPr>
              <w:widowControl w:val="0"/>
              <w:autoSpaceDE w:val="0"/>
              <w:autoSpaceDN w:val="0"/>
              <w:adjustRightInd w:val="0"/>
              <w:spacing w:after="0" w:line="240" w:lineRule="auto"/>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Размер  земельных участков в зоне Р определяется с учетом проектной мощности на основании приложения  Ж* и  устанавливается с учетом необходимости обеспечения требований технических регламентов, безопасности территорий, инженерно-технических требований, требований гражданской обороны, обеспечения предупреждения чрезвычайных ситуаций природного и техногенного характера, соблюдения требований охраны окружающей среды и экологической безопасности, санитарно-эпидемиологических требований, требований сохранения объектов культурного наследия и особо охраняемых природных территорий, региональных и местных нормативов градостроительного проектирования, обеспечения инвалидам условий для беспрепятственного доступа к объектам социального назначения, и не может быть менее 0,002 га.</w:t>
            </w:r>
          </w:p>
        </w:tc>
      </w:tr>
      <w:tr w:rsidR="00B578D9" w:rsidRPr="00B578D9" w:rsidTr="00BD2023">
        <w:tc>
          <w:tcPr>
            <w:tcW w:w="9782" w:type="dxa"/>
            <w:gridSpan w:val="3"/>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b/>
                <w:sz w:val="20"/>
                <w:szCs w:val="20"/>
                <w:lang w:eastAsia="ru-RU"/>
              </w:rPr>
              <w:t>Для всех зон</w:t>
            </w:r>
          </w:p>
          <w:p w:rsidR="00B578D9" w:rsidRPr="00B578D9" w:rsidRDefault="00B578D9" w:rsidP="00B578D9">
            <w:pPr>
              <w:widowControl w:val="0"/>
              <w:autoSpaceDE w:val="0"/>
              <w:autoSpaceDN w:val="0"/>
              <w:adjustRightInd w:val="0"/>
              <w:spacing w:after="0" w:line="240" w:lineRule="auto"/>
              <w:ind w:firstLine="540"/>
              <w:contextualSpacing/>
              <w:rPr>
                <w:rFonts w:ascii="Times New Roman" w:eastAsia="Times New Roman" w:hAnsi="Times New Roman" w:cs="Times New Roman"/>
                <w:sz w:val="20"/>
                <w:szCs w:val="20"/>
                <w:lang w:eastAsia="ru-RU"/>
              </w:rPr>
            </w:pPr>
            <w:bookmarkStart w:id="2" w:name="sub_30305"/>
            <w:r w:rsidRPr="00B578D9">
              <w:rPr>
                <w:rFonts w:ascii="Times New Roman" w:eastAsia="Times New Roman" w:hAnsi="Times New Roman" w:cs="Times New Roman"/>
                <w:sz w:val="20"/>
                <w:szCs w:val="20"/>
                <w:lang w:eastAsia="ru-RU"/>
              </w:rPr>
              <w:t>Минимальная площадь земельных участков устанавливается 0,0002 га для размещения объектов капитального строительства следующих видов разрешенного использования:</w:t>
            </w:r>
          </w:p>
          <w:p w:rsidR="00B578D9" w:rsidRPr="00B578D9" w:rsidRDefault="00B578D9" w:rsidP="00B578D9">
            <w:pPr>
              <w:widowControl w:val="0"/>
              <w:autoSpaceDE w:val="0"/>
              <w:autoSpaceDN w:val="0"/>
              <w:adjustRightInd w:val="0"/>
              <w:spacing w:after="0" w:line="240" w:lineRule="auto"/>
              <w:ind w:firstLine="540"/>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канализационные насосные станции для перекачки бытовых и поверхностных сточных вод;</w:t>
            </w:r>
          </w:p>
          <w:p w:rsidR="00B578D9" w:rsidRPr="00B578D9" w:rsidRDefault="00B578D9" w:rsidP="00B578D9">
            <w:pPr>
              <w:widowControl w:val="0"/>
              <w:autoSpaceDE w:val="0"/>
              <w:autoSpaceDN w:val="0"/>
              <w:adjustRightInd w:val="0"/>
              <w:spacing w:after="0" w:line="240" w:lineRule="auto"/>
              <w:ind w:firstLine="540"/>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распределительные подстанции, трансформаторные подстанции, центральные тепловые пункты, тяговые подстанции, повысительные водопроводные насосные станции, газораспределительные пункты, блочные газорегуляторные пункты, шкафные газорегуляторные пункты;</w:t>
            </w:r>
          </w:p>
          <w:p w:rsidR="00B578D9" w:rsidRPr="00B578D9" w:rsidRDefault="00B578D9" w:rsidP="00B578D9">
            <w:pPr>
              <w:widowControl w:val="0"/>
              <w:autoSpaceDE w:val="0"/>
              <w:autoSpaceDN w:val="0"/>
              <w:adjustRightInd w:val="0"/>
              <w:spacing w:after="0" w:line="240" w:lineRule="auto"/>
              <w:ind w:firstLine="540"/>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антенны сотовой, радиорелейной и спутниковой связи;</w:t>
            </w:r>
          </w:p>
          <w:p w:rsidR="00B578D9" w:rsidRPr="00B578D9" w:rsidRDefault="00B578D9" w:rsidP="00B578D9">
            <w:pPr>
              <w:widowControl w:val="0"/>
              <w:autoSpaceDE w:val="0"/>
              <w:autoSpaceDN w:val="0"/>
              <w:adjustRightInd w:val="0"/>
              <w:spacing w:after="0" w:line="240" w:lineRule="auto"/>
              <w:ind w:firstLine="540"/>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lastRenderedPageBreak/>
              <w:t>- линии электропередачи, линии связи (в том числе линейно-кабельные сооружения), трубопроводы и другие подобные сооружения;</w:t>
            </w:r>
          </w:p>
          <w:p w:rsidR="00B578D9" w:rsidRPr="00B578D9" w:rsidRDefault="00B578D9" w:rsidP="00B578D9">
            <w:pPr>
              <w:widowControl w:val="0"/>
              <w:autoSpaceDE w:val="0"/>
              <w:autoSpaceDN w:val="0"/>
              <w:adjustRightInd w:val="0"/>
              <w:spacing w:after="0" w:line="240" w:lineRule="auto"/>
              <w:ind w:firstLine="540"/>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автоматические телефонные станции, концентраторы, узловые автоматические телефонные станции, необслуживаемые регенерационные пункты под телекоммуникационное оборудование;</w:t>
            </w:r>
          </w:p>
          <w:p w:rsidR="00B578D9" w:rsidRPr="00B578D9" w:rsidRDefault="00B578D9" w:rsidP="00B578D9">
            <w:pPr>
              <w:widowControl w:val="0"/>
              <w:autoSpaceDE w:val="0"/>
              <w:autoSpaceDN w:val="0"/>
              <w:adjustRightInd w:val="0"/>
              <w:spacing w:after="0" w:line="240" w:lineRule="auto"/>
              <w:ind w:firstLine="540"/>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общественные туалеты;</w:t>
            </w:r>
          </w:p>
          <w:p w:rsidR="00B578D9" w:rsidRPr="00B578D9" w:rsidRDefault="00B578D9" w:rsidP="00B578D9">
            <w:pPr>
              <w:widowControl w:val="0"/>
              <w:autoSpaceDE w:val="0"/>
              <w:autoSpaceDN w:val="0"/>
              <w:adjustRightInd w:val="0"/>
              <w:spacing w:after="0" w:line="240" w:lineRule="auto"/>
              <w:ind w:firstLine="540"/>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очистные сооружения поверхностного стока закрытого типа;</w:t>
            </w:r>
          </w:p>
          <w:p w:rsidR="00B578D9" w:rsidRPr="00B578D9" w:rsidRDefault="00B578D9" w:rsidP="00B578D9">
            <w:pPr>
              <w:widowControl w:val="0"/>
              <w:autoSpaceDE w:val="0"/>
              <w:autoSpaceDN w:val="0"/>
              <w:adjustRightInd w:val="0"/>
              <w:spacing w:after="0" w:line="240" w:lineRule="auto"/>
              <w:ind w:firstLine="540"/>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электростанции дизельные;</w:t>
            </w:r>
          </w:p>
          <w:p w:rsidR="00B578D9" w:rsidRPr="00B578D9" w:rsidRDefault="00B578D9" w:rsidP="00B578D9">
            <w:pPr>
              <w:widowControl w:val="0"/>
              <w:autoSpaceDE w:val="0"/>
              <w:autoSpaceDN w:val="0"/>
              <w:adjustRightInd w:val="0"/>
              <w:spacing w:after="0" w:line="240" w:lineRule="auto"/>
              <w:ind w:firstLine="540"/>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автономные тепловые станции;</w:t>
            </w:r>
          </w:p>
          <w:p w:rsidR="00B578D9" w:rsidRPr="00B578D9" w:rsidRDefault="00B578D9" w:rsidP="00B578D9">
            <w:pPr>
              <w:widowControl w:val="0"/>
              <w:autoSpaceDE w:val="0"/>
              <w:autoSpaceDN w:val="0"/>
              <w:adjustRightInd w:val="0"/>
              <w:spacing w:after="0" w:line="240" w:lineRule="auto"/>
              <w:ind w:firstLine="540"/>
              <w:contextualSpacing/>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устройство электрохимической защиты газопроводов от коррозии (ЭХЗ);</w:t>
            </w:r>
          </w:p>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xml:space="preserve">           - скульптуры, стелы, памятные и въездные знаки, фонтаны.</w:t>
            </w:r>
            <w:bookmarkEnd w:id="2"/>
          </w:p>
        </w:tc>
      </w:tr>
      <w:tr w:rsidR="00B578D9" w:rsidRPr="00B578D9" w:rsidTr="00BD2023">
        <w:tc>
          <w:tcPr>
            <w:tcW w:w="5954" w:type="dxa"/>
          </w:tcPr>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noProof/>
                <w:sz w:val="20"/>
                <w:szCs w:val="20"/>
                <w:lang w:eastAsia="ru-RU"/>
              </w:rPr>
            </w:pPr>
            <w:r w:rsidRPr="00B578D9">
              <w:rPr>
                <w:rFonts w:ascii="Times New Roman" w:eastAsia="Times New Roman" w:hAnsi="Times New Roman" w:cs="Times New Roman"/>
                <w:b/>
                <w:noProof/>
                <w:sz w:val="20"/>
                <w:szCs w:val="20"/>
                <w:lang w:eastAsia="ru-RU"/>
              </w:rPr>
              <w:lastRenderedPageBreak/>
              <w:t>Зона СХ</w:t>
            </w:r>
          </w:p>
        </w:tc>
        <w:tc>
          <w:tcPr>
            <w:tcW w:w="1951" w:type="dxa"/>
          </w:tcPr>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noProof/>
                <w:sz w:val="20"/>
                <w:szCs w:val="20"/>
                <w:lang w:eastAsia="ru-RU"/>
              </w:rPr>
            </w:pPr>
          </w:p>
        </w:tc>
        <w:tc>
          <w:tcPr>
            <w:tcW w:w="1877" w:type="dxa"/>
          </w:tcPr>
          <w:p w:rsidR="00B578D9" w:rsidRPr="00B578D9" w:rsidRDefault="00B578D9" w:rsidP="00B578D9">
            <w:pPr>
              <w:widowControl w:val="0"/>
              <w:autoSpaceDE w:val="0"/>
              <w:autoSpaceDN w:val="0"/>
              <w:adjustRightInd w:val="0"/>
              <w:spacing w:after="0" w:line="240" w:lineRule="auto"/>
              <w:ind w:firstLine="540"/>
              <w:contextualSpacing/>
              <w:jc w:val="both"/>
              <w:rPr>
                <w:rFonts w:ascii="Times New Roman" w:eastAsia="Times New Roman" w:hAnsi="Times New Roman" w:cs="Times New Roman"/>
                <w:noProof/>
                <w:sz w:val="20"/>
                <w:szCs w:val="20"/>
                <w:lang w:eastAsia="ru-RU"/>
              </w:rPr>
            </w:pPr>
          </w:p>
        </w:tc>
      </w:tr>
      <w:tr w:rsidR="00B578D9" w:rsidRPr="00B578D9" w:rsidTr="00BD2023">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ведение личного подсобного хозяйства;</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1000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3000</w:t>
            </w:r>
          </w:p>
        </w:tc>
      </w:tr>
      <w:tr w:rsidR="00B578D9" w:rsidRPr="00B578D9" w:rsidTr="00BD2023">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ведение огородничества;</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100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1000</w:t>
            </w:r>
          </w:p>
        </w:tc>
      </w:tr>
      <w:tr w:rsidR="00B578D9" w:rsidRPr="00B578D9" w:rsidTr="00BD2023">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ведение садоводства</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100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2500</w:t>
            </w:r>
          </w:p>
        </w:tc>
      </w:tr>
      <w:tr w:rsidR="00B578D9" w:rsidRPr="00B578D9" w:rsidTr="00BD2023">
        <w:tc>
          <w:tcPr>
            <w:tcW w:w="5954"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ведение дачного хозяйства</w:t>
            </w:r>
          </w:p>
        </w:tc>
        <w:tc>
          <w:tcPr>
            <w:tcW w:w="1951"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100</w:t>
            </w:r>
          </w:p>
        </w:tc>
        <w:tc>
          <w:tcPr>
            <w:tcW w:w="1877" w:type="dxa"/>
          </w:tcPr>
          <w:p w:rsidR="00B578D9" w:rsidRPr="00B578D9" w:rsidRDefault="00B578D9" w:rsidP="00B578D9">
            <w:pPr>
              <w:widowControl w:val="0"/>
              <w:autoSpaceDE w:val="0"/>
              <w:autoSpaceDN w:val="0"/>
              <w:adjustRightInd w:val="0"/>
              <w:spacing w:after="0" w:line="240" w:lineRule="auto"/>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2500</w:t>
            </w:r>
          </w:p>
        </w:tc>
      </w:tr>
    </w:tbl>
    <w:p w:rsidR="00B578D9" w:rsidRPr="00B578D9" w:rsidRDefault="00B578D9" w:rsidP="00B578D9">
      <w:pPr>
        <w:widowControl w:val="0"/>
        <w:shd w:val="clear" w:color="auto" w:fill="FFFFFF"/>
        <w:autoSpaceDE w:val="0"/>
        <w:autoSpaceDN w:val="0"/>
        <w:adjustRightInd w:val="0"/>
        <w:spacing w:after="0" w:line="240" w:lineRule="auto"/>
        <w:ind w:right="-5"/>
        <w:contextualSpacing/>
        <w:jc w:val="both"/>
        <w:rPr>
          <w:rFonts w:ascii="Times New Roman" w:eastAsia="Times New Roman" w:hAnsi="Times New Roman" w:cs="Times New Roman"/>
          <w:b/>
          <w:bCs/>
          <w:color w:val="000000"/>
          <w:spacing w:val="-18"/>
          <w:sz w:val="24"/>
          <w:szCs w:val="24"/>
          <w:lang w:eastAsia="ru-RU"/>
        </w:rPr>
      </w:pPr>
      <w:r w:rsidRPr="00B578D9">
        <w:rPr>
          <w:rFonts w:ascii="Times New Roman" w:eastAsia="Times New Roman" w:hAnsi="Times New Roman" w:cs="Times New Roman"/>
          <w:sz w:val="20"/>
          <w:szCs w:val="20"/>
          <w:lang w:eastAsia="ru-RU"/>
        </w:rPr>
        <w:t xml:space="preserve">* Приложения Свода правил СП 42.13330.2011 "СНиП 2.07.01-89*. Градостроительство. Планировка и застройка городских и сельских поселений" Актуализированная редакция </w:t>
      </w:r>
      <w:hyperlink r:id="rId14" w:history="1">
        <w:r w:rsidRPr="00B578D9">
          <w:rPr>
            <w:rFonts w:ascii="Times New Roman" w:eastAsia="Times New Roman" w:hAnsi="Times New Roman" w:cs="Times New Roman"/>
            <w:sz w:val="20"/>
            <w:szCs w:val="20"/>
            <w:lang w:eastAsia="ru-RU"/>
          </w:rPr>
          <w:t>СНиП 2.07.01-89*</w:t>
        </w:r>
      </w:hyperlink>
      <w:r w:rsidRPr="00B578D9">
        <w:rPr>
          <w:rFonts w:ascii="Times New Roman" w:eastAsia="Times New Roman" w:hAnsi="Times New Roman" w:cs="Times New Roman"/>
          <w:sz w:val="20"/>
          <w:szCs w:val="20"/>
          <w:lang w:eastAsia="ru-RU"/>
        </w:rPr>
        <w:t>»</w:t>
      </w:r>
    </w:p>
    <w:p w:rsidR="00B578D9" w:rsidRPr="00B578D9" w:rsidRDefault="00B578D9" w:rsidP="00B578D9">
      <w:pPr>
        <w:widowControl w:val="0"/>
        <w:shd w:val="clear" w:color="auto" w:fill="FFFFFF"/>
        <w:autoSpaceDE w:val="0"/>
        <w:autoSpaceDN w:val="0"/>
        <w:adjustRightInd w:val="0"/>
        <w:spacing w:after="0" w:line="240" w:lineRule="auto"/>
        <w:ind w:right="-5"/>
        <w:contextualSpacing/>
        <w:jc w:val="both"/>
        <w:rPr>
          <w:rFonts w:ascii="Times New Roman" w:eastAsia="Times New Roman" w:hAnsi="Times New Roman" w:cs="Times New Roman"/>
          <w:sz w:val="20"/>
          <w:szCs w:val="20"/>
          <w:lang w:eastAsia="ru-RU"/>
        </w:rPr>
      </w:pPr>
      <w:r w:rsidRPr="00B578D9">
        <w:rPr>
          <w:rFonts w:ascii="Times New Roman" w:eastAsia="Times New Roman" w:hAnsi="Times New Roman" w:cs="Times New Roman"/>
          <w:sz w:val="20"/>
          <w:szCs w:val="20"/>
          <w:lang w:eastAsia="ru-RU"/>
        </w:rPr>
        <w:t xml:space="preserve"> ** требования к минимальным размерам земельных участков по длине и ширине действуют в совокупности с параметрами земельных участков, установленными  в статье 53 настоящих Правил.»</w:t>
      </w:r>
    </w:p>
    <w:p w:rsidR="00B578D9" w:rsidRPr="00B578D9" w:rsidRDefault="00B578D9" w:rsidP="00B578D9">
      <w:pPr>
        <w:widowControl w:val="0"/>
        <w:shd w:val="clear" w:color="auto" w:fill="FFFFFF"/>
        <w:autoSpaceDE w:val="0"/>
        <w:autoSpaceDN w:val="0"/>
        <w:adjustRightInd w:val="0"/>
        <w:spacing w:after="0" w:line="240" w:lineRule="auto"/>
        <w:ind w:right="-5"/>
        <w:contextualSpacing/>
        <w:jc w:val="center"/>
        <w:rPr>
          <w:rFonts w:ascii="Times New Roman" w:eastAsia="Times New Roman" w:hAnsi="Times New Roman" w:cs="Times New Roman"/>
          <w:sz w:val="20"/>
          <w:szCs w:val="20"/>
          <w:lang w:eastAsia="ru-RU"/>
        </w:rPr>
      </w:pPr>
    </w:p>
    <w:p w:rsidR="00B578D9" w:rsidRDefault="00B578D9"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both"/>
        <w:rPr>
          <w:rFonts w:ascii="Times New Roman" w:eastAsia="Times New Roman" w:hAnsi="Times New Roman" w:cs="Times New Roman"/>
          <w:color w:val="FF0000"/>
          <w:spacing w:val="-18"/>
          <w:sz w:val="36"/>
          <w:szCs w:val="36"/>
          <w:lang w:eastAsia="ru-RU"/>
        </w:rPr>
      </w:pPr>
    </w:p>
    <w:p w:rsidR="00BD2023" w:rsidRDefault="00BD2023" w:rsidP="00B578D9">
      <w:pPr>
        <w:widowControl w:val="0"/>
        <w:shd w:val="clear" w:color="auto" w:fill="FFFFFF"/>
        <w:autoSpaceDE w:val="0"/>
        <w:autoSpaceDN w:val="0"/>
        <w:adjustRightInd w:val="0"/>
        <w:spacing w:after="0" w:line="240" w:lineRule="auto"/>
        <w:ind w:right="-5"/>
        <w:jc w:val="center"/>
        <w:rPr>
          <w:rFonts w:ascii="Times New Roman" w:eastAsia="Times New Roman" w:hAnsi="Times New Roman" w:cs="Times New Roman"/>
          <w:b/>
          <w:bCs/>
          <w:caps/>
          <w:color w:val="000000"/>
          <w:spacing w:val="12"/>
          <w:sz w:val="36"/>
          <w:szCs w:val="36"/>
          <w:u w:val="single"/>
          <w:lang w:eastAsia="ru-RU"/>
        </w:rPr>
        <w:sectPr w:rsidR="00BD2023">
          <w:pgSz w:w="11906" w:h="16838"/>
          <w:pgMar w:top="1134" w:right="850" w:bottom="1134" w:left="1701" w:header="708" w:footer="708" w:gutter="0"/>
          <w:cols w:space="708"/>
          <w:docGrid w:linePitch="360"/>
        </w:sectPr>
      </w:pPr>
    </w:p>
    <w:p w:rsidR="00BD2023" w:rsidRDefault="00B578D9" w:rsidP="00BD2023">
      <w:pPr>
        <w:widowControl w:val="0"/>
        <w:shd w:val="clear" w:color="auto" w:fill="FFFFFF"/>
        <w:autoSpaceDE w:val="0"/>
        <w:autoSpaceDN w:val="0"/>
        <w:adjustRightInd w:val="0"/>
        <w:spacing w:after="0" w:line="240" w:lineRule="auto"/>
        <w:ind w:right="-5"/>
        <w:jc w:val="center"/>
        <w:rPr>
          <w:rFonts w:ascii="Times New Roman" w:eastAsia="Times New Roman" w:hAnsi="Times New Roman" w:cs="Times New Roman"/>
          <w:b/>
          <w:bCs/>
          <w:caps/>
          <w:color w:val="000000"/>
          <w:spacing w:val="12"/>
          <w:sz w:val="36"/>
          <w:szCs w:val="36"/>
          <w:u w:val="single"/>
          <w:lang w:eastAsia="ru-RU"/>
        </w:rPr>
      </w:pPr>
      <w:r w:rsidRPr="00B578D9">
        <w:rPr>
          <w:rFonts w:ascii="Times New Roman" w:eastAsia="Times New Roman" w:hAnsi="Times New Roman" w:cs="Times New Roman"/>
          <w:b/>
          <w:bCs/>
          <w:caps/>
          <w:color w:val="000000"/>
          <w:spacing w:val="12"/>
          <w:sz w:val="36"/>
          <w:szCs w:val="36"/>
          <w:u w:val="single"/>
          <w:lang w:eastAsia="ru-RU"/>
        </w:rPr>
        <w:lastRenderedPageBreak/>
        <w:t>Часть 3. Карты градостроительного зонирования</w:t>
      </w:r>
    </w:p>
    <w:p w:rsidR="00BD2023" w:rsidRDefault="00BD2023" w:rsidP="00BD2023">
      <w:pPr>
        <w:widowControl w:val="0"/>
        <w:shd w:val="clear" w:color="auto" w:fill="FFFFFF"/>
        <w:autoSpaceDE w:val="0"/>
        <w:autoSpaceDN w:val="0"/>
        <w:adjustRightInd w:val="0"/>
        <w:spacing w:after="0" w:line="240" w:lineRule="auto"/>
        <w:ind w:right="-5"/>
        <w:jc w:val="center"/>
        <w:rPr>
          <w:noProof/>
          <w:lang w:eastAsia="ru-RU"/>
        </w:rPr>
      </w:pPr>
      <w:r>
        <w:rPr>
          <w:noProof/>
          <w:lang w:eastAsia="ru-RU"/>
        </w:rPr>
        <w:drawing>
          <wp:inline distT="0" distB="0" distL="0" distR="0">
            <wp:extent cx="6708733" cy="5400675"/>
            <wp:effectExtent l="0" t="0" r="0" b="0"/>
            <wp:docPr id="2" name="Рисунок 2" descr="C:\Users\e.kulik\Desktop\Курбское СП нов карты\Мал\1-Курбское СП ТЗ.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kulik\Desktop\Курбское СП нов карты\Мал\1-Курбское СП ТЗ.jpg"/>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708733" cy="5400675"/>
                    </a:xfrm>
                    <a:prstGeom prst="rect">
                      <a:avLst/>
                    </a:prstGeom>
                    <a:noFill/>
                    <a:ln>
                      <a:noFill/>
                    </a:ln>
                  </pic:spPr>
                </pic:pic>
              </a:graphicData>
            </a:graphic>
          </wp:inline>
        </w:drawing>
      </w:r>
      <w:r>
        <w:rPr>
          <w:noProof/>
          <w:lang w:eastAsia="ru-RU"/>
        </w:rPr>
        <w:lastRenderedPageBreak/>
        <w:drawing>
          <wp:inline distT="0" distB="0" distL="0" distR="0">
            <wp:extent cx="7077075" cy="5697197"/>
            <wp:effectExtent l="0" t="0" r="0" b="0"/>
            <wp:docPr id="3" name="Рисунок 3" descr="C:\Users\e.kulik\Desktop\Курбское СП нов карты\Мал\2-Курбское СП ОУИ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e.kulik\Desktop\Курбское СП нов карты\Мал\2-Курбское СП ОУИТ.jpg"/>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081774" cy="5700980"/>
                    </a:xfrm>
                    <a:prstGeom prst="rect">
                      <a:avLst/>
                    </a:prstGeom>
                    <a:noFill/>
                    <a:ln>
                      <a:noFill/>
                    </a:ln>
                  </pic:spPr>
                </pic:pic>
              </a:graphicData>
            </a:graphic>
          </wp:inline>
        </w:drawing>
      </w:r>
      <w:r>
        <w:rPr>
          <w:noProof/>
          <w:lang w:eastAsia="ru-RU"/>
        </w:rPr>
        <w:t xml:space="preserve">  </w:t>
      </w:r>
    </w:p>
    <w:p w:rsidR="00BD2023" w:rsidRDefault="00BD2023" w:rsidP="00BD2023">
      <w:pPr>
        <w:jc w:val="center"/>
        <w:sectPr w:rsidR="00BD2023" w:rsidSect="00BD2023">
          <w:pgSz w:w="16838" w:h="11906" w:orient="landscape"/>
          <w:pgMar w:top="851" w:right="1134" w:bottom="1701" w:left="1134" w:header="709" w:footer="709" w:gutter="0"/>
          <w:cols w:space="708"/>
          <w:docGrid w:linePitch="360"/>
        </w:sectPr>
      </w:pPr>
      <w:r>
        <w:rPr>
          <w:noProof/>
          <w:lang w:eastAsia="ru-RU"/>
        </w:rPr>
        <w:lastRenderedPageBreak/>
        <w:drawing>
          <wp:inline distT="0" distB="0" distL="0" distR="0">
            <wp:extent cx="7962900" cy="5618887"/>
            <wp:effectExtent l="0" t="0" r="0" b="1270"/>
            <wp:docPr id="4" name="Рисунок 4" descr="C:\Users\e.kulik\Desktop\Курбское СП нов карты\Мал\3-с. Курба д. Васильевское д. Девятово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e.kulik\Desktop\Курбское СП нов карты\Мал\3-с. Курба д. Васильевское д. Девятово .jpg"/>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967683" cy="5622262"/>
                    </a:xfrm>
                    <a:prstGeom prst="rect">
                      <a:avLst/>
                    </a:prstGeom>
                    <a:noFill/>
                    <a:ln>
                      <a:noFill/>
                    </a:ln>
                  </pic:spPr>
                </pic:pic>
              </a:graphicData>
            </a:graphic>
          </wp:inline>
        </w:drawing>
      </w:r>
    </w:p>
    <w:p w:rsidR="00BD2023" w:rsidRDefault="00BD2023" w:rsidP="00BD2023">
      <w:pPr>
        <w:jc w:val="center"/>
        <w:sectPr w:rsidR="00BD2023" w:rsidSect="00BD2023">
          <w:pgSz w:w="11906" w:h="16838"/>
          <w:pgMar w:top="1134" w:right="851" w:bottom="1134" w:left="1701" w:header="709" w:footer="709" w:gutter="0"/>
          <w:cols w:space="708"/>
          <w:docGrid w:linePitch="360"/>
        </w:sectPr>
      </w:pPr>
      <w:r>
        <w:rPr>
          <w:noProof/>
          <w:lang w:eastAsia="ru-RU"/>
        </w:rPr>
        <w:lastRenderedPageBreak/>
        <w:drawing>
          <wp:inline distT="0" distB="0" distL="0" distR="0">
            <wp:extent cx="5932805" cy="7442835"/>
            <wp:effectExtent l="0" t="0" r="0" b="5715"/>
            <wp:docPr id="5" name="Рисунок 5" descr="C:\Users\e.kulik\Desktop\Курбское СП нов карты\Мал\4-п. Козьмодемьянс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e.kulik\Desktop\Курбское СП нов карты\Мал\4-п. Козьмодемьянск.jpg"/>
                    <pic:cNvPicPr>
                      <a:picLocks noChangeAspect="1" noChangeArrowheads="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32805" cy="7442835"/>
                    </a:xfrm>
                    <a:prstGeom prst="rect">
                      <a:avLst/>
                    </a:prstGeom>
                    <a:noFill/>
                    <a:ln>
                      <a:noFill/>
                    </a:ln>
                  </pic:spPr>
                </pic:pic>
              </a:graphicData>
            </a:graphic>
          </wp:inline>
        </w:drawing>
      </w:r>
    </w:p>
    <w:p w:rsidR="00BD2023" w:rsidRDefault="003D1C27" w:rsidP="00BD2023">
      <w:pPr>
        <w:jc w:val="center"/>
        <w:sectPr w:rsidR="00BD2023" w:rsidSect="00BD2023">
          <w:pgSz w:w="16838" w:h="11906" w:orient="landscape"/>
          <w:pgMar w:top="851" w:right="1134" w:bottom="1701" w:left="1134" w:header="709" w:footer="709" w:gutter="0"/>
          <w:cols w:space="708"/>
          <w:docGrid w:linePitch="360"/>
        </w:sectPr>
      </w:pPr>
      <w:r w:rsidRPr="003D1C27">
        <w:rPr>
          <w:noProof/>
          <w:lang w:eastAsia="ru-RU"/>
        </w:rPr>
        <w:lastRenderedPageBreak/>
        <w:drawing>
          <wp:inline distT="0" distB="0" distL="0" distR="0">
            <wp:extent cx="8391525" cy="5924550"/>
            <wp:effectExtent l="0" t="0" r="9525" b="0"/>
            <wp:docPr id="10" name="Рисунок 1" descr="C:\ГП И ПЗЗ\КУРБСКОЕ СП\JPG\c. Ширишь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ГП И ПЗЗ\КУРБСКОЕ СП\JPG\c. Ширишье.jpg"/>
                    <pic:cNvPicPr>
                      <a:picLocks noChangeAspect="1" noChangeArrowheads="1"/>
                    </pic:cNvPicPr>
                  </pic:nvPicPr>
                  <pic:blipFill>
                    <a:blip r:embed="rId1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8391525" cy="5924550"/>
                    </a:xfrm>
                    <a:prstGeom prst="rect">
                      <a:avLst/>
                    </a:prstGeom>
                    <a:noFill/>
                    <a:ln>
                      <a:noFill/>
                    </a:ln>
                  </pic:spPr>
                </pic:pic>
              </a:graphicData>
            </a:graphic>
          </wp:inline>
        </w:drawing>
      </w:r>
    </w:p>
    <w:p w:rsidR="00BD2023" w:rsidRDefault="00BD2023" w:rsidP="00BD2023">
      <w:pPr>
        <w:jc w:val="center"/>
        <w:sectPr w:rsidR="00BD2023" w:rsidSect="00BD2023">
          <w:pgSz w:w="11906" w:h="16838"/>
          <w:pgMar w:top="1134" w:right="851" w:bottom="1134" w:left="1701" w:header="709" w:footer="709" w:gutter="0"/>
          <w:cols w:space="708"/>
          <w:docGrid w:linePitch="360"/>
        </w:sectPr>
      </w:pPr>
      <w:r>
        <w:rPr>
          <w:noProof/>
          <w:lang w:eastAsia="ru-RU"/>
        </w:rPr>
        <w:lastRenderedPageBreak/>
        <w:drawing>
          <wp:inline distT="0" distB="0" distL="0" distR="0">
            <wp:extent cx="5932805" cy="4199890"/>
            <wp:effectExtent l="0" t="0" r="0" b="0"/>
            <wp:docPr id="8" name="Рисунок 8" descr="C:\Users\e.kulik\Desktop\Курбское СП нов карты\Мал\7-д. Пуплышев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e.kulik\Desktop\Курбское СП нов карты\Мал\7-д. Пуплышево.jpg"/>
                    <pic:cNvPicPr>
                      <a:picLocks noChangeAspect="1" noChangeArrowheads="1"/>
                    </pic:cNvPicPr>
                  </pic:nvPicPr>
                  <pic:blipFill>
                    <a:blip r:embed="rId2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32805" cy="4199890"/>
                    </a:xfrm>
                    <a:prstGeom prst="rect">
                      <a:avLst/>
                    </a:prstGeom>
                    <a:noFill/>
                    <a:ln>
                      <a:noFill/>
                    </a:ln>
                  </pic:spPr>
                </pic:pic>
              </a:graphicData>
            </a:graphic>
          </wp:inline>
        </w:drawing>
      </w:r>
      <w:r>
        <w:rPr>
          <w:noProof/>
          <w:lang w:eastAsia="ru-RU"/>
        </w:rPr>
        <w:drawing>
          <wp:inline distT="0" distB="0" distL="0" distR="0">
            <wp:extent cx="5932805" cy="4199890"/>
            <wp:effectExtent l="0" t="0" r="0" b="0"/>
            <wp:docPr id="7" name="Рисунок 7" descr="C:\Users\e.kulik\Desktop\Курбское СП нов карты\Мал\6-д. Калачих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e.kulik\Desktop\Курбское СП нов карты\Мал\6-д. Калачиха.jpg"/>
                    <pic:cNvPicPr>
                      <a:picLocks noChangeAspect="1" noChangeArrowheads="1"/>
                    </pic:cNvPicPr>
                  </pic:nvPicPr>
                  <pic:blipFill>
                    <a:blip r:embed="rId2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932805" cy="4199890"/>
                    </a:xfrm>
                    <a:prstGeom prst="rect">
                      <a:avLst/>
                    </a:prstGeom>
                    <a:noFill/>
                    <a:ln>
                      <a:noFill/>
                    </a:ln>
                  </pic:spPr>
                </pic:pic>
              </a:graphicData>
            </a:graphic>
          </wp:inline>
        </w:drawing>
      </w:r>
    </w:p>
    <w:p w:rsidR="00A872D4" w:rsidRPr="00A872D4" w:rsidRDefault="00A872D4" w:rsidP="00A872D4">
      <w:pPr>
        <w:spacing w:after="0" w:line="240" w:lineRule="auto"/>
        <w:jc w:val="center"/>
        <w:rPr>
          <w:rFonts w:ascii="Times New Roman" w:eastAsia="Times New Roman" w:hAnsi="Times New Roman" w:cs="Times New Roman"/>
          <w:b/>
          <w:sz w:val="28"/>
          <w:szCs w:val="28"/>
          <w:lang w:eastAsia="ru-RU"/>
        </w:rPr>
      </w:pPr>
      <w:r w:rsidRPr="00A872D4">
        <w:rPr>
          <w:rFonts w:ascii="Times New Roman" w:eastAsia="Times New Roman" w:hAnsi="Times New Roman" w:cs="Times New Roman"/>
          <w:b/>
          <w:sz w:val="28"/>
          <w:szCs w:val="28"/>
          <w:lang w:eastAsia="ru-RU"/>
        </w:rPr>
        <w:lastRenderedPageBreak/>
        <w:t>Пояснительная записка</w:t>
      </w:r>
    </w:p>
    <w:p w:rsidR="00A872D4" w:rsidRPr="00A872D4" w:rsidRDefault="00A872D4" w:rsidP="00A872D4">
      <w:pPr>
        <w:spacing w:after="0" w:line="240" w:lineRule="auto"/>
        <w:jc w:val="center"/>
        <w:rPr>
          <w:rFonts w:ascii="Times New Roman" w:eastAsia="Times New Roman" w:hAnsi="Times New Roman" w:cs="Times New Roman"/>
          <w:b/>
          <w:sz w:val="28"/>
          <w:szCs w:val="28"/>
          <w:lang w:eastAsia="hi-IN" w:bidi="hi-IN"/>
        </w:rPr>
      </w:pPr>
      <w:r w:rsidRPr="00A872D4">
        <w:rPr>
          <w:rFonts w:ascii="Times New Roman" w:eastAsia="Times New Roman" w:hAnsi="Times New Roman" w:cs="Times New Roman"/>
          <w:b/>
          <w:sz w:val="28"/>
          <w:szCs w:val="28"/>
          <w:lang w:eastAsia="ru-RU"/>
        </w:rPr>
        <w:t xml:space="preserve">к проекту решения Муниципального Совета Ярославского муниципального района </w:t>
      </w:r>
      <w:r w:rsidRPr="00A872D4">
        <w:rPr>
          <w:rFonts w:ascii="Times New Roman" w:eastAsia="Times New Roman" w:hAnsi="Times New Roman" w:cs="Times New Roman"/>
          <w:b/>
          <w:sz w:val="28"/>
          <w:szCs w:val="28"/>
          <w:lang w:eastAsia="hi-IN" w:bidi="hi-IN"/>
        </w:rPr>
        <w:t xml:space="preserve">«Об утверждении Правил землепользования и застройки </w:t>
      </w:r>
      <w:r w:rsidR="0067606A">
        <w:rPr>
          <w:rFonts w:ascii="Times New Roman" w:eastAsia="Times New Roman" w:hAnsi="Times New Roman" w:cs="Times New Roman"/>
          <w:b/>
          <w:sz w:val="28"/>
          <w:szCs w:val="28"/>
          <w:lang w:eastAsia="hi-IN" w:bidi="hi-IN"/>
        </w:rPr>
        <w:t>Курбского</w:t>
      </w:r>
      <w:r w:rsidRPr="00A872D4">
        <w:rPr>
          <w:rFonts w:ascii="Times New Roman" w:eastAsia="Times New Roman" w:hAnsi="Times New Roman" w:cs="Times New Roman"/>
          <w:b/>
          <w:sz w:val="28"/>
          <w:szCs w:val="28"/>
          <w:lang w:eastAsia="hi-IN" w:bidi="hi-IN"/>
        </w:rPr>
        <w:t xml:space="preserve"> сельского поселения»</w:t>
      </w:r>
    </w:p>
    <w:p w:rsidR="00A872D4" w:rsidRPr="00A872D4" w:rsidRDefault="00A872D4" w:rsidP="00A872D4">
      <w:pPr>
        <w:spacing w:after="0" w:line="240" w:lineRule="auto"/>
        <w:ind w:firstLine="720"/>
        <w:jc w:val="both"/>
        <w:rPr>
          <w:rFonts w:ascii="Times New Roman" w:eastAsia="Times New Roman" w:hAnsi="Times New Roman" w:cs="Times New Roman"/>
          <w:sz w:val="28"/>
          <w:szCs w:val="24"/>
          <w:lang w:eastAsia="ru-RU"/>
        </w:rPr>
      </w:pPr>
    </w:p>
    <w:p w:rsidR="00A872D4" w:rsidRPr="00A872D4" w:rsidRDefault="00A872D4" w:rsidP="00A872D4">
      <w:pPr>
        <w:spacing w:after="0" w:line="240" w:lineRule="auto"/>
        <w:ind w:firstLine="720"/>
        <w:jc w:val="both"/>
        <w:rPr>
          <w:rFonts w:ascii="Times New Roman" w:eastAsia="Times New Roman" w:hAnsi="Times New Roman" w:cs="Times New Roman"/>
          <w:i/>
          <w:sz w:val="28"/>
          <w:szCs w:val="24"/>
          <w:lang w:eastAsia="ru-RU"/>
        </w:rPr>
      </w:pPr>
      <w:r w:rsidRPr="00A872D4">
        <w:rPr>
          <w:rFonts w:ascii="Times New Roman" w:eastAsia="Times New Roman" w:hAnsi="Times New Roman" w:cs="Times New Roman"/>
          <w:sz w:val="28"/>
          <w:szCs w:val="24"/>
          <w:lang w:eastAsia="ru-RU"/>
        </w:rPr>
        <w:t xml:space="preserve">В соответствии с ч.11,12 статьи 34 Федерального закона от 23 июня 2014 г. N 171-ФЗ "О внесении изменений в Земельный кодекс Российской Федерации и отдельные законодательные акты Российской Федерации" </w:t>
      </w:r>
      <w:bookmarkStart w:id="3" w:name="sub_3411"/>
      <w:r w:rsidRPr="00A872D4">
        <w:rPr>
          <w:rFonts w:ascii="Times New Roman" w:eastAsia="Times New Roman" w:hAnsi="Times New Roman" w:cs="Times New Roman"/>
          <w:sz w:val="28"/>
          <w:szCs w:val="24"/>
          <w:lang w:eastAsia="ru-RU"/>
        </w:rPr>
        <w:t xml:space="preserve">разрешенное использование земельных участков, установленное до дня утверждения в соответствии с </w:t>
      </w:r>
      <w:hyperlink r:id="rId22" w:history="1">
        <w:r w:rsidRPr="00A872D4">
          <w:rPr>
            <w:rFonts w:ascii="Times New Roman" w:eastAsia="Times New Roman" w:hAnsi="Times New Roman" w:cs="Times New Roman"/>
            <w:sz w:val="28"/>
            <w:szCs w:val="24"/>
            <w:lang w:eastAsia="ru-RU"/>
          </w:rPr>
          <w:t>Земельным кодексом</w:t>
        </w:r>
      </w:hyperlink>
      <w:r w:rsidRPr="00A872D4">
        <w:rPr>
          <w:rFonts w:ascii="Times New Roman" w:eastAsia="Times New Roman" w:hAnsi="Times New Roman" w:cs="Times New Roman"/>
          <w:sz w:val="28"/>
          <w:szCs w:val="24"/>
          <w:lang w:eastAsia="ru-RU"/>
        </w:rPr>
        <w:t xml:space="preserve"> Российской Федерации классификатора видов разрешенного использования земельных участков, признается действительным вне зависимости от его соответствия указанному классификатору. </w:t>
      </w:r>
      <w:bookmarkStart w:id="4" w:name="sub_3412"/>
      <w:bookmarkEnd w:id="3"/>
      <w:r w:rsidRPr="00A872D4">
        <w:rPr>
          <w:rFonts w:ascii="Times New Roman" w:eastAsia="Times New Roman" w:hAnsi="Times New Roman" w:cs="Times New Roman"/>
          <w:sz w:val="28"/>
          <w:szCs w:val="24"/>
          <w:lang w:eastAsia="ru-RU"/>
        </w:rPr>
        <w:t xml:space="preserve">До 1 января 2020 года орган местного самоуправления поселения </w:t>
      </w:r>
      <w:r w:rsidRPr="00A872D4">
        <w:rPr>
          <w:rFonts w:ascii="Times New Roman" w:eastAsia="Times New Roman" w:hAnsi="Times New Roman" w:cs="Times New Roman"/>
          <w:i/>
          <w:sz w:val="28"/>
          <w:szCs w:val="24"/>
          <w:lang w:eastAsia="ru-RU"/>
        </w:rPr>
        <w:t xml:space="preserve">обязан внести изменения в правила землепользования и застройки в части приведения установленных градостроительным регламентом видов разрешенного использования земельных участков в соответствие с видами разрешенного использования земельных участков, предусмотренными классификатором видов разрешенного использования земельных участков. </w:t>
      </w:r>
    </w:p>
    <w:bookmarkEnd w:id="4"/>
    <w:p w:rsidR="00A872D4" w:rsidRPr="00226B1C" w:rsidRDefault="00A872D4" w:rsidP="00A872D4">
      <w:pPr>
        <w:spacing w:after="0" w:line="240" w:lineRule="auto"/>
        <w:ind w:firstLine="720"/>
        <w:jc w:val="both"/>
        <w:rPr>
          <w:rFonts w:ascii="Times New Roman" w:eastAsia="Times New Roman" w:hAnsi="Times New Roman" w:cs="Times New Roman"/>
          <w:sz w:val="28"/>
          <w:szCs w:val="24"/>
          <w:lang w:eastAsia="ru-RU"/>
        </w:rPr>
      </w:pPr>
      <w:r w:rsidRPr="00A872D4">
        <w:rPr>
          <w:rFonts w:ascii="Times New Roman" w:eastAsia="Times New Roman" w:hAnsi="Times New Roman" w:cs="Times New Roman"/>
          <w:sz w:val="28"/>
          <w:szCs w:val="24"/>
          <w:lang w:eastAsia="ru-RU"/>
        </w:rPr>
        <w:t xml:space="preserve">Администрацией ЯМР с участием специалистов Администрации </w:t>
      </w:r>
      <w:r w:rsidR="0067606A">
        <w:rPr>
          <w:rFonts w:ascii="Times New Roman" w:eastAsia="Times New Roman" w:hAnsi="Times New Roman" w:cs="Times New Roman"/>
          <w:sz w:val="28"/>
          <w:szCs w:val="24"/>
          <w:lang w:eastAsia="ru-RU"/>
        </w:rPr>
        <w:t>Курбского</w:t>
      </w:r>
      <w:r w:rsidRPr="00A872D4">
        <w:rPr>
          <w:rFonts w:ascii="Times New Roman" w:eastAsia="Times New Roman" w:hAnsi="Times New Roman" w:cs="Times New Roman"/>
          <w:sz w:val="28"/>
          <w:szCs w:val="24"/>
          <w:lang w:eastAsia="ru-RU"/>
        </w:rPr>
        <w:t xml:space="preserve"> сельского поселения, представителей общественности – депутатов муниципального совета подготовлен проект новых правил землепользования </w:t>
      </w:r>
      <w:r w:rsidRPr="00226B1C">
        <w:rPr>
          <w:rFonts w:ascii="Times New Roman" w:eastAsia="Times New Roman" w:hAnsi="Times New Roman" w:cs="Times New Roman"/>
          <w:sz w:val="28"/>
          <w:szCs w:val="24"/>
          <w:lang w:eastAsia="ru-RU"/>
        </w:rPr>
        <w:t xml:space="preserve">и застройки </w:t>
      </w:r>
      <w:r w:rsidR="007E29B9" w:rsidRPr="00226B1C">
        <w:rPr>
          <w:rFonts w:ascii="Times New Roman" w:eastAsia="Times New Roman" w:hAnsi="Times New Roman" w:cs="Times New Roman"/>
          <w:sz w:val="28"/>
          <w:szCs w:val="24"/>
          <w:lang w:eastAsia="ru-RU"/>
        </w:rPr>
        <w:t>Курбского</w:t>
      </w:r>
      <w:r w:rsidRPr="00226B1C">
        <w:rPr>
          <w:rFonts w:ascii="Times New Roman" w:eastAsia="Times New Roman" w:hAnsi="Times New Roman" w:cs="Times New Roman"/>
          <w:sz w:val="28"/>
          <w:szCs w:val="24"/>
          <w:lang w:eastAsia="ru-RU"/>
        </w:rPr>
        <w:t xml:space="preserve"> сельского поселения ЯМР. </w:t>
      </w:r>
    </w:p>
    <w:p w:rsidR="00A872D4" w:rsidRPr="00226B1C" w:rsidRDefault="00A872D4" w:rsidP="00A872D4">
      <w:pPr>
        <w:spacing w:after="0" w:line="240" w:lineRule="auto"/>
        <w:ind w:firstLine="720"/>
        <w:jc w:val="both"/>
        <w:rPr>
          <w:rFonts w:ascii="Times New Roman" w:eastAsia="Times New Roman" w:hAnsi="Times New Roman" w:cs="Times New Roman"/>
          <w:sz w:val="28"/>
          <w:szCs w:val="24"/>
          <w:lang w:eastAsia="ru-RU"/>
        </w:rPr>
      </w:pPr>
      <w:r w:rsidRPr="00226B1C">
        <w:rPr>
          <w:rFonts w:ascii="Times New Roman" w:eastAsia="Times New Roman" w:hAnsi="Times New Roman" w:cs="Times New Roman"/>
          <w:sz w:val="28"/>
          <w:szCs w:val="24"/>
          <w:lang w:eastAsia="ru-RU"/>
        </w:rPr>
        <w:t xml:space="preserve">Предыдущие Правила землепользования и застройки, утвержденные </w:t>
      </w:r>
      <w:r w:rsidR="00226B1C" w:rsidRPr="00226B1C">
        <w:rPr>
          <w:rFonts w:ascii="Times New Roman" w:eastAsia="Times New Roman" w:hAnsi="Times New Roman" w:cs="Times New Roman"/>
          <w:sz w:val="28"/>
          <w:szCs w:val="24"/>
          <w:lang w:eastAsia="ru-RU"/>
        </w:rPr>
        <w:t>решение</w:t>
      </w:r>
      <w:r w:rsidR="00F40201">
        <w:rPr>
          <w:rFonts w:ascii="Times New Roman" w:eastAsia="Times New Roman" w:hAnsi="Times New Roman" w:cs="Times New Roman"/>
          <w:sz w:val="28"/>
          <w:szCs w:val="24"/>
          <w:lang w:eastAsia="ru-RU"/>
        </w:rPr>
        <w:t>м</w:t>
      </w:r>
      <w:r w:rsidR="00226B1C" w:rsidRPr="00226B1C">
        <w:rPr>
          <w:rFonts w:ascii="Times New Roman" w:eastAsia="Times New Roman" w:hAnsi="Times New Roman" w:cs="Times New Roman"/>
          <w:sz w:val="28"/>
          <w:szCs w:val="24"/>
          <w:lang w:eastAsia="ru-RU"/>
        </w:rPr>
        <w:t xml:space="preserve"> Муниципального совета Курбского сельского поселения Ярославского муниципального района Ярославской области от 05.10.2009 </w:t>
      </w:r>
      <w:r w:rsidR="00F40201">
        <w:rPr>
          <w:rFonts w:ascii="Times New Roman" w:eastAsia="Times New Roman" w:hAnsi="Times New Roman" w:cs="Times New Roman"/>
          <w:sz w:val="28"/>
          <w:szCs w:val="24"/>
          <w:lang w:eastAsia="ru-RU"/>
        </w:rPr>
        <w:t xml:space="preserve">   </w:t>
      </w:r>
      <w:r w:rsidR="00226B1C" w:rsidRPr="00226B1C">
        <w:rPr>
          <w:rFonts w:ascii="Times New Roman" w:eastAsia="Times New Roman" w:hAnsi="Times New Roman" w:cs="Times New Roman"/>
          <w:sz w:val="28"/>
          <w:szCs w:val="24"/>
          <w:lang w:eastAsia="ru-RU"/>
        </w:rPr>
        <w:t>№ 24 «Об утверждении Правил землепользования и застройки</w:t>
      </w:r>
      <w:r w:rsidR="00226B1C">
        <w:rPr>
          <w:rFonts w:ascii="Times New Roman" w:eastAsia="Times New Roman" w:hAnsi="Times New Roman" w:cs="Times New Roman"/>
          <w:sz w:val="28"/>
          <w:szCs w:val="24"/>
          <w:lang w:eastAsia="ru-RU"/>
        </w:rPr>
        <w:t xml:space="preserve"> Курбского сельского поселения»</w:t>
      </w:r>
      <w:r w:rsidRPr="00226B1C">
        <w:rPr>
          <w:rFonts w:ascii="Times New Roman" w:eastAsia="Times New Roman" w:hAnsi="Times New Roman" w:cs="Times New Roman"/>
          <w:sz w:val="28"/>
          <w:szCs w:val="24"/>
          <w:lang w:eastAsia="ru-RU"/>
        </w:rPr>
        <w:t xml:space="preserve">, на сегодняшний день неактуальны, не соответствуют требованиям законодательства, не удовлетворяют потребности граждан, в частности в перераспределении земельных участков. </w:t>
      </w:r>
    </w:p>
    <w:p w:rsidR="00A872D4" w:rsidRPr="00A872D4" w:rsidRDefault="00A872D4" w:rsidP="00A872D4">
      <w:pPr>
        <w:spacing w:after="0" w:line="240" w:lineRule="auto"/>
        <w:ind w:firstLine="720"/>
        <w:jc w:val="both"/>
        <w:rPr>
          <w:rFonts w:ascii="Times New Roman" w:eastAsia="Times New Roman" w:hAnsi="Times New Roman" w:cs="Times New Roman"/>
          <w:sz w:val="28"/>
          <w:szCs w:val="24"/>
          <w:lang w:eastAsia="ru-RU"/>
        </w:rPr>
      </w:pPr>
      <w:r w:rsidRPr="00A872D4">
        <w:rPr>
          <w:rFonts w:ascii="Times New Roman" w:eastAsia="Times New Roman" w:hAnsi="Times New Roman" w:cs="Times New Roman"/>
          <w:sz w:val="28"/>
          <w:szCs w:val="24"/>
          <w:lang w:eastAsia="ru-RU"/>
        </w:rPr>
        <w:t xml:space="preserve">На сегодняшний день Правила откорректированы и приведены в соответствие с действующим Градостроительным кодексом РФ, Земельным кодексом РФ, классификатором видов разрешенного использования земельных участков, утвержденного Приказом Министерства экономического развития РФ от 1 сентября 2014 г. № 540 "Об утверждении классификатора видов разрешенного использования земельных участков" и другой нормативной документацией. </w:t>
      </w:r>
    </w:p>
    <w:p w:rsidR="00A872D4" w:rsidRDefault="00A872D4" w:rsidP="00A872D4">
      <w:pPr>
        <w:spacing w:after="0" w:line="240" w:lineRule="auto"/>
        <w:ind w:firstLine="720"/>
        <w:jc w:val="both"/>
        <w:rPr>
          <w:rFonts w:ascii="Times New Roman" w:eastAsia="Times New Roman" w:hAnsi="Times New Roman" w:cs="Times New Roman"/>
          <w:sz w:val="28"/>
          <w:szCs w:val="24"/>
          <w:lang w:eastAsia="ru-RU"/>
        </w:rPr>
      </w:pPr>
      <w:r w:rsidRPr="00226B1C">
        <w:rPr>
          <w:rFonts w:ascii="Times New Roman" w:eastAsia="Times New Roman" w:hAnsi="Times New Roman" w:cs="Times New Roman"/>
          <w:sz w:val="28"/>
          <w:szCs w:val="24"/>
          <w:lang w:eastAsia="ru-RU"/>
        </w:rPr>
        <w:t xml:space="preserve">Правила землепользования и застройки разработаны на основании постановления Администрации ЯМР от 04.02.2016 № 196 </w:t>
      </w:r>
      <w:r w:rsidR="003533E9" w:rsidRPr="003533E9">
        <w:rPr>
          <w:rFonts w:ascii="Times New Roman" w:eastAsia="Times New Roman" w:hAnsi="Times New Roman" w:cs="Times New Roman"/>
          <w:sz w:val="28"/>
          <w:szCs w:val="24"/>
          <w:lang w:eastAsia="ru-RU"/>
        </w:rPr>
        <w:t>«О подготовке проектов Правил землепользования и застройки Некрасовского и Курбского сельских поселений ЯМР».</w:t>
      </w:r>
      <w:r w:rsidRPr="00226B1C">
        <w:rPr>
          <w:rFonts w:ascii="Times New Roman" w:eastAsia="Times New Roman" w:hAnsi="Times New Roman" w:cs="Times New Roman"/>
          <w:sz w:val="28"/>
          <w:szCs w:val="24"/>
          <w:lang w:eastAsia="ru-RU"/>
        </w:rPr>
        <w:t xml:space="preserve"> </w:t>
      </w:r>
    </w:p>
    <w:p w:rsidR="004613DC" w:rsidRPr="004613DC" w:rsidRDefault="004613DC" w:rsidP="004613DC">
      <w:pPr>
        <w:spacing w:after="0" w:line="240" w:lineRule="auto"/>
        <w:ind w:firstLine="720"/>
        <w:jc w:val="both"/>
        <w:rPr>
          <w:rFonts w:ascii="Times New Roman" w:eastAsia="Times New Roman" w:hAnsi="Times New Roman" w:cs="Times New Roman"/>
          <w:sz w:val="28"/>
          <w:szCs w:val="24"/>
          <w:lang w:eastAsia="ru-RU"/>
        </w:rPr>
      </w:pPr>
      <w:r w:rsidRPr="004613DC">
        <w:rPr>
          <w:rFonts w:ascii="Times New Roman" w:eastAsia="Times New Roman" w:hAnsi="Times New Roman" w:cs="Times New Roman"/>
          <w:sz w:val="28"/>
          <w:szCs w:val="24"/>
          <w:lang w:eastAsia="ru-RU"/>
        </w:rPr>
        <w:t xml:space="preserve">Публичные слушания проведены во всех населенных пунктах на основании постановления Администрации ЯМР от 04.05.2016 № 627 «О проведении публичных слушаний по проекту Правил землепользования и застройки Курбского сельского поселения ЯМР», которое опубликовано в газете «Ярославский агрокурьер» от 05 мая 2016 года № 17. </w:t>
      </w:r>
    </w:p>
    <w:p w:rsidR="004613DC" w:rsidRPr="004613DC" w:rsidRDefault="004613DC" w:rsidP="004613DC">
      <w:pPr>
        <w:spacing w:after="0" w:line="240" w:lineRule="auto"/>
        <w:ind w:firstLine="720"/>
        <w:jc w:val="both"/>
        <w:rPr>
          <w:rFonts w:ascii="Times New Roman" w:eastAsia="Times New Roman" w:hAnsi="Times New Roman" w:cs="Times New Roman"/>
          <w:sz w:val="28"/>
          <w:szCs w:val="24"/>
          <w:lang w:eastAsia="ru-RU"/>
        </w:rPr>
      </w:pPr>
      <w:r w:rsidRPr="004613DC">
        <w:rPr>
          <w:rFonts w:ascii="Times New Roman" w:eastAsia="Times New Roman" w:hAnsi="Times New Roman" w:cs="Times New Roman"/>
          <w:sz w:val="28"/>
          <w:szCs w:val="24"/>
          <w:lang w:eastAsia="ru-RU"/>
        </w:rPr>
        <w:lastRenderedPageBreak/>
        <w:t xml:space="preserve">Правила землепользования и застройки включают в себя текстовую часть, и графические материалы. </w:t>
      </w:r>
    </w:p>
    <w:p w:rsidR="004613DC" w:rsidRPr="004613DC" w:rsidRDefault="004613DC" w:rsidP="004613DC">
      <w:pPr>
        <w:spacing w:after="0" w:line="240" w:lineRule="auto"/>
        <w:ind w:firstLine="720"/>
        <w:jc w:val="both"/>
        <w:rPr>
          <w:rFonts w:ascii="Times New Roman" w:eastAsia="Times New Roman" w:hAnsi="Times New Roman" w:cs="Times New Roman"/>
          <w:sz w:val="28"/>
          <w:szCs w:val="24"/>
          <w:lang w:eastAsia="ru-RU"/>
        </w:rPr>
      </w:pPr>
      <w:r w:rsidRPr="004613DC">
        <w:rPr>
          <w:rFonts w:ascii="Times New Roman" w:eastAsia="Times New Roman" w:hAnsi="Times New Roman" w:cs="Times New Roman"/>
          <w:sz w:val="28"/>
          <w:szCs w:val="24"/>
          <w:lang w:eastAsia="ru-RU"/>
        </w:rPr>
        <w:t xml:space="preserve">Текстовая часть документа включает в себя нормативные положения, градостроительные регламенты зон, которые включают в себя требования по параметрам застройки, виды разрешенного использования в каждой зоне, предельные размеры земельных участков определены по отдельным видам разрешенного использования земельных участков. </w:t>
      </w:r>
    </w:p>
    <w:p w:rsidR="004613DC" w:rsidRPr="004613DC" w:rsidRDefault="004613DC" w:rsidP="004613DC">
      <w:pPr>
        <w:spacing w:after="0" w:line="240" w:lineRule="auto"/>
        <w:ind w:firstLine="720"/>
        <w:jc w:val="both"/>
        <w:rPr>
          <w:rFonts w:ascii="Times New Roman" w:eastAsia="Times New Roman" w:hAnsi="Times New Roman" w:cs="Times New Roman"/>
          <w:sz w:val="28"/>
          <w:szCs w:val="24"/>
          <w:lang w:eastAsia="ru-RU"/>
        </w:rPr>
      </w:pPr>
      <w:r w:rsidRPr="004613DC">
        <w:rPr>
          <w:rFonts w:ascii="Times New Roman" w:eastAsia="Times New Roman" w:hAnsi="Times New Roman" w:cs="Times New Roman"/>
          <w:sz w:val="28"/>
          <w:szCs w:val="24"/>
          <w:lang w:eastAsia="ru-RU"/>
        </w:rPr>
        <w:t xml:space="preserve">Графическая часть – произведена векторизация всей территории поселения с учетом каждого земельного участка, поставленного на кадастровый учет. Карты градостроительного зонирования разработаны на территорию поселения в целом и на населенные пункты – с. Курба, </w:t>
      </w:r>
      <w:r w:rsidR="00BD2023">
        <w:rPr>
          <w:rFonts w:ascii="Times New Roman" w:eastAsia="Times New Roman" w:hAnsi="Times New Roman" w:cs="Times New Roman"/>
          <w:sz w:val="28"/>
          <w:szCs w:val="24"/>
          <w:lang w:eastAsia="ru-RU"/>
        </w:rPr>
        <w:t xml:space="preserve">               </w:t>
      </w:r>
      <w:r w:rsidRPr="004613DC">
        <w:rPr>
          <w:rFonts w:ascii="Times New Roman" w:eastAsia="Times New Roman" w:hAnsi="Times New Roman" w:cs="Times New Roman"/>
          <w:sz w:val="28"/>
          <w:szCs w:val="24"/>
          <w:lang w:eastAsia="ru-RU"/>
        </w:rPr>
        <w:t>с. Ширинье, пос. Козьмодемьянск, дер. Калачиха, дер. Пуплышево. Разработана  карта с особыми условиями использования территории</w:t>
      </w:r>
      <w:r w:rsidR="00523350">
        <w:rPr>
          <w:rFonts w:ascii="Times New Roman" w:eastAsia="Times New Roman" w:hAnsi="Times New Roman" w:cs="Times New Roman"/>
          <w:sz w:val="28"/>
          <w:szCs w:val="24"/>
          <w:lang w:eastAsia="ru-RU"/>
        </w:rPr>
        <w:t xml:space="preserve"> Курбского СП ЯМР</w:t>
      </w:r>
      <w:r w:rsidRPr="004613DC">
        <w:rPr>
          <w:rFonts w:ascii="Times New Roman" w:eastAsia="Times New Roman" w:hAnsi="Times New Roman" w:cs="Times New Roman"/>
          <w:sz w:val="28"/>
          <w:szCs w:val="24"/>
          <w:lang w:eastAsia="ru-RU"/>
        </w:rPr>
        <w:t xml:space="preserve">. </w:t>
      </w:r>
    </w:p>
    <w:p w:rsidR="004613DC" w:rsidRPr="004613DC" w:rsidRDefault="004613DC" w:rsidP="004613DC">
      <w:pPr>
        <w:spacing w:after="0" w:line="240" w:lineRule="auto"/>
        <w:ind w:firstLine="720"/>
        <w:jc w:val="both"/>
        <w:rPr>
          <w:rFonts w:ascii="Times New Roman" w:eastAsia="Times New Roman" w:hAnsi="Times New Roman" w:cs="Times New Roman"/>
          <w:sz w:val="28"/>
          <w:szCs w:val="24"/>
          <w:lang w:eastAsia="ru-RU"/>
        </w:rPr>
      </w:pPr>
      <w:r w:rsidRPr="004613DC">
        <w:rPr>
          <w:rFonts w:ascii="Times New Roman" w:eastAsia="Times New Roman" w:hAnsi="Times New Roman" w:cs="Times New Roman"/>
          <w:sz w:val="28"/>
          <w:szCs w:val="24"/>
          <w:lang w:eastAsia="ru-RU"/>
        </w:rPr>
        <w:t>Проект решения Муниципального Совета Ярославского муниципального района «Об утверждении Правил землепользования и застройки Курбского сельского поселения Ярославского муниципального района» подготовлен с учетом протоколов публичных слушаний, заключения по результатам публичных слушаний, которые прилагаются к проекту Правил. Все поступившие в ходе публичных слушаний замечания и предложения граждан, представителей Администрации сельского поселения были учтены в проекте Правил. Главой ЯМР принято решение о направлении проекта Правил на Муниципальный совет ЯМР.</w:t>
      </w:r>
    </w:p>
    <w:p w:rsidR="004613DC" w:rsidRPr="00226B1C" w:rsidRDefault="004613DC" w:rsidP="004613DC">
      <w:pPr>
        <w:spacing w:after="0" w:line="240" w:lineRule="auto"/>
        <w:ind w:firstLine="720"/>
        <w:jc w:val="both"/>
        <w:rPr>
          <w:rFonts w:ascii="Times New Roman" w:eastAsia="Times New Roman" w:hAnsi="Times New Roman" w:cs="Times New Roman"/>
          <w:sz w:val="28"/>
          <w:szCs w:val="24"/>
          <w:lang w:eastAsia="ru-RU"/>
        </w:rPr>
      </w:pPr>
      <w:r w:rsidRPr="004613DC">
        <w:rPr>
          <w:rFonts w:ascii="Times New Roman" w:eastAsia="Times New Roman" w:hAnsi="Times New Roman" w:cs="Times New Roman"/>
          <w:sz w:val="28"/>
          <w:szCs w:val="24"/>
          <w:lang w:eastAsia="ru-RU"/>
        </w:rPr>
        <w:t>Утверждение Правил землепользования и застройки не влечет за собой расходов местных бюджетов Ярославского муниципального района, Курбского сельского поселения Ярославского муниципального района.</w:t>
      </w:r>
    </w:p>
    <w:p w:rsidR="00A872D4" w:rsidRPr="00A872D4" w:rsidRDefault="00A872D4" w:rsidP="00A872D4">
      <w:pPr>
        <w:spacing w:after="0" w:line="240" w:lineRule="auto"/>
        <w:ind w:firstLine="720"/>
        <w:jc w:val="both"/>
        <w:rPr>
          <w:rFonts w:ascii="Times New Roman" w:eastAsia="Times New Roman" w:hAnsi="Times New Roman" w:cs="Times New Roman"/>
          <w:sz w:val="28"/>
          <w:szCs w:val="28"/>
          <w:lang w:eastAsia="hi-IN" w:bidi="hi-IN"/>
        </w:rPr>
      </w:pPr>
    </w:p>
    <w:p w:rsidR="00A872D4" w:rsidRPr="00A872D4" w:rsidRDefault="00A872D4" w:rsidP="00A872D4">
      <w:pPr>
        <w:spacing w:after="0" w:line="240" w:lineRule="auto"/>
        <w:ind w:firstLine="720"/>
        <w:jc w:val="both"/>
        <w:rPr>
          <w:rFonts w:ascii="Times New Roman" w:eastAsia="Times New Roman" w:hAnsi="Times New Roman" w:cs="Times New Roman"/>
          <w:sz w:val="28"/>
          <w:szCs w:val="28"/>
          <w:lang w:eastAsia="hi-IN" w:bidi="hi-IN"/>
        </w:rPr>
      </w:pPr>
    </w:p>
    <w:p w:rsidR="00A872D4" w:rsidRPr="00A872D4" w:rsidRDefault="00A872D4" w:rsidP="00A872D4">
      <w:pPr>
        <w:spacing w:after="0" w:line="240" w:lineRule="auto"/>
        <w:jc w:val="both"/>
        <w:rPr>
          <w:rFonts w:ascii="Times New Roman" w:eastAsia="Times New Roman" w:hAnsi="Times New Roman" w:cs="Times New Roman"/>
          <w:sz w:val="28"/>
          <w:szCs w:val="28"/>
          <w:lang w:eastAsia="hi-IN" w:bidi="hi-IN"/>
        </w:rPr>
      </w:pPr>
      <w:r w:rsidRPr="00A872D4">
        <w:rPr>
          <w:rFonts w:ascii="Times New Roman" w:eastAsia="Times New Roman" w:hAnsi="Times New Roman" w:cs="Times New Roman"/>
          <w:sz w:val="28"/>
          <w:szCs w:val="28"/>
          <w:lang w:eastAsia="hi-IN" w:bidi="hi-IN"/>
        </w:rPr>
        <w:t xml:space="preserve">Начальник отдела градостроительства </w:t>
      </w:r>
    </w:p>
    <w:p w:rsidR="00A872D4" w:rsidRPr="00A872D4" w:rsidRDefault="00A872D4" w:rsidP="00A872D4">
      <w:pPr>
        <w:spacing w:after="0" w:line="240" w:lineRule="auto"/>
        <w:jc w:val="both"/>
        <w:rPr>
          <w:rFonts w:ascii="Times New Roman" w:eastAsia="Times New Roman" w:hAnsi="Times New Roman" w:cs="Times New Roman"/>
          <w:sz w:val="28"/>
          <w:szCs w:val="28"/>
          <w:lang w:eastAsia="hi-IN" w:bidi="hi-IN"/>
        </w:rPr>
      </w:pPr>
      <w:r w:rsidRPr="00A872D4">
        <w:rPr>
          <w:rFonts w:ascii="Times New Roman" w:eastAsia="Times New Roman" w:hAnsi="Times New Roman" w:cs="Times New Roman"/>
          <w:sz w:val="28"/>
          <w:szCs w:val="28"/>
          <w:lang w:eastAsia="hi-IN" w:bidi="hi-IN"/>
        </w:rPr>
        <w:t xml:space="preserve">и архитектуры Администрации ЯМР – </w:t>
      </w:r>
    </w:p>
    <w:p w:rsidR="00A872D4" w:rsidRPr="00A872D4" w:rsidRDefault="00A872D4" w:rsidP="00A872D4">
      <w:pPr>
        <w:spacing w:after="0" w:line="240" w:lineRule="auto"/>
        <w:jc w:val="both"/>
        <w:rPr>
          <w:rFonts w:ascii="Times New Roman" w:eastAsia="Times New Roman" w:hAnsi="Times New Roman" w:cs="Times New Roman"/>
          <w:sz w:val="28"/>
          <w:szCs w:val="28"/>
          <w:lang w:eastAsia="hi-IN" w:bidi="hi-IN"/>
        </w:rPr>
      </w:pPr>
      <w:r w:rsidRPr="00A872D4">
        <w:rPr>
          <w:rFonts w:ascii="Times New Roman" w:eastAsia="Times New Roman" w:hAnsi="Times New Roman" w:cs="Times New Roman"/>
          <w:sz w:val="28"/>
          <w:szCs w:val="28"/>
          <w:lang w:eastAsia="hi-IN" w:bidi="hi-IN"/>
        </w:rPr>
        <w:t>главный архитектор</w:t>
      </w:r>
      <w:r w:rsidRPr="00A872D4">
        <w:rPr>
          <w:rFonts w:ascii="Times New Roman" w:eastAsia="Times New Roman" w:hAnsi="Times New Roman" w:cs="Times New Roman"/>
          <w:sz w:val="28"/>
          <w:szCs w:val="28"/>
          <w:lang w:eastAsia="hi-IN" w:bidi="hi-IN"/>
        </w:rPr>
        <w:tab/>
      </w:r>
      <w:r w:rsidRPr="00A872D4">
        <w:rPr>
          <w:rFonts w:ascii="Times New Roman" w:eastAsia="Times New Roman" w:hAnsi="Times New Roman" w:cs="Times New Roman"/>
          <w:sz w:val="28"/>
          <w:szCs w:val="28"/>
          <w:lang w:eastAsia="hi-IN" w:bidi="hi-IN"/>
        </w:rPr>
        <w:tab/>
      </w:r>
      <w:r w:rsidRPr="00A872D4">
        <w:rPr>
          <w:rFonts w:ascii="Times New Roman" w:eastAsia="Times New Roman" w:hAnsi="Times New Roman" w:cs="Times New Roman"/>
          <w:sz w:val="28"/>
          <w:szCs w:val="28"/>
          <w:lang w:eastAsia="hi-IN" w:bidi="hi-IN"/>
        </w:rPr>
        <w:tab/>
      </w:r>
      <w:bookmarkStart w:id="5" w:name="_GoBack"/>
      <w:bookmarkEnd w:id="5"/>
      <w:r w:rsidRPr="00A872D4">
        <w:rPr>
          <w:rFonts w:ascii="Times New Roman" w:eastAsia="Times New Roman" w:hAnsi="Times New Roman" w:cs="Times New Roman"/>
          <w:sz w:val="28"/>
          <w:szCs w:val="28"/>
          <w:lang w:eastAsia="hi-IN" w:bidi="hi-IN"/>
        </w:rPr>
        <w:tab/>
      </w:r>
      <w:r w:rsidRPr="00A872D4">
        <w:rPr>
          <w:rFonts w:ascii="Times New Roman" w:eastAsia="Times New Roman" w:hAnsi="Times New Roman" w:cs="Times New Roman"/>
          <w:sz w:val="28"/>
          <w:szCs w:val="28"/>
          <w:lang w:eastAsia="hi-IN" w:bidi="hi-IN"/>
        </w:rPr>
        <w:tab/>
      </w:r>
      <w:r w:rsidRPr="00A872D4">
        <w:rPr>
          <w:rFonts w:ascii="Times New Roman" w:eastAsia="Times New Roman" w:hAnsi="Times New Roman" w:cs="Times New Roman"/>
          <w:sz w:val="28"/>
          <w:szCs w:val="28"/>
          <w:lang w:eastAsia="hi-IN" w:bidi="hi-IN"/>
        </w:rPr>
        <w:tab/>
      </w:r>
      <w:r w:rsidRPr="00A872D4">
        <w:rPr>
          <w:rFonts w:ascii="Times New Roman" w:eastAsia="Times New Roman" w:hAnsi="Times New Roman" w:cs="Times New Roman"/>
          <w:sz w:val="28"/>
          <w:szCs w:val="28"/>
          <w:lang w:eastAsia="hi-IN" w:bidi="hi-IN"/>
        </w:rPr>
        <w:tab/>
        <w:t xml:space="preserve">       Л.В. Бубнова</w:t>
      </w:r>
    </w:p>
    <w:sectPr w:rsidR="00A872D4" w:rsidRPr="00A872D4" w:rsidSect="00BD2023">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F090F" w:rsidRDefault="00EF090F">
      <w:pPr>
        <w:spacing w:after="0" w:line="240" w:lineRule="auto"/>
      </w:pPr>
      <w:r>
        <w:separator/>
      </w:r>
    </w:p>
  </w:endnote>
  <w:endnote w:type="continuationSeparator" w:id="0">
    <w:p w:rsidR="00EF090F" w:rsidRDefault="00EF090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Peterburg">
    <w:altName w:val="Times New Roman"/>
    <w:charset w:val="00"/>
    <w:family w:val="auto"/>
    <w:pitch w:val="variable"/>
    <w:sig w:usb0="00000203" w:usb1="00000000" w:usb2="00000000" w:usb3="00000000" w:csb0="00000005" w:csb1="00000000"/>
  </w:font>
  <w:font w:name="Arial Black">
    <w:panose1 w:val="020B0A040201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F090F" w:rsidRDefault="00EF090F">
      <w:pPr>
        <w:spacing w:after="0" w:line="240" w:lineRule="auto"/>
      </w:pPr>
      <w:r>
        <w:separator/>
      </w:r>
    </w:p>
  </w:footnote>
  <w:footnote w:type="continuationSeparator" w:id="0">
    <w:p w:rsidR="00EF090F" w:rsidRDefault="00EF090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3F12" w:rsidRDefault="00EF090F">
    <w:pPr>
      <w:pStyle w:val="a3"/>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0318F1B0"/>
    <w:lvl w:ilvl="0">
      <w:numFmt w:val="bullet"/>
      <w:lvlText w:val="*"/>
      <w:lvlJc w:val="left"/>
    </w:lvl>
  </w:abstractNum>
  <w:abstractNum w:abstractNumId="1">
    <w:nsid w:val="01FB33A3"/>
    <w:multiLevelType w:val="hybridMultilevel"/>
    <w:tmpl w:val="22F67B26"/>
    <w:lvl w:ilvl="0" w:tplc="04190001">
      <w:start w:val="1"/>
      <w:numFmt w:val="bullet"/>
      <w:lvlText w:val=""/>
      <w:lvlJc w:val="left"/>
      <w:pPr>
        <w:ind w:left="1500" w:hanging="360"/>
      </w:pPr>
      <w:rPr>
        <w:rFonts w:ascii="Symbol" w:hAnsi="Symbol" w:cs="Symbol" w:hint="default"/>
      </w:rPr>
    </w:lvl>
    <w:lvl w:ilvl="1" w:tplc="04190003">
      <w:start w:val="1"/>
      <w:numFmt w:val="bullet"/>
      <w:lvlText w:val="o"/>
      <w:lvlJc w:val="left"/>
      <w:pPr>
        <w:ind w:left="2220" w:hanging="360"/>
      </w:pPr>
      <w:rPr>
        <w:rFonts w:ascii="Courier New" w:hAnsi="Courier New" w:cs="Courier New" w:hint="default"/>
      </w:rPr>
    </w:lvl>
    <w:lvl w:ilvl="2" w:tplc="04190005">
      <w:start w:val="1"/>
      <w:numFmt w:val="bullet"/>
      <w:lvlText w:val=""/>
      <w:lvlJc w:val="left"/>
      <w:pPr>
        <w:ind w:left="2940" w:hanging="360"/>
      </w:pPr>
      <w:rPr>
        <w:rFonts w:ascii="Wingdings" w:hAnsi="Wingdings" w:cs="Wingdings" w:hint="default"/>
      </w:rPr>
    </w:lvl>
    <w:lvl w:ilvl="3" w:tplc="04190001">
      <w:start w:val="1"/>
      <w:numFmt w:val="bullet"/>
      <w:lvlText w:val=""/>
      <w:lvlJc w:val="left"/>
      <w:pPr>
        <w:ind w:left="3660" w:hanging="360"/>
      </w:pPr>
      <w:rPr>
        <w:rFonts w:ascii="Symbol" w:hAnsi="Symbol" w:cs="Symbol" w:hint="default"/>
      </w:rPr>
    </w:lvl>
    <w:lvl w:ilvl="4" w:tplc="04190003">
      <w:start w:val="1"/>
      <w:numFmt w:val="bullet"/>
      <w:lvlText w:val="o"/>
      <w:lvlJc w:val="left"/>
      <w:pPr>
        <w:ind w:left="4380" w:hanging="360"/>
      </w:pPr>
      <w:rPr>
        <w:rFonts w:ascii="Courier New" w:hAnsi="Courier New" w:cs="Courier New" w:hint="default"/>
      </w:rPr>
    </w:lvl>
    <w:lvl w:ilvl="5" w:tplc="04190005">
      <w:start w:val="1"/>
      <w:numFmt w:val="bullet"/>
      <w:lvlText w:val=""/>
      <w:lvlJc w:val="left"/>
      <w:pPr>
        <w:ind w:left="5100" w:hanging="360"/>
      </w:pPr>
      <w:rPr>
        <w:rFonts w:ascii="Wingdings" w:hAnsi="Wingdings" w:cs="Wingdings" w:hint="default"/>
      </w:rPr>
    </w:lvl>
    <w:lvl w:ilvl="6" w:tplc="04190001">
      <w:start w:val="1"/>
      <w:numFmt w:val="bullet"/>
      <w:lvlText w:val=""/>
      <w:lvlJc w:val="left"/>
      <w:pPr>
        <w:ind w:left="5820" w:hanging="360"/>
      </w:pPr>
      <w:rPr>
        <w:rFonts w:ascii="Symbol" w:hAnsi="Symbol" w:cs="Symbol" w:hint="default"/>
      </w:rPr>
    </w:lvl>
    <w:lvl w:ilvl="7" w:tplc="04190003">
      <w:start w:val="1"/>
      <w:numFmt w:val="bullet"/>
      <w:lvlText w:val="o"/>
      <w:lvlJc w:val="left"/>
      <w:pPr>
        <w:ind w:left="6540" w:hanging="360"/>
      </w:pPr>
      <w:rPr>
        <w:rFonts w:ascii="Courier New" w:hAnsi="Courier New" w:cs="Courier New" w:hint="default"/>
      </w:rPr>
    </w:lvl>
    <w:lvl w:ilvl="8" w:tplc="04190005">
      <w:start w:val="1"/>
      <w:numFmt w:val="bullet"/>
      <w:lvlText w:val=""/>
      <w:lvlJc w:val="left"/>
      <w:pPr>
        <w:ind w:left="7260" w:hanging="360"/>
      </w:pPr>
      <w:rPr>
        <w:rFonts w:ascii="Wingdings" w:hAnsi="Wingdings" w:cs="Wingdings" w:hint="default"/>
      </w:rPr>
    </w:lvl>
  </w:abstractNum>
  <w:abstractNum w:abstractNumId="2">
    <w:nsid w:val="03976C75"/>
    <w:multiLevelType w:val="singleLevel"/>
    <w:tmpl w:val="02967C96"/>
    <w:lvl w:ilvl="0">
      <w:start w:val="6"/>
      <w:numFmt w:val="decimal"/>
      <w:lvlText w:val="%1)"/>
      <w:legacy w:legacy="1" w:legacySpace="0" w:legacyIndent="236"/>
      <w:lvlJc w:val="left"/>
      <w:rPr>
        <w:rFonts w:ascii="Arial" w:hAnsi="Arial" w:cs="Arial" w:hint="default"/>
      </w:rPr>
    </w:lvl>
  </w:abstractNum>
  <w:abstractNum w:abstractNumId="3">
    <w:nsid w:val="06DF5C6C"/>
    <w:multiLevelType w:val="hybridMultilevel"/>
    <w:tmpl w:val="AC06E14A"/>
    <w:lvl w:ilvl="0" w:tplc="07827F6E">
      <w:start w:val="1"/>
      <w:numFmt w:val="bullet"/>
      <w:lvlText w:val=""/>
      <w:lvlJc w:val="left"/>
      <w:pPr>
        <w:tabs>
          <w:tab w:val="num" w:pos="720"/>
        </w:tabs>
        <w:ind w:left="720" w:hanging="360"/>
      </w:pPr>
      <w:rPr>
        <w:rFonts w:ascii="Symbol" w:hAnsi="Symbol" w:hint="default"/>
        <w:sz w:val="20"/>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9401A25"/>
    <w:multiLevelType w:val="hybridMultilevel"/>
    <w:tmpl w:val="8B44388E"/>
    <w:lvl w:ilvl="0" w:tplc="07827F6E">
      <w:start w:val="1"/>
      <w:numFmt w:val="bullet"/>
      <w:lvlText w:val=""/>
      <w:lvlJc w:val="left"/>
      <w:pPr>
        <w:tabs>
          <w:tab w:val="num" w:pos="720"/>
        </w:tabs>
        <w:ind w:left="720" w:hanging="360"/>
      </w:pPr>
      <w:rPr>
        <w:rFonts w:ascii="Symbol" w:hAnsi="Symbol" w:hint="default"/>
        <w:sz w:val="20"/>
      </w:rPr>
    </w:lvl>
    <w:lvl w:ilvl="1" w:tplc="0952FD8A" w:tentative="1">
      <w:start w:val="1"/>
      <w:numFmt w:val="bullet"/>
      <w:lvlText w:val="o"/>
      <w:lvlJc w:val="left"/>
      <w:pPr>
        <w:tabs>
          <w:tab w:val="num" w:pos="1440"/>
        </w:tabs>
        <w:ind w:left="1440" w:hanging="360"/>
      </w:pPr>
      <w:rPr>
        <w:rFonts w:ascii="Courier New" w:hAnsi="Courier New" w:hint="default"/>
        <w:sz w:val="20"/>
      </w:rPr>
    </w:lvl>
    <w:lvl w:ilvl="2" w:tplc="25E66F4C" w:tentative="1">
      <w:start w:val="1"/>
      <w:numFmt w:val="bullet"/>
      <w:lvlText w:val=""/>
      <w:lvlJc w:val="left"/>
      <w:pPr>
        <w:tabs>
          <w:tab w:val="num" w:pos="2160"/>
        </w:tabs>
        <w:ind w:left="2160" w:hanging="360"/>
      </w:pPr>
      <w:rPr>
        <w:rFonts w:ascii="Wingdings" w:hAnsi="Wingdings" w:hint="default"/>
        <w:sz w:val="20"/>
      </w:rPr>
    </w:lvl>
    <w:lvl w:ilvl="3" w:tplc="4AEE10CA" w:tentative="1">
      <w:start w:val="1"/>
      <w:numFmt w:val="bullet"/>
      <w:lvlText w:val=""/>
      <w:lvlJc w:val="left"/>
      <w:pPr>
        <w:tabs>
          <w:tab w:val="num" w:pos="2880"/>
        </w:tabs>
        <w:ind w:left="2880" w:hanging="360"/>
      </w:pPr>
      <w:rPr>
        <w:rFonts w:ascii="Wingdings" w:hAnsi="Wingdings" w:hint="default"/>
        <w:sz w:val="20"/>
      </w:rPr>
    </w:lvl>
    <w:lvl w:ilvl="4" w:tplc="5CB62836" w:tentative="1">
      <w:start w:val="1"/>
      <w:numFmt w:val="bullet"/>
      <w:lvlText w:val=""/>
      <w:lvlJc w:val="left"/>
      <w:pPr>
        <w:tabs>
          <w:tab w:val="num" w:pos="3600"/>
        </w:tabs>
        <w:ind w:left="3600" w:hanging="360"/>
      </w:pPr>
      <w:rPr>
        <w:rFonts w:ascii="Wingdings" w:hAnsi="Wingdings" w:hint="default"/>
        <w:sz w:val="20"/>
      </w:rPr>
    </w:lvl>
    <w:lvl w:ilvl="5" w:tplc="20CA6BC2" w:tentative="1">
      <w:start w:val="1"/>
      <w:numFmt w:val="bullet"/>
      <w:lvlText w:val=""/>
      <w:lvlJc w:val="left"/>
      <w:pPr>
        <w:tabs>
          <w:tab w:val="num" w:pos="4320"/>
        </w:tabs>
        <w:ind w:left="4320" w:hanging="360"/>
      </w:pPr>
      <w:rPr>
        <w:rFonts w:ascii="Wingdings" w:hAnsi="Wingdings" w:hint="default"/>
        <w:sz w:val="20"/>
      </w:rPr>
    </w:lvl>
    <w:lvl w:ilvl="6" w:tplc="7B6E90FA" w:tentative="1">
      <w:start w:val="1"/>
      <w:numFmt w:val="bullet"/>
      <w:lvlText w:val=""/>
      <w:lvlJc w:val="left"/>
      <w:pPr>
        <w:tabs>
          <w:tab w:val="num" w:pos="5040"/>
        </w:tabs>
        <w:ind w:left="5040" w:hanging="360"/>
      </w:pPr>
      <w:rPr>
        <w:rFonts w:ascii="Wingdings" w:hAnsi="Wingdings" w:hint="default"/>
        <w:sz w:val="20"/>
      </w:rPr>
    </w:lvl>
    <w:lvl w:ilvl="7" w:tplc="74008C56" w:tentative="1">
      <w:start w:val="1"/>
      <w:numFmt w:val="bullet"/>
      <w:lvlText w:val=""/>
      <w:lvlJc w:val="left"/>
      <w:pPr>
        <w:tabs>
          <w:tab w:val="num" w:pos="5760"/>
        </w:tabs>
        <w:ind w:left="5760" w:hanging="360"/>
      </w:pPr>
      <w:rPr>
        <w:rFonts w:ascii="Wingdings" w:hAnsi="Wingdings" w:hint="default"/>
        <w:sz w:val="20"/>
      </w:rPr>
    </w:lvl>
    <w:lvl w:ilvl="8" w:tplc="2DE6154A" w:tentative="1">
      <w:start w:val="1"/>
      <w:numFmt w:val="bullet"/>
      <w:lvlText w:val=""/>
      <w:lvlJc w:val="left"/>
      <w:pPr>
        <w:tabs>
          <w:tab w:val="num" w:pos="6480"/>
        </w:tabs>
        <w:ind w:left="6480" w:hanging="360"/>
      </w:pPr>
      <w:rPr>
        <w:rFonts w:ascii="Wingdings" w:hAnsi="Wingdings" w:hint="default"/>
        <w:sz w:val="20"/>
      </w:rPr>
    </w:lvl>
  </w:abstractNum>
  <w:abstractNum w:abstractNumId="5">
    <w:nsid w:val="0A4A5AF0"/>
    <w:multiLevelType w:val="multilevel"/>
    <w:tmpl w:val="935A7224"/>
    <w:lvl w:ilvl="0">
      <w:start w:val="1"/>
      <w:numFmt w:val="decimal"/>
      <w:lvlText w:val="%1."/>
      <w:legacy w:legacy="1" w:legacySpace="0" w:legacyIndent="264"/>
      <w:lvlJc w:val="left"/>
      <w:rPr>
        <w:rFonts w:ascii="Arial" w:hAnsi="Arial" w:cs="Arial" w:hint="default"/>
      </w:rPr>
    </w:lvl>
    <w:lvl w:ilvl="1">
      <w:start w:val="1"/>
      <w:numFmt w:val="bullet"/>
      <w:lvlText w:val=""/>
      <w:lvlJc w:val="left"/>
      <w:pPr>
        <w:tabs>
          <w:tab w:val="num" w:pos="1100"/>
        </w:tabs>
        <w:ind w:left="1100" w:hanging="360"/>
      </w:pPr>
      <w:rPr>
        <w:rFonts w:ascii="Symbol" w:hAnsi="Symbol" w:cs="Symbol" w:hint="default"/>
        <w:color w:val="000000"/>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6">
    <w:nsid w:val="0E4C3F27"/>
    <w:multiLevelType w:val="hybridMultilevel"/>
    <w:tmpl w:val="FE54871C"/>
    <w:lvl w:ilvl="0" w:tplc="0318F1B0">
      <w:numFmt w:val="bullet"/>
      <w:lvlText w:val="-"/>
      <w:legacy w:legacy="1" w:legacySpace="0" w:legacyIndent="132"/>
      <w:lvlJc w:val="left"/>
      <w:rPr>
        <w:rFonts w:ascii="Arial" w:hAnsi="Arial" w:cs="Aria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7">
    <w:nsid w:val="0F9E6466"/>
    <w:multiLevelType w:val="multilevel"/>
    <w:tmpl w:val="6BECA98E"/>
    <w:lvl w:ilvl="0">
      <w:start w:val="1"/>
      <w:numFmt w:val="decimal"/>
      <w:lvlText w:val="%1."/>
      <w:legacy w:legacy="1" w:legacySpace="0" w:legacyIndent="360"/>
      <w:lvlJc w:val="left"/>
      <w:rPr>
        <w:rFonts w:ascii="Times New Roman" w:eastAsia="Times New Roman" w:hAnsi="Times New Roman"/>
      </w:rPr>
    </w:lvl>
    <w:lvl w:ilvl="1">
      <w:start w:val="1"/>
      <w:numFmt w:val="lowerLetter"/>
      <w:lvlText w:val="%2."/>
      <w:lvlJc w:val="left"/>
      <w:pPr>
        <w:tabs>
          <w:tab w:val="num" w:pos="1088"/>
        </w:tabs>
        <w:ind w:left="1088" w:hanging="360"/>
      </w:pPr>
      <w:rPr>
        <w:rFonts w:ascii="Times New Roman" w:hAnsi="Times New Roman" w:cs="Times New Roman"/>
      </w:rPr>
    </w:lvl>
    <w:lvl w:ilvl="2">
      <w:start w:val="1"/>
      <w:numFmt w:val="lowerRoman"/>
      <w:lvlText w:val="%3."/>
      <w:lvlJc w:val="right"/>
      <w:pPr>
        <w:tabs>
          <w:tab w:val="num" w:pos="1808"/>
        </w:tabs>
        <w:ind w:left="1808" w:hanging="180"/>
      </w:pPr>
      <w:rPr>
        <w:rFonts w:ascii="Times New Roman" w:hAnsi="Times New Roman" w:cs="Times New Roman"/>
      </w:rPr>
    </w:lvl>
    <w:lvl w:ilvl="3">
      <w:start w:val="1"/>
      <w:numFmt w:val="decimal"/>
      <w:lvlText w:val="%4."/>
      <w:lvlJc w:val="left"/>
      <w:pPr>
        <w:tabs>
          <w:tab w:val="num" w:pos="2528"/>
        </w:tabs>
        <w:ind w:left="2528" w:hanging="360"/>
      </w:pPr>
      <w:rPr>
        <w:rFonts w:ascii="Times New Roman" w:hAnsi="Times New Roman" w:cs="Times New Roman"/>
      </w:rPr>
    </w:lvl>
    <w:lvl w:ilvl="4">
      <w:start w:val="1"/>
      <w:numFmt w:val="lowerLetter"/>
      <w:lvlText w:val="%5."/>
      <w:lvlJc w:val="left"/>
      <w:pPr>
        <w:tabs>
          <w:tab w:val="num" w:pos="3248"/>
        </w:tabs>
        <w:ind w:left="3248" w:hanging="360"/>
      </w:pPr>
      <w:rPr>
        <w:rFonts w:ascii="Times New Roman" w:hAnsi="Times New Roman" w:cs="Times New Roman"/>
      </w:rPr>
    </w:lvl>
    <w:lvl w:ilvl="5">
      <w:start w:val="1"/>
      <w:numFmt w:val="lowerRoman"/>
      <w:lvlText w:val="%6."/>
      <w:lvlJc w:val="right"/>
      <w:pPr>
        <w:tabs>
          <w:tab w:val="num" w:pos="3968"/>
        </w:tabs>
        <w:ind w:left="3968" w:hanging="180"/>
      </w:pPr>
      <w:rPr>
        <w:rFonts w:ascii="Times New Roman" w:hAnsi="Times New Roman" w:cs="Times New Roman"/>
      </w:rPr>
    </w:lvl>
    <w:lvl w:ilvl="6">
      <w:start w:val="1"/>
      <w:numFmt w:val="decimal"/>
      <w:lvlText w:val="%7."/>
      <w:lvlJc w:val="left"/>
      <w:pPr>
        <w:tabs>
          <w:tab w:val="num" w:pos="4688"/>
        </w:tabs>
        <w:ind w:left="4688" w:hanging="360"/>
      </w:pPr>
      <w:rPr>
        <w:rFonts w:ascii="Times New Roman" w:hAnsi="Times New Roman" w:cs="Times New Roman"/>
      </w:rPr>
    </w:lvl>
    <w:lvl w:ilvl="7">
      <w:start w:val="1"/>
      <w:numFmt w:val="lowerLetter"/>
      <w:lvlText w:val="%8."/>
      <w:lvlJc w:val="left"/>
      <w:pPr>
        <w:tabs>
          <w:tab w:val="num" w:pos="5408"/>
        </w:tabs>
        <w:ind w:left="5408" w:hanging="360"/>
      </w:pPr>
      <w:rPr>
        <w:rFonts w:ascii="Times New Roman" w:hAnsi="Times New Roman" w:cs="Times New Roman"/>
      </w:rPr>
    </w:lvl>
    <w:lvl w:ilvl="8">
      <w:start w:val="1"/>
      <w:numFmt w:val="lowerRoman"/>
      <w:lvlText w:val="%9."/>
      <w:lvlJc w:val="right"/>
      <w:pPr>
        <w:tabs>
          <w:tab w:val="num" w:pos="6128"/>
        </w:tabs>
        <w:ind w:left="6128" w:hanging="180"/>
      </w:pPr>
      <w:rPr>
        <w:rFonts w:ascii="Times New Roman" w:hAnsi="Times New Roman" w:cs="Times New Roman"/>
      </w:rPr>
    </w:lvl>
  </w:abstractNum>
  <w:abstractNum w:abstractNumId="8">
    <w:nsid w:val="11B50F50"/>
    <w:multiLevelType w:val="hybridMultilevel"/>
    <w:tmpl w:val="518CD2A4"/>
    <w:lvl w:ilvl="0" w:tplc="0318F1B0">
      <w:numFmt w:val="bullet"/>
      <w:lvlText w:val="•"/>
      <w:legacy w:legacy="1" w:legacySpace="0" w:legacyIndent="348"/>
      <w:lvlJc w:val="left"/>
      <w:pPr>
        <w:ind w:left="372"/>
      </w:pPr>
      <w:rPr>
        <w:rFonts w:ascii="Arial" w:hAnsi="Arial" w:cs="Aria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9">
    <w:nsid w:val="132B14AF"/>
    <w:multiLevelType w:val="hybridMultilevel"/>
    <w:tmpl w:val="7D4EB084"/>
    <w:lvl w:ilvl="0" w:tplc="04190001">
      <w:start w:val="1"/>
      <w:numFmt w:val="bullet"/>
      <w:lvlText w:val=""/>
      <w:lvlJc w:val="left"/>
      <w:pPr>
        <w:tabs>
          <w:tab w:val="num" w:pos="1069"/>
        </w:tabs>
        <w:ind w:left="1069" w:hanging="360"/>
      </w:pPr>
      <w:rPr>
        <w:rFonts w:ascii="Symbol" w:hAnsi="Symbol" w:cs="Symbol" w:hint="default"/>
      </w:rPr>
    </w:lvl>
    <w:lvl w:ilvl="1" w:tplc="04190003">
      <w:start w:val="1"/>
      <w:numFmt w:val="bullet"/>
      <w:lvlText w:val="o"/>
      <w:lvlJc w:val="left"/>
      <w:pPr>
        <w:tabs>
          <w:tab w:val="num" w:pos="1789"/>
        </w:tabs>
        <w:ind w:left="1789" w:hanging="360"/>
      </w:pPr>
      <w:rPr>
        <w:rFonts w:ascii="Courier New" w:hAnsi="Courier New" w:cs="Courier New" w:hint="default"/>
      </w:rPr>
    </w:lvl>
    <w:lvl w:ilvl="2" w:tplc="04190005">
      <w:start w:val="1"/>
      <w:numFmt w:val="bullet"/>
      <w:lvlText w:val=""/>
      <w:lvlJc w:val="left"/>
      <w:pPr>
        <w:tabs>
          <w:tab w:val="num" w:pos="2509"/>
        </w:tabs>
        <w:ind w:left="2509" w:hanging="360"/>
      </w:pPr>
      <w:rPr>
        <w:rFonts w:ascii="Wingdings" w:hAnsi="Wingdings" w:cs="Wingdings" w:hint="default"/>
      </w:rPr>
    </w:lvl>
    <w:lvl w:ilvl="3" w:tplc="04190001">
      <w:start w:val="1"/>
      <w:numFmt w:val="bullet"/>
      <w:lvlText w:val=""/>
      <w:lvlJc w:val="left"/>
      <w:pPr>
        <w:tabs>
          <w:tab w:val="num" w:pos="3229"/>
        </w:tabs>
        <w:ind w:left="3229" w:hanging="360"/>
      </w:pPr>
      <w:rPr>
        <w:rFonts w:ascii="Symbol" w:hAnsi="Symbol" w:cs="Symbol" w:hint="default"/>
      </w:rPr>
    </w:lvl>
    <w:lvl w:ilvl="4" w:tplc="04190003">
      <w:start w:val="1"/>
      <w:numFmt w:val="bullet"/>
      <w:lvlText w:val="o"/>
      <w:lvlJc w:val="left"/>
      <w:pPr>
        <w:tabs>
          <w:tab w:val="num" w:pos="3949"/>
        </w:tabs>
        <w:ind w:left="3949" w:hanging="360"/>
      </w:pPr>
      <w:rPr>
        <w:rFonts w:ascii="Courier New" w:hAnsi="Courier New" w:cs="Courier New" w:hint="default"/>
      </w:rPr>
    </w:lvl>
    <w:lvl w:ilvl="5" w:tplc="04190005">
      <w:start w:val="1"/>
      <w:numFmt w:val="bullet"/>
      <w:lvlText w:val=""/>
      <w:lvlJc w:val="left"/>
      <w:pPr>
        <w:tabs>
          <w:tab w:val="num" w:pos="4669"/>
        </w:tabs>
        <w:ind w:left="4669" w:hanging="360"/>
      </w:pPr>
      <w:rPr>
        <w:rFonts w:ascii="Wingdings" w:hAnsi="Wingdings" w:cs="Wingdings" w:hint="default"/>
      </w:rPr>
    </w:lvl>
    <w:lvl w:ilvl="6" w:tplc="04190001">
      <w:start w:val="1"/>
      <w:numFmt w:val="bullet"/>
      <w:lvlText w:val=""/>
      <w:lvlJc w:val="left"/>
      <w:pPr>
        <w:tabs>
          <w:tab w:val="num" w:pos="5389"/>
        </w:tabs>
        <w:ind w:left="5389" w:hanging="360"/>
      </w:pPr>
      <w:rPr>
        <w:rFonts w:ascii="Symbol" w:hAnsi="Symbol" w:cs="Symbol" w:hint="default"/>
      </w:rPr>
    </w:lvl>
    <w:lvl w:ilvl="7" w:tplc="04190003">
      <w:start w:val="1"/>
      <w:numFmt w:val="bullet"/>
      <w:lvlText w:val="o"/>
      <w:lvlJc w:val="left"/>
      <w:pPr>
        <w:tabs>
          <w:tab w:val="num" w:pos="6109"/>
        </w:tabs>
        <w:ind w:left="6109" w:hanging="360"/>
      </w:pPr>
      <w:rPr>
        <w:rFonts w:ascii="Courier New" w:hAnsi="Courier New" w:cs="Courier New" w:hint="default"/>
      </w:rPr>
    </w:lvl>
    <w:lvl w:ilvl="8" w:tplc="04190005">
      <w:start w:val="1"/>
      <w:numFmt w:val="bullet"/>
      <w:lvlText w:val=""/>
      <w:lvlJc w:val="left"/>
      <w:pPr>
        <w:tabs>
          <w:tab w:val="num" w:pos="6829"/>
        </w:tabs>
        <w:ind w:left="6829" w:hanging="360"/>
      </w:pPr>
      <w:rPr>
        <w:rFonts w:ascii="Wingdings" w:hAnsi="Wingdings" w:cs="Wingdings" w:hint="default"/>
      </w:rPr>
    </w:lvl>
  </w:abstractNum>
  <w:abstractNum w:abstractNumId="10">
    <w:nsid w:val="151D2C10"/>
    <w:multiLevelType w:val="singleLevel"/>
    <w:tmpl w:val="700AA2A4"/>
    <w:lvl w:ilvl="0">
      <w:start w:val="1"/>
      <w:numFmt w:val="decimal"/>
      <w:lvlText w:val="%1)"/>
      <w:legacy w:legacy="1" w:legacySpace="0" w:legacyIndent="240"/>
      <w:lvlJc w:val="left"/>
      <w:rPr>
        <w:rFonts w:ascii="Times New Roman" w:hAnsi="Times New Roman" w:cs="Times New Roman" w:hint="default"/>
      </w:rPr>
    </w:lvl>
  </w:abstractNum>
  <w:abstractNum w:abstractNumId="11">
    <w:nsid w:val="15E36075"/>
    <w:multiLevelType w:val="hybridMultilevel"/>
    <w:tmpl w:val="43C6753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163A7481"/>
    <w:multiLevelType w:val="hybridMultilevel"/>
    <w:tmpl w:val="ADA8BCD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3">
    <w:nsid w:val="166C71CC"/>
    <w:multiLevelType w:val="hybridMultilevel"/>
    <w:tmpl w:val="F1EECE36"/>
    <w:lvl w:ilvl="0" w:tplc="0318F1B0">
      <w:numFmt w:val="bullet"/>
      <w:lvlText w:val="•"/>
      <w:legacy w:legacy="1" w:legacySpace="0" w:legacyIndent="348"/>
      <w:lvlJc w:val="left"/>
      <w:rPr>
        <w:rFonts w:ascii="Arial" w:hAnsi="Arial" w:cs="Arial" w:hint="default"/>
      </w:rPr>
    </w:lvl>
    <w:lvl w:ilvl="1" w:tplc="04190003">
      <w:start w:val="1"/>
      <w:numFmt w:val="decimal"/>
      <w:lvlText w:val="%2."/>
      <w:lvlJc w:val="left"/>
      <w:pPr>
        <w:tabs>
          <w:tab w:val="num" w:pos="1440"/>
        </w:tabs>
        <w:ind w:left="1440" w:hanging="360"/>
      </w:pPr>
      <w:rPr>
        <w:rFonts w:ascii="Times New Roman" w:hAnsi="Times New Roman" w:cs="Times New Roman"/>
      </w:rPr>
    </w:lvl>
    <w:lvl w:ilvl="2" w:tplc="04190005">
      <w:start w:val="1"/>
      <w:numFmt w:val="decimal"/>
      <w:lvlText w:val="%3."/>
      <w:lvlJc w:val="left"/>
      <w:pPr>
        <w:tabs>
          <w:tab w:val="num" w:pos="2160"/>
        </w:tabs>
        <w:ind w:left="2160" w:hanging="360"/>
      </w:pPr>
      <w:rPr>
        <w:rFonts w:ascii="Times New Roman" w:hAnsi="Times New Roman" w:cs="Times New Roman"/>
      </w:rPr>
    </w:lvl>
    <w:lvl w:ilvl="3" w:tplc="04190001">
      <w:start w:val="1"/>
      <w:numFmt w:val="decimal"/>
      <w:lvlText w:val="%4."/>
      <w:lvlJc w:val="left"/>
      <w:pPr>
        <w:tabs>
          <w:tab w:val="num" w:pos="2880"/>
        </w:tabs>
        <w:ind w:left="2880" w:hanging="360"/>
      </w:pPr>
      <w:rPr>
        <w:rFonts w:ascii="Times New Roman" w:hAnsi="Times New Roman" w:cs="Times New Roman"/>
      </w:rPr>
    </w:lvl>
    <w:lvl w:ilvl="4" w:tplc="04190003">
      <w:start w:val="1"/>
      <w:numFmt w:val="decimal"/>
      <w:lvlText w:val="%5."/>
      <w:lvlJc w:val="left"/>
      <w:pPr>
        <w:tabs>
          <w:tab w:val="num" w:pos="3600"/>
        </w:tabs>
        <w:ind w:left="3600" w:hanging="360"/>
      </w:pPr>
      <w:rPr>
        <w:rFonts w:ascii="Times New Roman" w:hAnsi="Times New Roman" w:cs="Times New Roman"/>
      </w:rPr>
    </w:lvl>
    <w:lvl w:ilvl="5" w:tplc="04190005">
      <w:start w:val="1"/>
      <w:numFmt w:val="decimal"/>
      <w:lvlText w:val="%6."/>
      <w:lvlJc w:val="left"/>
      <w:pPr>
        <w:tabs>
          <w:tab w:val="num" w:pos="4320"/>
        </w:tabs>
        <w:ind w:left="4320" w:hanging="360"/>
      </w:pPr>
      <w:rPr>
        <w:rFonts w:ascii="Times New Roman" w:hAnsi="Times New Roman" w:cs="Times New Roman"/>
      </w:rPr>
    </w:lvl>
    <w:lvl w:ilvl="6" w:tplc="04190001">
      <w:start w:val="1"/>
      <w:numFmt w:val="decimal"/>
      <w:lvlText w:val="%7."/>
      <w:lvlJc w:val="left"/>
      <w:pPr>
        <w:tabs>
          <w:tab w:val="num" w:pos="5040"/>
        </w:tabs>
        <w:ind w:left="5040" w:hanging="360"/>
      </w:pPr>
      <w:rPr>
        <w:rFonts w:ascii="Times New Roman" w:hAnsi="Times New Roman" w:cs="Times New Roman"/>
      </w:rPr>
    </w:lvl>
    <w:lvl w:ilvl="7" w:tplc="04190003">
      <w:start w:val="1"/>
      <w:numFmt w:val="decimal"/>
      <w:lvlText w:val="%8."/>
      <w:lvlJc w:val="left"/>
      <w:pPr>
        <w:tabs>
          <w:tab w:val="num" w:pos="5760"/>
        </w:tabs>
        <w:ind w:left="5760" w:hanging="360"/>
      </w:pPr>
      <w:rPr>
        <w:rFonts w:ascii="Times New Roman" w:hAnsi="Times New Roman" w:cs="Times New Roman"/>
      </w:rPr>
    </w:lvl>
    <w:lvl w:ilvl="8" w:tplc="04190005">
      <w:start w:val="1"/>
      <w:numFmt w:val="decimal"/>
      <w:lvlText w:val="%9."/>
      <w:lvlJc w:val="left"/>
      <w:pPr>
        <w:tabs>
          <w:tab w:val="num" w:pos="6480"/>
        </w:tabs>
        <w:ind w:left="6480" w:hanging="360"/>
      </w:pPr>
      <w:rPr>
        <w:rFonts w:ascii="Times New Roman" w:hAnsi="Times New Roman" w:cs="Times New Roman"/>
      </w:rPr>
    </w:lvl>
  </w:abstractNum>
  <w:abstractNum w:abstractNumId="14">
    <w:nsid w:val="182A34D8"/>
    <w:multiLevelType w:val="hybridMultilevel"/>
    <w:tmpl w:val="CC5C69A0"/>
    <w:lvl w:ilvl="0" w:tplc="F5C65C08">
      <w:start w:val="1"/>
      <w:numFmt w:val="decimal"/>
      <w:lvlText w:val="%1."/>
      <w:lvlJc w:val="left"/>
      <w:pPr>
        <w:tabs>
          <w:tab w:val="num" w:pos="380"/>
        </w:tabs>
        <w:ind w:left="380" w:hanging="360"/>
      </w:pPr>
      <w:rPr>
        <w:rFonts w:ascii="Times New Roman" w:hAnsi="Times New Roman" w:cs="Times New Roman"/>
        <w:color w:val="000000"/>
      </w:rPr>
    </w:lvl>
    <w:lvl w:ilvl="1" w:tplc="04190001">
      <w:start w:val="1"/>
      <w:numFmt w:val="bullet"/>
      <w:lvlText w:val=""/>
      <w:lvlJc w:val="left"/>
      <w:pPr>
        <w:tabs>
          <w:tab w:val="num" w:pos="1100"/>
        </w:tabs>
        <w:ind w:left="1100" w:hanging="360"/>
      </w:pPr>
      <w:rPr>
        <w:rFonts w:ascii="Symbol" w:hAnsi="Symbol" w:hint="default"/>
      </w:rPr>
    </w:lvl>
    <w:lvl w:ilvl="2" w:tplc="0419001B">
      <w:start w:val="1"/>
      <w:numFmt w:val="decimal"/>
      <w:lvlText w:val="%3."/>
      <w:lvlJc w:val="left"/>
      <w:pPr>
        <w:tabs>
          <w:tab w:val="num" w:pos="2160"/>
        </w:tabs>
        <w:ind w:left="2160" w:hanging="360"/>
      </w:pPr>
      <w:rPr>
        <w:rFonts w:ascii="Times New Roman" w:hAnsi="Times New Roman" w:cs="Times New Roman"/>
      </w:rPr>
    </w:lvl>
    <w:lvl w:ilvl="3" w:tplc="0419000F">
      <w:start w:val="1"/>
      <w:numFmt w:val="decimal"/>
      <w:lvlText w:val="%4."/>
      <w:lvlJc w:val="left"/>
      <w:pPr>
        <w:tabs>
          <w:tab w:val="num" w:pos="2880"/>
        </w:tabs>
        <w:ind w:left="2880" w:hanging="360"/>
      </w:pPr>
      <w:rPr>
        <w:rFonts w:ascii="Times New Roman" w:hAnsi="Times New Roman" w:cs="Times New Roman"/>
      </w:rPr>
    </w:lvl>
    <w:lvl w:ilvl="4" w:tplc="04190019">
      <w:start w:val="1"/>
      <w:numFmt w:val="decimal"/>
      <w:lvlText w:val="%5."/>
      <w:lvlJc w:val="left"/>
      <w:pPr>
        <w:tabs>
          <w:tab w:val="num" w:pos="3600"/>
        </w:tabs>
        <w:ind w:left="3600" w:hanging="360"/>
      </w:pPr>
      <w:rPr>
        <w:rFonts w:ascii="Times New Roman" w:hAnsi="Times New Roman" w:cs="Times New Roman"/>
      </w:rPr>
    </w:lvl>
    <w:lvl w:ilvl="5" w:tplc="0419001B">
      <w:start w:val="1"/>
      <w:numFmt w:val="decimal"/>
      <w:lvlText w:val="%6."/>
      <w:lvlJc w:val="left"/>
      <w:pPr>
        <w:tabs>
          <w:tab w:val="num" w:pos="4320"/>
        </w:tabs>
        <w:ind w:left="4320" w:hanging="360"/>
      </w:pPr>
      <w:rPr>
        <w:rFonts w:ascii="Times New Roman" w:hAnsi="Times New Roman" w:cs="Times New Roman"/>
      </w:rPr>
    </w:lvl>
    <w:lvl w:ilvl="6" w:tplc="0419000F">
      <w:start w:val="1"/>
      <w:numFmt w:val="decimal"/>
      <w:lvlText w:val="%7."/>
      <w:lvlJc w:val="left"/>
      <w:pPr>
        <w:tabs>
          <w:tab w:val="num" w:pos="5040"/>
        </w:tabs>
        <w:ind w:left="5040" w:hanging="360"/>
      </w:pPr>
      <w:rPr>
        <w:rFonts w:ascii="Times New Roman" w:hAnsi="Times New Roman" w:cs="Times New Roman"/>
      </w:rPr>
    </w:lvl>
    <w:lvl w:ilvl="7" w:tplc="04190019">
      <w:start w:val="1"/>
      <w:numFmt w:val="decimal"/>
      <w:lvlText w:val="%8."/>
      <w:lvlJc w:val="left"/>
      <w:pPr>
        <w:tabs>
          <w:tab w:val="num" w:pos="5760"/>
        </w:tabs>
        <w:ind w:left="5760" w:hanging="360"/>
      </w:pPr>
      <w:rPr>
        <w:rFonts w:ascii="Times New Roman" w:hAnsi="Times New Roman" w:cs="Times New Roman"/>
      </w:rPr>
    </w:lvl>
    <w:lvl w:ilvl="8" w:tplc="0419001B">
      <w:start w:val="1"/>
      <w:numFmt w:val="decimal"/>
      <w:lvlText w:val="%9."/>
      <w:lvlJc w:val="left"/>
      <w:pPr>
        <w:tabs>
          <w:tab w:val="num" w:pos="6480"/>
        </w:tabs>
        <w:ind w:left="6480" w:hanging="360"/>
      </w:pPr>
      <w:rPr>
        <w:rFonts w:ascii="Times New Roman" w:hAnsi="Times New Roman" w:cs="Times New Roman"/>
      </w:rPr>
    </w:lvl>
  </w:abstractNum>
  <w:abstractNum w:abstractNumId="15">
    <w:nsid w:val="1A9A4D92"/>
    <w:multiLevelType w:val="hybridMultilevel"/>
    <w:tmpl w:val="B8508C5A"/>
    <w:lvl w:ilvl="0" w:tplc="04190001">
      <w:start w:val="1"/>
      <w:numFmt w:val="bullet"/>
      <w:lvlText w:val=""/>
      <w:lvlJc w:val="left"/>
      <w:pPr>
        <w:tabs>
          <w:tab w:val="num" w:pos="720"/>
        </w:tabs>
        <w:ind w:left="720" w:hanging="360"/>
      </w:pPr>
      <w:rPr>
        <w:rFonts w:ascii="Symbol" w:hAnsi="Symbol" w:hint="default"/>
      </w:rPr>
    </w:lvl>
    <w:lvl w:ilvl="1" w:tplc="E83E1892">
      <w:numFmt w:val="bullet"/>
      <w:lvlText w:val="-"/>
      <w:lvlJc w:val="left"/>
      <w:pPr>
        <w:tabs>
          <w:tab w:val="num" w:pos="1440"/>
        </w:tabs>
        <w:ind w:left="1440" w:hanging="360"/>
      </w:pPr>
      <w:rPr>
        <w:rFonts w:ascii="Times New Roman" w:eastAsia="Times New Roman" w:hAnsi="Times New Roman"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202440E4"/>
    <w:multiLevelType w:val="multilevel"/>
    <w:tmpl w:val="60446ADE"/>
    <w:lvl w:ilvl="0">
      <w:start w:val="1"/>
      <w:numFmt w:val="bullet"/>
      <w:lvlText w:val=""/>
      <w:lvlJc w:val="left"/>
      <w:pPr>
        <w:tabs>
          <w:tab w:val="num" w:pos="1429"/>
        </w:tabs>
        <w:ind w:left="1429" w:hanging="360"/>
      </w:pPr>
      <w:rPr>
        <w:rFonts w:ascii="Symbol" w:hAnsi="Symbol" w:cs="Symbol" w:hint="default"/>
      </w:rPr>
    </w:lvl>
    <w:lvl w:ilvl="1">
      <w:start w:val="1"/>
      <w:numFmt w:val="bullet"/>
      <w:lvlText w:val=""/>
      <w:lvlJc w:val="left"/>
      <w:pPr>
        <w:tabs>
          <w:tab w:val="num" w:pos="1825"/>
        </w:tabs>
        <w:ind w:left="1825" w:hanging="396"/>
      </w:pPr>
      <w:rPr>
        <w:rFonts w:ascii="Symbol" w:hAnsi="Symbol" w:cs="Symbol" w:hint="default"/>
      </w:rPr>
    </w:lvl>
    <w:lvl w:ilvl="2">
      <w:start w:val="1"/>
      <w:numFmt w:val="bullet"/>
      <w:lvlText w:val=""/>
      <w:lvlJc w:val="left"/>
      <w:pPr>
        <w:tabs>
          <w:tab w:val="num" w:pos="2509"/>
        </w:tabs>
        <w:ind w:left="2509" w:hanging="360"/>
      </w:pPr>
      <w:rPr>
        <w:rFonts w:ascii="Wingdings" w:hAnsi="Wingdings" w:cs="Wingdings" w:hint="default"/>
      </w:rPr>
    </w:lvl>
    <w:lvl w:ilvl="3">
      <w:start w:val="1"/>
      <w:numFmt w:val="bullet"/>
      <w:lvlText w:val=""/>
      <w:lvlJc w:val="left"/>
      <w:pPr>
        <w:tabs>
          <w:tab w:val="num" w:pos="3229"/>
        </w:tabs>
        <w:ind w:left="3229" w:hanging="360"/>
      </w:pPr>
      <w:rPr>
        <w:rFonts w:ascii="Symbol" w:hAnsi="Symbol" w:cs="Symbol" w:hint="default"/>
      </w:rPr>
    </w:lvl>
    <w:lvl w:ilvl="4">
      <w:start w:val="1"/>
      <w:numFmt w:val="bullet"/>
      <w:lvlText w:val="o"/>
      <w:lvlJc w:val="left"/>
      <w:pPr>
        <w:tabs>
          <w:tab w:val="num" w:pos="3949"/>
        </w:tabs>
        <w:ind w:left="3949" w:hanging="360"/>
      </w:pPr>
      <w:rPr>
        <w:rFonts w:ascii="Courier New" w:hAnsi="Courier New" w:cs="Courier New" w:hint="default"/>
      </w:rPr>
    </w:lvl>
    <w:lvl w:ilvl="5">
      <w:start w:val="1"/>
      <w:numFmt w:val="bullet"/>
      <w:lvlText w:val=""/>
      <w:lvlJc w:val="left"/>
      <w:pPr>
        <w:tabs>
          <w:tab w:val="num" w:pos="4669"/>
        </w:tabs>
        <w:ind w:left="4669" w:hanging="360"/>
      </w:pPr>
      <w:rPr>
        <w:rFonts w:ascii="Wingdings" w:hAnsi="Wingdings" w:cs="Wingdings" w:hint="default"/>
      </w:rPr>
    </w:lvl>
    <w:lvl w:ilvl="6">
      <w:start w:val="1"/>
      <w:numFmt w:val="bullet"/>
      <w:lvlText w:val=""/>
      <w:lvlJc w:val="left"/>
      <w:pPr>
        <w:tabs>
          <w:tab w:val="num" w:pos="5389"/>
        </w:tabs>
        <w:ind w:left="5389" w:hanging="360"/>
      </w:pPr>
      <w:rPr>
        <w:rFonts w:ascii="Symbol" w:hAnsi="Symbol" w:cs="Symbol" w:hint="default"/>
      </w:rPr>
    </w:lvl>
    <w:lvl w:ilvl="7">
      <w:start w:val="1"/>
      <w:numFmt w:val="bullet"/>
      <w:lvlText w:val="o"/>
      <w:lvlJc w:val="left"/>
      <w:pPr>
        <w:tabs>
          <w:tab w:val="num" w:pos="6109"/>
        </w:tabs>
        <w:ind w:left="6109" w:hanging="360"/>
      </w:pPr>
      <w:rPr>
        <w:rFonts w:ascii="Courier New" w:hAnsi="Courier New" w:cs="Courier New" w:hint="default"/>
      </w:rPr>
    </w:lvl>
    <w:lvl w:ilvl="8">
      <w:start w:val="1"/>
      <w:numFmt w:val="bullet"/>
      <w:lvlText w:val=""/>
      <w:lvlJc w:val="left"/>
      <w:pPr>
        <w:tabs>
          <w:tab w:val="num" w:pos="6829"/>
        </w:tabs>
        <w:ind w:left="6829" w:hanging="360"/>
      </w:pPr>
      <w:rPr>
        <w:rFonts w:ascii="Wingdings" w:hAnsi="Wingdings" w:cs="Wingdings" w:hint="default"/>
      </w:rPr>
    </w:lvl>
  </w:abstractNum>
  <w:abstractNum w:abstractNumId="17">
    <w:nsid w:val="230C3DFF"/>
    <w:multiLevelType w:val="singleLevel"/>
    <w:tmpl w:val="FC980A04"/>
    <w:lvl w:ilvl="0">
      <w:start w:val="1"/>
      <w:numFmt w:val="decimal"/>
      <w:lvlText w:val="%1."/>
      <w:legacy w:legacy="1" w:legacySpace="0" w:legacyIndent="344"/>
      <w:lvlJc w:val="left"/>
      <w:rPr>
        <w:rFonts w:ascii="Times New Roman" w:hAnsi="Times New Roman" w:cs="Times New Roman" w:hint="default"/>
      </w:rPr>
    </w:lvl>
  </w:abstractNum>
  <w:abstractNum w:abstractNumId="18">
    <w:nsid w:val="2BE768EC"/>
    <w:multiLevelType w:val="hybridMultilevel"/>
    <w:tmpl w:val="012C41EC"/>
    <w:lvl w:ilvl="0" w:tplc="0318F1B0">
      <w:numFmt w:val="bullet"/>
      <w:lvlText w:val="-"/>
      <w:legacy w:legacy="1" w:legacySpace="0" w:legacyIndent="132"/>
      <w:lvlJc w:val="left"/>
      <w:rPr>
        <w:rFonts w:ascii="Arial" w:hAnsi="Arial" w:cs="Aria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19">
    <w:nsid w:val="308C3267"/>
    <w:multiLevelType w:val="hybridMultilevel"/>
    <w:tmpl w:val="877283C4"/>
    <w:lvl w:ilvl="0" w:tplc="0318F1B0">
      <w:numFmt w:val="bullet"/>
      <w:lvlText w:val="•"/>
      <w:legacy w:legacy="1" w:legacySpace="0" w:legacyIndent="348"/>
      <w:lvlJc w:val="left"/>
      <w:pPr>
        <w:ind w:left="372"/>
      </w:pPr>
      <w:rPr>
        <w:rFonts w:ascii="Arial" w:hAnsi="Arial" w:cs="Aria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0">
    <w:nsid w:val="33AC076C"/>
    <w:multiLevelType w:val="hybridMultilevel"/>
    <w:tmpl w:val="E4E827BE"/>
    <w:lvl w:ilvl="0" w:tplc="0318F1B0">
      <w:numFmt w:val="bullet"/>
      <w:lvlText w:val="•"/>
      <w:legacy w:legacy="1" w:legacySpace="0" w:legacyIndent="348"/>
      <w:lvlJc w:val="left"/>
      <w:rPr>
        <w:rFonts w:ascii="Arial" w:hAnsi="Arial" w:cs="Aria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21">
    <w:nsid w:val="342C2C0F"/>
    <w:multiLevelType w:val="singleLevel"/>
    <w:tmpl w:val="E2A44FFC"/>
    <w:lvl w:ilvl="0">
      <w:start w:val="1"/>
      <w:numFmt w:val="decimal"/>
      <w:lvlText w:val="%1)"/>
      <w:legacy w:legacy="1" w:legacySpace="0" w:legacyIndent="248"/>
      <w:lvlJc w:val="left"/>
      <w:rPr>
        <w:rFonts w:ascii="Arial" w:hAnsi="Arial" w:cs="Arial" w:hint="default"/>
      </w:rPr>
    </w:lvl>
  </w:abstractNum>
  <w:abstractNum w:abstractNumId="22">
    <w:nsid w:val="36FE7BBE"/>
    <w:multiLevelType w:val="hybridMultilevel"/>
    <w:tmpl w:val="F4282C60"/>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3">
    <w:nsid w:val="37BE3E43"/>
    <w:multiLevelType w:val="hybridMultilevel"/>
    <w:tmpl w:val="9AC2A8A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4">
    <w:nsid w:val="38DC0C40"/>
    <w:multiLevelType w:val="hybridMultilevel"/>
    <w:tmpl w:val="6934605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3DDF596B"/>
    <w:multiLevelType w:val="singleLevel"/>
    <w:tmpl w:val="8C5400FA"/>
    <w:lvl w:ilvl="0">
      <w:start w:val="1"/>
      <w:numFmt w:val="decimal"/>
      <w:lvlText w:val="%1)"/>
      <w:legacy w:legacy="1" w:legacySpace="0" w:legacyIndent="308"/>
      <w:lvlJc w:val="left"/>
      <w:rPr>
        <w:rFonts w:ascii="Times New Roman" w:hAnsi="Times New Roman" w:cs="Times New Roman" w:hint="default"/>
      </w:rPr>
    </w:lvl>
  </w:abstractNum>
  <w:abstractNum w:abstractNumId="26">
    <w:nsid w:val="4471607B"/>
    <w:multiLevelType w:val="hybridMultilevel"/>
    <w:tmpl w:val="2D403842"/>
    <w:lvl w:ilvl="0" w:tplc="04190001">
      <w:start w:val="1"/>
      <w:numFmt w:val="bullet"/>
      <w:lvlText w:val=""/>
      <w:lvlJc w:val="left"/>
      <w:pPr>
        <w:tabs>
          <w:tab w:val="num" w:pos="720"/>
        </w:tabs>
        <w:ind w:left="720" w:hanging="360"/>
      </w:pPr>
      <w:rPr>
        <w:rFonts w:ascii="Symbol" w:hAnsi="Symbol" w:hint="default"/>
      </w:rPr>
    </w:lvl>
    <w:lvl w:ilvl="1" w:tplc="0318F1B0">
      <w:start w:val="65535"/>
      <w:numFmt w:val="bullet"/>
      <w:lvlText w:val="-"/>
      <w:legacy w:legacy="1" w:legacySpace="0" w:legacyIndent="132"/>
      <w:lvlJc w:val="left"/>
      <w:rPr>
        <w:rFonts w:ascii="Arial" w:hAnsi="Arial" w:cs="Aria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46113986"/>
    <w:multiLevelType w:val="hybridMultilevel"/>
    <w:tmpl w:val="1B5C172C"/>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8">
    <w:nsid w:val="4A073669"/>
    <w:multiLevelType w:val="hybridMultilevel"/>
    <w:tmpl w:val="B7FE3A44"/>
    <w:lvl w:ilvl="0" w:tplc="735876EC">
      <w:start w:val="1"/>
      <w:numFmt w:val="decimal"/>
      <w:lvlText w:val="%1."/>
      <w:lvlJc w:val="left"/>
      <w:pPr>
        <w:ind w:left="1647" w:hanging="1020"/>
      </w:pPr>
      <w:rPr>
        <w:rFonts w:hint="default"/>
      </w:rPr>
    </w:lvl>
    <w:lvl w:ilvl="1" w:tplc="04190019" w:tentative="1">
      <w:start w:val="1"/>
      <w:numFmt w:val="lowerLetter"/>
      <w:lvlText w:val="%2."/>
      <w:lvlJc w:val="left"/>
      <w:pPr>
        <w:ind w:left="1707" w:hanging="360"/>
      </w:pPr>
    </w:lvl>
    <w:lvl w:ilvl="2" w:tplc="0419001B" w:tentative="1">
      <w:start w:val="1"/>
      <w:numFmt w:val="lowerRoman"/>
      <w:lvlText w:val="%3."/>
      <w:lvlJc w:val="right"/>
      <w:pPr>
        <w:ind w:left="2427" w:hanging="180"/>
      </w:pPr>
    </w:lvl>
    <w:lvl w:ilvl="3" w:tplc="0419000F" w:tentative="1">
      <w:start w:val="1"/>
      <w:numFmt w:val="decimal"/>
      <w:lvlText w:val="%4."/>
      <w:lvlJc w:val="left"/>
      <w:pPr>
        <w:ind w:left="3147" w:hanging="360"/>
      </w:pPr>
    </w:lvl>
    <w:lvl w:ilvl="4" w:tplc="04190019" w:tentative="1">
      <w:start w:val="1"/>
      <w:numFmt w:val="lowerLetter"/>
      <w:lvlText w:val="%5."/>
      <w:lvlJc w:val="left"/>
      <w:pPr>
        <w:ind w:left="3867" w:hanging="360"/>
      </w:pPr>
    </w:lvl>
    <w:lvl w:ilvl="5" w:tplc="0419001B" w:tentative="1">
      <w:start w:val="1"/>
      <w:numFmt w:val="lowerRoman"/>
      <w:lvlText w:val="%6."/>
      <w:lvlJc w:val="right"/>
      <w:pPr>
        <w:ind w:left="4587" w:hanging="180"/>
      </w:pPr>
    </w:lvl>
    <w:lvl w:ilvl="6" w:tplc="0419000F" w:tentative="1">
      <w:start w:val="1"/>
      <w:numFmt w:val="decimal"/>
      <w:lvlText w:val="%7."/>
      <w:lvlJc w:val="left"/>
      <w:pPr>
        <w:ind w:left="5307" w:hanging="360"/>
      </w:pPr>
    </w:lvl>
    <w:lvl w:ilvl="7" w:tplc="04190019" w:tentative="1">
      <w:start w:val="1"/>
      <w:numFmt w:val="lowerLetter"/>
      <w:lvlText w:val="%8."/>
      <w:lvlJc w:val="left"/>
      <w:pPr>
        <w:ind w:left="6027" w:hanging="360"/>
      </w:pPr>
    </w:lvl>
    <w:lvl w:ilvl="8" w:tplc="0419001B" w:tentative="1">
      <w:start w:val="1"/>
      <w:numFmt w:val="lowerRoman"/>
      <w:lvlText w:val="%9."/>
      <w:lvlJc w:val="right"/>
      <w:pPr>
        <w:ind w:left="6747" w:hanging="180"/>
      </w:pPr>
    </w:lvl>
  </w:abstractNum>
  <w:abstractNum w:abstractNumId="29">
    <w:nsid w:val="4A975111"/>
    <w:multiLevelType w:val="hybridMultilevel"/>
    <w:tmpl w:val="6B922580"/>
    <w:lvl w:ilvl="0" w:tplc="0318F1B0">
      <w:numFmt w:val="bullet"/>
      <w:lvlText w:val="-"/>
      <w:legacy w:legacy="1" w:legacySpace="0" w:legacyIndent="132"/>
      <w:lvlJc w:val="left"/>
      <w:rPr>
        <w:rFonts w:ascii="Arial" w:hAnsi="Arial" w:cs="Aria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4DE87A00"/>
    <w:multiLevelType w:val="singleLevel"/>
    <w:tmpl w:val="E500ED76"/>
    <w:lvl w:ilvl="0">
      <w:start w:val="1"/>
      <w:numFmt w:val="decimal"/>
      <w:lvlText w:val="%1."/>
      <w:legacy w:legacy="1" w:legacySpace="0" w:legacyIndent="360"/>
      <w:lvlJc w:val="left"/>
      <w:rPr>
        <w:rFonts w:ascii="Times New Roman" w:hAnsi="Times New Roman" w:cs="Times New Roman" w:hint="default"/>
      </w:rPr>
    </w:lvl>
  </w:abstractNum>
  <w:abstractNum w:abstractNumId="31">
    <w:nsid w:val="51D6362B"/>
    <w:multiLevelType w:val="hybridMultilevel"/>
    <w:tmpl w:val="8774F80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2">
    <w:nsid w:val="53D54C84"/>
    <w:multiLevelType w:val="hybridMultilevel"/>
    <w:tmpl w:val="497695AC"/>
    <w:lvl w:ilvl="0" w:tplc="7AF0D90A">
      <w:start w:val="1"/>
      <w:numFmt w:val="bullet"/>
      <w:lvlText w:val=""/>
      <w:lvlJc w:val="left"/>
      <w:pPr>
        <w:tabs>
          <w:tab w:val="num" w:pos="720"/>
        </w:tabs>
        <w:ind w:left="720" w:hanging="360"/>
      </w:pPr>
      <w:rPr>
        <w:rFonts w:ascii="Symbol" w:hAnsi="Symbol" w:hint="default"/>
        <w:sz w:val="20"/>
      </w:rPr>
    </w:lvl>
    <w:lvl w:ilvl="1" w:tplc="0B4CA144" w:tentative="1">
      <w:start w:val="1"/>
      <w:numFmt w:val="bullet"/>
      <w:lvlText w:val="o"/>
      <w:lvlJc w:val="left"/>
      <w:pPr>
        <w:tabs>
          <w:tab w:val="num" w:pos="1440"/>
        </w:tabs>
        <w:ind w:left="1440" w:hanging="360"/>
      </w:pPr>
      <w:rPr>
        <w:rFonts w:ascii="Courier New" w:hAnsi="Courier New" w:hint="default"/>
        <w:sz w:val="20"/>
      </w:rPr>
    </w:lvl>
    <w:lvl w:ilvl="2" w:tplc="3F3A0AB8" w:tentative="1">
      <w:start w:val="1"/>
      <w:numFmt w:val="bullet"/>
      <w:lvlText w:val=""/>
      <w:lvlJc w:val="left"/>
      <w:pPr>
        <w:tabs>
          <w:tab w:val="num" w:pos="2160"/>
        </w:tabs>
        <w:ind w:left="2160" w:hanging="360"/>
      </w:pPr>
      <w:rPr>
        <w:rFonts w:ascii="Wingdings" w:hAnsi="Wingdings" w:hint="default"/>
        <w:sz w:val="20"/>
      </w:rPr>
    </w:lvl>
    <w:lvl w:ilvl="3" w:tplc="8C980DB0" w:tentative="1">
      <w:start w:val="1"/>
      <w:numFmt w:val="bullet"/>
      <w:lvlText w:val=""/>
      <w:lvlJc w:val="left"/>
      <w:pPr>
        <w:tabs>
          <w:tab w:val="num" w:pos="2880"/>
        </w:tabs>
        <w:ind w:left="2880" w:hanging="360"/>
      </w:pPr>
      <w:rPr>
        <w:rFonts w:ascii="Wingdings" w:hAnsi="Wingdings" w:hint="default"/>
        <w:sz w:val="20"/>
      </w:rPr>
    </w:lvl>
    <w:lvl w:ilvl="4" w:tplc="5E3A40EC" w:tentative="1">
      <w:start w:val="1"/>
      <w:numFmt w:val="bullet"/>
      <w:lvlText w:val=""/>
      <w:lvlJc w:val="left"/>
      <w:pPr>
        <w:tabs>
          <w:tab w:val="num" w:pos="3600"/>
        </w:tabs>
        <w:ind w:left="3600" w:hanging="360"/>
      </w:pPr>
      <w:rPr>
        <w:rFonts w:ascii="Wingdings" w:hAnsi="Wingdings" w:hint="default"/>
        <w:sz w:val="20"/>
      </w:rPr>
    </w:lvl>
    <w:lvl w:ilvl="5" w:tplc="F954A388" w:tentative="1">
      <w:start w:val="1"/>
      <w:numFmt w:val="bullet"/>
      <w:lvlText w:val=""/>
      <w:lvlJc w:val="left"/>
      <w:pPr>
        <w:tabs>
          <w:tab w:val="num" w:pos="4320"/>
        </w:tabs>
        <w:ind w:left="4320" w:hanging="360"/>
      </w:pPr>
      <w:rPr>
        <w:rFonts w:ascii="Wingdings" w:hAnsi="Wingdings" w:hint="default"/>
        <w:sz w:val="20"/>
      </w:rPr>
    </w:lvl>
    <w:lvl w:ilvl="6" w:tplc="40542B90" w:tentative="1">
      <w:start w:val="1"/>
      <w:numFmt w:val="bullet"/>
      <w:lvlText w:val=""/>
      <w:lvlJc w:val="left"/>
      <w:pPr>
        <w:tabs>
          <w:tab w:val="num" w:pos="5040"/>
        </w:tabs>
        <w:ind w:left="5040" w:hanging="360"/>
      </w:pPr>
      <w:rPr>
        <w:rFonts w:ascii="Wingdings" w:hAnsi="Wingdings" w:hint="default"/>
        <w:sz w:val="20"/>
      </w:rPr>
    </w:lvl>
    <w:lvl w:ilvl="7" w:tplc="9A94B306" w:tentative="1">
      <w:start w:val="1"/>
      <w:numFmt w:val="bullet"/>
      <w:lvlText w:val=""/>
      <w:lvlJc w:val="left"/>
      <w:pPr>
        <w:tabs>
          <w:tab w:val="num" w:pos="5760"/>
        </w:tabs>
        <w:ind w:left="5760" w:hanging="360"/>
      </w:pPr>
      <w:rPr>
        <w:rFonts w:ascii="Wingdings" w:hAnsi="Wingdings" w:hint="default"/>
        <w:sz w:val="20"/>
      </w:rPr>
    </w:lvl>
    <w:lvl w:ilvl="8" w:tplc="893646A2" w:tentative="1">
      <w:start w:val="1"/>
      <w:numFmt w:val="bullet"/>
      <w:lvlText w:val=""/>
      <w:lvlJc w:val="left"/>
      <w:pPr>
        <w:tabs>
          <w:tab w:val="num" w:pos="6480"/>
        </w:tabs>
        <w:ind w:left="6480" w:hanging="360"/>
      </w:pPr>
      <w:rPr>
        <w:rFonts w:ascii="Wingdings" w:hAnsi="Wingdings" w:hint="default"/>
        <w:sz w:val="20"/>
      </w:rPr>
    </w:lvl>
  </w:abstractNum>
  <w:abstractNum w:abstractNumId="33">
    <w:nsid w:val="54864F00"/>
    <w:multiLevelType w:val="multilevel"/>
    <w:tmpl w:val="7F9CE0F8"/>
    <w:lvl w:ilvl="0">
      <w:start w:val="2"/>
      <w:numFmt w:val="decimal"/>
      <w:lvlText w:val="%1."/>
      <w:legacy w:legacy="1" w:legacySpace="0" w:legacyIndent="236"/>
      <w:lvlJc w:val="left"/>
      <w:rPr>
        <w:rFonts w:ascii="Arial" w:hAnsi="Arial" w:cs="Arial" w:hint="default"/>
      </w:rPr>
    </w:lvl>
    <w:lvl w:ilvl="1">
      <w:start w:val="1"/>
      <w:numFmt w:val="bullet"/>
      <w:lvlText w:val=""/>
      <w:lvlJc w:val="left"/>
      <w:pPr>
        <w:tabs>
          <w:tab w:val="num" w:pos="1100"/>
        </w:tabs>
        <w:ind w:left="1100" w:hanging="360"/>
      </w:pPr>
      <w:rPr>
        <w:rFonts w:ascii="Symbol" w:hAnsi="Symbol" w:hint="default"/>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34">
    <w:nsid w:val="54D07AE3"/>
    <w:multiLevelType w:val="hybridMultilevel"/>
    <w:tmpl w:val="3CD2BCF6"/>
    <w:lvl w:ilvl="0" w:tplc="04190001">
      <w:start w:val="1"/>
      <w:numFmt w:val="bullet"/>
      <w:lvlText w:val=""/>
      <w:lvlJc w:val="left"/>
      <w:pPr>
        <w:ind w:left="1092" w:hanging="360"/>
      </w:pPr>
      <w:rPr>
        <w:rFonts w:ascii="Symbol" w:hAnsi="Symbol" w:cs="Symbol" w:hint="default"/>
      </w:rPr>
    </w:lvl>
    <w:lvl w:ilvl="1" w:tplc="04190003">
      <w:start w:val="1"/>
      <w:numFmt w:val="bullet"/>
      <w:lvlText w:val="o"/>
      <w:lvlJc w:val="left"/>
      <w:pPr>
        <w:ind w:left="1812" w:hanging="360"/>
      </w:pPr>
      <w:rPr>
        <w:rFonts w:ascii="Courier New" w:hAnsi="Courier New" w:cs="Courier New" w:hint="default"/>
      </w:rPr>
    </w:lvl>
    <w:lvl w:ilvl="2" w:tplc="04190005">
      <w:start w:val="1"/>
      <w:numFmt w:val="bullet"/>
      <w:lvlText w:val=""/>
      <w:lvlJc w:val="left"/>
      <w:pPr>
        <w:ind w:left="2532" w:hanging="360"/>
      </w:pPr>
      <w:rPr>
        <w:rFonts w:ascii="Wingdings" w:hAnsi="Wingdings" w:cs="Wingdings" w:hint="default"/>
      </w:rPr>
    </w:lvl>
    <w:lvl w:ilvl="3" w:tplc="04190001">
      <w:start w:val="1"/>
      <w:numFmt w:val="bullet"/>
      <w:lvlText w:val=""/>
      <w:lvlJc w:val="left"/>
      <w:pPr>
        <w:ind w:left="3252" w:hanging="360"/>
      </w:pPr>
      <w:rPr>
        <w:rFonts w:ascii="Symbol" w:hAnsi="Symbol" w:cs="Symbol" w:hint="default"/>
      </w:rPr>
    </w:lvl>
    <w:lvl w:ilvl="4" w:tplc="04190003">
      <w:start w:val="1"/>
      <w:numFmt w:val="bullet"/>
      <w:lvlText w:val="o"/>
      <w:lvlJc w:val="left"/>
      <w:pPr>
        <w:ind w:left="3972" w:hanging="360"/>
      </w:pPr>
      <w:rPr>
        <w:rFonts w:ascii="Courier New" w:hAnsi="Courier New" w:cs="Courier New" w:hint="default"/>
      </w:rPr>
    </w:lvl>
    <w:lvl w:ilvl="5" w:tplc="04190005">
      <w:start w:val="1"/>
      <w:numFmt w:val="bullet"/>
      <w:lvlText w:val=""/>
      <w:lvlJc w:val="left"/>
      <w:pPr>
        <w:ind w:left="4692" w:hanging="360"/>
      </w:pPr>
      <w:rPr>
        <w:rFonts w:ascii="Wingdings" w:hAnsi="Wingdings" w:cs="Wingdings" w:hint="default"/>
      </w:rPr>
    </w:lvl>
    <w:lvl w:ilvl="6" w:tplc="04190001">
      <w:start w:val="1"/>
      <w:numFmt w:val="bullet"/>
      <w:lvlText w:val=""/>
      <w:lvlJc w:val="left"/>
      <w:pPr>
        <w:ind w:left="5412" w:hanging="360"/>
      </w:pPr>
      <w:rPr>
        <w:rFonts w:ascii="Symbol" w:hAnsi="Symbol" w:cs="Symbol" w:hint="default"/>
      </w:rPr>
    </w:lvl>
    <w:lvl w:ilvl="7" w:tplc="04190003">
      <w:start w:val="1"/>
      <w:numFmt w:val="bullet"/>
      <w:lvlText w:val="o"/>
      <w:lvlJc w:val="left"/>
      <w:pPr>
        <w:ind w:left="6132" w:hanging="360"/>
      </w:pPr>
      <w:rPr>
        <w:rFonts w:ascii="Courier New" w:hAnsi="Courier New" w:cs="Courier New" w:hint="default"/>
      </w:rPr>
    </w:lvl>
    <w:lvl w:ilvl="8" w:tplc="04190005">
      <w:start w:val="1"/>
      <w:numFmt w:val="bullet"/>
      <w:lvlText w:val=""/>
      <w:lvlJc w:val="left"/>
      <w:pPr>
        <w:ind w:left="6852" w:hanging="360"/>
      </w:pPr>
      <w:rPr>
        <w:rFonts w:ascii="Wingdings" w:hAnsi="Wingdings" w:cs="Wingdings" w:hint="default"/>
      </w:rPr>
    </w:lvl>
  </w:abstractNum>
  <w:abstractNum w:abstractNumId="35">
    <w:nsid w:val="59374D32"/>
    <w:multiLevelType w:val="hybridMultilevel"/>
    <w:tmpl w:val="7ECA9EA6"/>
    <w:lvl w:ilvl="0" w:tplc="0318F1B0">
      <w:numFmt w:val="bullet"/>
      <w:lvlText w:val="-"/>
      <w:legacy w:legacy="1" w:legacySpace="0" w:legacyIndent="132"/>
      <w:lvlJc w:val="left"/>
      <w:rPr>
        <w:rFonts w:ascii="Arial" w:hAnsi="Arial" w:cs="Aria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6">
    <w:nsid w:val="5D7E678F"/>
    <w:multiLevelType w:val="singleLevel"/>
    <w:tmpl w:val="5D84E5A2"/>
    <w:lvl w:ilvl="0">
      <w:start w:val="1"/>
      <w:numFmt w:val="decimal"/>
      <w:lvlText w:val="%1."/>
      <w:legacy w:legacy="1" w:legacySpace="0" w:legacyIndent="320"/>
      <w:lvlJc w:val="left"/>
      <w:rPr>
        <w:rFonts w:ascii="Arial" w:hAnsi="Arial" w:cs="Arial" w:hint="default"/>
      </w:rPr>
    </w:lvl>
  </w:abstractNum>
  <w:abstractNum w:abstractNumId="37">
    <w:nsid w:val="656C2EC9"/>
    <w:multiLevelType w:val="hybridMultilevel"/>
    <w:tmpl w:val="2CDE8920"/>
    <w:lvl w:ilvl="0" w:tplc="0318F1B0">
      <w:numFmt w:val="bullet"/>
      <w:lvlText w:val="-"/>
      <w:legacy w:legacy="1" w:legacySpace="0" w:legacyIndent="132"/>
      <w:lvlJc w:val="left"/>
      <w:rPr>
        <w:rFonts w:ascii="Arial" w:hAnsi="Arial" w:cs="Aria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38">
    <w:nsid w:val="67142B90"/>
    <w:multiLevelType w:val="hybridMultilevel"/>
    <w:tmpl w:val="C49E63D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9">
    <w:nsid w:val="67143D84"/>
    <w:multiLevelType w:val="multilevel"/>
    <w:tmpl w:val="10FCD6DE"/>
    <w:lvl w:ilvl="0">
      <w:start w:val="4"/>
      <w:numFmt w:val="decimal"/>
      <w:lvlText w:val="%1."/>
      <w:legacy w:legacy="1" w:legacySpace="0" w:legacyIndent="264"/>
      <w:lvlJc w:val="left"/>
      <w:rPr>
        <w:rFonts w:ascii="Arial" w:hAnsi="Arial" w:cs="Arial" w:hint="default"/>
      </w:rPr>
    </w:lvl>
    <w:lvl w:ilvl="1">
      <w:start w:val="1"/>
      <w:numFmt w:val="lowerLetter"/>
      <w:lvlText w:val="%2."/>
      <w:lvlJc w:val="left"/>
      <w:pPr>
        <w:tabs>
          <w:tab w:val="num" w:pos="1088"/>
        </w:tabs>
        <w:ind w:left="1088" w:hanging="360"/>
      </w:pPr>
      <w:rPr>
        <w:rFonts w:ascii="Times New Roman" w:hAnsi="Times New Roman" w:cs="Times New Roman"/>
      </w:rPr>
    </w:lvl>
    <w:lvl w:ilvl="2">
      <w:start w:val="1"/>
      <w:numFmt w:val="lowerRoman"/>
      <w:lvlText w:val="%3."/>
      <w:lvlJc w:val="right"/>
      <w:pPr>
        <w:tabs>
          <w:tab w:val="num" w:pos="1808"/>
        </w:tabs>
        <w:ind w:left="1808" w:hanging="180"/>
      </w:pPr>
      <w:rPr>
        <w:rFonts w:ascii="Times New Roman" w:hAnsi="Times New Roman" w:cs="Times New Roman"/>
      </w:rPr>
    </w:lvl>
    <w:lvl w:ilvl="3">
      <w:start w:val="1"/>
      <w:numFmt w:val="decimal"/>
      <w:lvlText w:val="%4."/>
      <w:lvlJc w:val="left"/>
      <w:pPr>
        <w:tabs>
          <w:tab w:val="num" w:pos="2528"/>
        </w:tabs>
        <w:ind w:left="2528" w:hanging="360"/>
      </w:pPr>
      <w:rPr>
        <w:rFonts w:ascii="Times New Roman" w:hAnsi="Times New Roman" w:cs="Times New Roman"/>
      </w:rPr>
    </w:lvl>
    <w:lvl w:ilvl="4">
      <w:start w:val="1"/>
      <w:numFmt w:val="lowerLetter"/>
      <w:lvlText w:val="%5."/>
      <w:lvlJc w:val="left"/>
      <w:pPr>
        <w:tabs>
          <w:tab w:val="num" w:pos="3248"/>
        </w:tabs>
        <w:ind w:left="3248" w:hanging="360"/>
      </w:pPr>
      <w:rPr>
        <w:rFonts w:ascii="Times New Roman" w:hAnsi="Times New Roman" w:cs="Times New Roman"/>
      </w:rPr>
    </w:lvl>
    <w:lvl w:ilvl="5">
      <w:start w:val="1"/>
      <w:numFmt w:val="lowerRoman"/>
      <w:lvlText w:val="%6."/>
      <w:lvlJc w:val="right"/>
      <w:pPr>
        <w:tabs>
          <w:tab w:val="num" w:pos="3968"/>
        </w:tabs>
        <w:ind w:left="3968" w:hanging="180"/>
      </w:pPr>
      <w:rPr>
        <w:rFonts w:ascii="Times New Roman" w:hAnsi="Times New Roman" w:cs="Times New Roman"/>
      </w:rPr>
    </w:lvl>
    <w:lvl w:ilvl="6">
      <w:start w:val="1"/>
      <w:numFmt w:val="decimal"/>
      <w:lvlText w:val="%7."/>
      <w:lvlJc w:val="left"/>
      <w:pPr>
        <w:tabs>
          <w:tab w:val="num" w:pos="4688"/>
        </w:tabs>
        <w:ind w:left="4688" w:hanging="360"/>
      </w:pPr>
      <w:rPr>
        <w:rFonts w:ascii="Times New Roman" w:hAnsi="Times New Roman" w:cs="Times New Roman"/>
      </w:rPr>
    </w:lvl>
    <w:lvl w:ilvl="7">
      <w:start w:val="1"/>
      <w:numFmt w:val="lowerLetter"/>
      <w:lvlText w:val="%8."/>
      <w:lvlJc w:val="left"/>
      <w:pPr>
        <w:tabs>
          <w:tab w:val="num" w:pos="5408"/>
        </w:tabs>
        <w:ind w:left="5408" w:hanging="360"/>
      </w:pPr>
      <w:rPr>
        <w:rFonts w:ascii="Times New Roman" w:hAnsi="Times New Roman" w:cs="Times New Roman"/>
      </w:rPr>
    </w:lvl>
    <w:lvl w:ilvl="8">
      <w:start w:val="1"/>
      <w:numFmt w:val="lowerRoman"/>
      <w:lvlText w:val="%9."/>
      <w:lvlJc w:val="right"/>
      <w:pPr>
        <w:tabs>
          <w:tab w:val="num" w:pos="6128"/>
        </w:tabs>
        <w:ind w:left="6128" w:hanging="180"/>
      </w:pPr>
      <w:rPr>
        <w:rFonts w:ascii="Times New Roman" w:hAnsi="Times New Roman" w:cs="Times New Roman"/>
      </w:rPr>
    </w:lvl>
  </w:abstractNum>
  <w:abstractNum w:abstractNumId="40">
    <w:nsid w:val="68001FBA"/>
    <w:multiLevelType w:val="hybridMultilevel"/>
    <w:tmpl w:val="0512C686"/>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41">
    <w:nsid w:val="6F490380"/>
    <w:multiLevelType w:val="singleLevel"/>
    <w:tmpl w:val="E5C8EDF2"/>
    <w:lvl w:ilvl="0">
      <w:start w:val="1"/>
      <w:numFmt w:val="decimal"/>
      <w:lvlText w:val="%1)"/>
      <w:legacy w:legacy="1" w:legacySpace="0" w:legacyIndent="240"/>
      <w:lvlJc w:val="left"/>
      <w:rPr>
        <w:rFonts w:ascii="Arial" w:hAnsi="Arial" w:cs="Arial" w:hint="default"/>
      </w:rPr>
    </w:lvl>
  </w:abstractNum>
  <w:abstractNum w:abstractNumId="42">
    <w:nsid w:val="70745916"/>
    <w:multiLevelType w:val="hybridMultilevel"/>
    <w:tmpl w:val="F4CA9FD6"/>
    <w:lvl w:ilvl="0" w:tplc="04190001">
      <w:start w:val="1"/>
      <w:numFmt w:val="bullet"/>
      <w:lvlText w:val=""/>
      <w:lvlJc w:val="left"/>
      <w:pPr>
        <w:tabs>
          <w:tab w:val="num" w:pos="780"/>
        </w:tabs>
        <w:ind w:left="780" w:hanging="360"/>
      </w:pPr>
      <w:rPr>
        <w:rFonts w:ascii="Symbol" w:hAnsi="Symbol" w:cs="Symbol" w:hint="default"/>
      </w:rPr>
    </w:lvl>
    <w:lvl w:ilvl="1" w:tplc="0318F1B0">
      <w:numFmt w:val="bullet"/>
      <w:lvlText w:val="-"/>
      <w:legacy w:legacy="1" w:legacySpace="360" w:legacyIndent="132"/>
      <w:lvlJc w:val="left"/>
      <w:rPr>
        <w:rFonts w:ascii="Arial" w:hAnsi="Arial" w:cs="Arial" w:hint="default"/>
      </w:rPr>
    </w:lvl>
    <w:lvl w:ilvl="2" w:tplc="04190005">
      <w:start w:val="1"/>
      <w:numFmt w:val="bullet"/>
      <w:lvlText w:val=""/>
      <w:lvlJc w:val="left"/>
      <w:pPr>
        <w:tabs>
          <w:tab w:val="num" w:pos="2220"/>
        </w:tabs>
        <w:ind w:left="2220" w:hanging="360"/>
      </w:pPr>
      <w:rPr>
        <w:rFonts w:ascii="Wingdings" w:hAnsi="Wingdings" w:cs="Wingdings" w:hint="default"/>
      </w:rPr>
    </w:lvl>
    <w:lvl w:ilvl="3" w:tplc="04190001">
      <w:start w:val="1"/>
      <w:numFmt w:val="bullet"/>
      <w:lvlText w:val=""/>
      <w:lvlJc w:val="left"/>
      <w:pPr>
        <w:tabs>
          <w:tab w:val="num" w:pos="2940"/>
        </w:tabs>
        <w:ind w:left="2940" w:hanging="360"/>
      </w:pPr>
      <w:rPr>
        <w:rFonts w:ascii="Symbol" w:hAnsi="Symbol" w:cs="Symbol" w:hint="default"/>
      </w:rPr>
    </w:lvl>
    <w:lvl w:ilvl="4" w:tplc="04190003">
      <w:start w:val="1"/>
      <w:numFmt w:val="bullet"/>
      <w:lvlText w:val="o"/>
      <w:lvlJc w:val="left"/>
      <w:pPr>
        <w:tabs>
          <w:tab w:val="num" w:pos="3660"/>
        </w:tabs>
        <w:ind w:left="3660" w:hanging="360"/>
      </w:pPr>
      <w:rPr>
        <w:rFonts w:ascii="Courier New" w:hAnsi="Courier New" w:cs="Courier New" w:hint="default"/>
      </w:rPr>
    </w:lvl>
    <w:lvl w:ilvl="5" w:tplc="04190005">
      <w:start w:val="1"/>
      <w:numFmt w:val="bullet"/>
      <w:lvlText w:val=""/>
      <w:lvlJc w:val="left"/>
      <w:pPr>
        <w:tabs>
          <w:tab w:val="num" w:pos="4380"/>
        </w:tabs>
        <w:ind w:left="4380" w:hanging="360"/>
      </w:pPr>
      <w:rPr>
        <w:rFonts w:ascii="Wingdings" w:hAnsi="Wingdings" w:cs="Wingdings" w:hint="default"/>
      </w:rPr>
    </w:lvl>
    <w:lvl w:ilvl="6" w:tplc="04190001">
      <w:start w:val="1"/>
      <w:numFmt w:val="bullet"/>
      <w:lvlText w:val=""/>
      <w:lvlJc w:val="left"/>
      <w:pPr>
        <w:tabs>
          <w:tab w:val="num" w:pos="5100"/>
        </w:tabs>
        <w:ind w:left="5100" w:hanging="360"/>
      </w:pPr>
      <w:rPr>
        <w:rFonts w:ascii="Symbol" w:hAnsi="Symbol" w:cs="Symbol" w:hint="default"/>
      </w:rPr>
    </w:lvl>
    <w:lvl w:ilvl="7" w:tplc="04190003">
      <w:start w:val="1"/>
      <w:numFmt w:val="bullet"/>
      <w:lvlText w:val="o"/>
      <w:lvlJc w:val="left"/>
      <w:pPr>
        <w:tabs>
          <w:tab w:val="num" w:pos="5820"/>
        </w:tabs>
        <w:ind w:left="5820" w:hanging="360"/>
      </w:pPr>
      <w:rPr>
        <w:rFonts w:ascii="Courier New" w:hAnsi="Courier New" w:cs="Courier New" w:hint="default"/>
      </w:rPr>
    </w:lvl>
    <w:lvl w:ilvl="8" w:tplc="04190005">
      <w:start w:val="1"/>
      <w:numFmt w:val="bullet"/>
      <w:lvlText w:val=""/>
      <w:lvlJc w:val="left"/>
      <w:pPr>
        <w:tabs>
          <w:tab w:val="num" w:pos="6540"/>
        </w:tabs>
        <w:ind w:left="6540" w:hanging="360"/>
      </w:pPr>
      <w:rPr>
        <w:rFonts w:ascii="Wingdings" w:hAnsi="Wingdings" w:cs="Wingdings" w:hint="default"/>
      </w:rPr>
    </w:lvl>
  </w:abstractNum>
  <w:abstractNum w:abstractNumId="43">
    <w:nsid w:val="72E162BB"/>
    <w:multiLevelType w:val="singleLevel"/>
    <w:tmpl w:val="D72AFC8C"/>
    <w:lvl w:ilvl="0">
      <w:start w:val="4"/>
      <w:numFmt w:val="decimal"/>
      <w:lvlText w:val="%1."/>
      <w:legacy w:legacy="1" w:legacySpace="0" w:legacyIndent="324"/>
      <w:lvlJc w:val="left"/>
      <w:rPr>
        <w:rFonts w:ascii="Arial" w:hAnsi="Arial" w:cs="Arial" w:hint="default"/>
      </w:rPr>
    </w:lvl>
  </w:abstractNum>
  <w:abstractNum w:abstractNumId="44">
    <w:nsid w:val="783F5226"/>
    <w:multiLevelType w:val="hybridMultilevel"/>
    <w:tmpl w:val="8ED289BC"/>
    <w:lvl w:ilvl="0" w:tplc="0318F1B0">
      <w:numFmt w:val="bullet"/>
      <w:lvlText w:val="-"/>
      <w:legacy w:legacy="1" w:legacySpace="0" w:legacyIndent="132"/>
      <w:lvlJc w:val="left"/>
      <w:rPr>
        <w:rFonts w:ascii="Arial" w:hAnsi="Arial" w:cs="Aria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5">
    <w:nsid w:val="789A0578"/>
    <w:multiLevelType w:val="singleLevel"/>
    <w:tmpl w:val="A5EAA0B8"/>
    <w:lvl w:ilvl="0">
      <w:start w:val="2"/>
      <w:numFmt w:val="decimal"/>
      <w:lvlText w:val="%1."/>
      <w:legacy w:legacy="1" w:legacySpace="0" w:legacyIndent="300"/>
      <w:lvlJc w:val="left"/>
      <w:rPr>
        <w:rFonts w:ascii="Times New Roman" w:hAnsi="Times New Roman" w:cs="Times New Roman" w:hint="default"/>
      </w:rPr>
    </w:lvl>
  </w:abstractNum>
  <w:abstractNum w:abstractNumId="46">
    <w:nsid w:val="7BB46DD9"/>
    <w:multiLevelType w:val="hybridMultilevel"/>
    <w:tmpl w:val="C5DE4A5A"/>
    <w:lvl w:ilvl="0" w:tplc="04190001">
      <w:start w:val="1"/>
      <w:numFmt w:val="bullet"/>
      <w:lvlText w:val=""/>
      <w:lvlJc w:val="left"/>
      <w:pPr>
        <w:tabs>
          <w:tab w:val="num" w:pos="720"/>
        </w:tabs>
        <w:ind w:left="720" w:hanging="360"/>
      </w:pPr>
      <w:rPr>
        <w:rFonts w:ascii="Symbol" w:hAnsi="Symbol" w:hint="default"/>
      </w:rPr>
    </w:lvl>
    <w:lvl w:ilvl="1" w:tplc="0318F1B0">
      <w:start w:val="65535"/>
      <w:numFmt w:val="bullet"/>
      <w:lvlText w:val="-"/>
      <w:legacy w:legacy="1" w:legacySpace="0" w:legacyIndent="132"/>
      <w:lvlJc w:val="left"/>
      <w:rPr>
        <w:rFonts w:ascii="Arial" w:hAnsi="Arial" w:cs="Aria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7">
    <w:nsid w:val="7CF927DA"/>
    <w:multiLevelType w:val="hybridMultilevel"/>
    <w:tmpl w:val="FE8608C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8">
    <w:nsid w:val="7F593C9B"/>
    <w:multiLevelType w:val="hybridMultilevel"/>
    <w:tmpl w:val="9062AC0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28"/>
  </w:num>
  <w:num w:numId="2">
    <w:abstractNumId w:val="7"/>
  </w:num>
  <w:num w:numId="3">
    <w:abstractNumId w:val="0"/>
    <w:lvlOverride w:ilvl="0">
      <w:lvl w:ilvl="0">
        <w:numFmt w:val="bullet"/>
        <w:lvlText w:val="-"/>
        <w:legacy w:legacy="1" w:legacySpace="0" w:legacyIndent="216"/>
        <w:lvlJc w:val="left"/>
        <w:rPr>
          <w:rFonts w:ascii="Arial" w:hAnsi="Arial" w:cs="Arial" w:hint="default"/>
        </w:rPr>
      </w:lvl>
    </w:lvlOverride>
  </w:num>
  <w:num w:numId="4">
    <w:abstractNumId w:val="0"/>
    <w:lvlOverride w:ilvl="0">
      <w:lvl w:ilvl="0">
        <w:numFmt w:val="bullet"/>
        <w:lvlText w:val="-"/>
        <w:legacy w:legacy="1" w:legacySpace="0" w:legacyIndent="132"/>
        <w:lvlJc w:val="left"/>
        <w:rPr>
          <w:rFonts w:ascii="Arial" w:hAnsi="Arial" w:cs="Arial" w:hint="default"/>
        </w:rPr>
      </w:lvl>
    </w:lvlOverride>
  </w:num>
  <w:num w:numId="5">
    <w:abstractNumId w:val="39"/>
  </w:num>
  <w:num w:numId="6">
    <w:abstractNumId w:val="0"/>
    <w:lvlOverride w:ilvl="0">
      <w:lvl w:ilvl="0">
        <w:numFmt w:val="bullet"/>
        <w:lvlText w:val="-"/>
        <w:legacy w:legacy="1" w:legacySpace="0" w:legacyIndent="268"/>
        <w:lvlJc w:val="left"/>
        <w:rPr>
          <w:rFonts w:ascii="Arial" w:hAnsi="Arial" w:cs="Arial" w:hint="default"/>
        </w:rPr>
      </w:lvl>
    </w:lvlOverride>
  </w:num>
  <w:num w:numId="7">
    <w:abstractNumId w:val="0"/>
    <w:lvlOverride w:ilvl="0">
      <w:lvl w:ilvl="0">
        <w:numFmt w:val="bullet"/>
        <w:lvlText w:val="-"/>
        <w:legacy w:legacy="1" w:legacySpace="0" w:legacyIndent="128"/>
        <w:lvlJc w:val="left"/>
        <w:rPr>
          <w:rFonts w:ascii="Arial" w:hAnsi="Arial" w:cs="Arial" w:hint="default"/>
        </w:rPr>
      </w:lvl>
    </w:lvlOverride>
  </w:num>
  <w:num w:numId="8">
    <w:abstractNumId w:val="0"/>
    <w:lvlOverride w:ilvl="0">
      <w:lvl w:ilvl="0">
        <w:numFmt w:val="bullet"/>
        <w:lvlText w:val="-"/>
        <w:legacy w:legacy="1" w:legacySpace="0" w:legacyIndent="184"/>
        <w:lvlJc w:val="left"/>
        <w:rPr>
          <w:rFonts w:ascii="Arial" w:hAnsi="Arial" w:cs="Arial" w:hint="default"/>
        </w:rPr>
      </w:lvl>
    </w:lvlOverride>
  </w:num>
  <w:num w:numId="9">
    <w:abstractNumId w:val="0"/>
    <w:lvlOverride w:ilvl="0">
      <w:lvl w:ilvl="0">
        <w:numFmt w:val="bullet"/>
        <w:lvlText w:val="-"/>
        <w:legacy w:legacy="1" w:legacySpace="0" w:legacyIndent="176"/>
        <w:lvlJc w:val="left"/>
        <w:rPr>
          <w:rFonts w:ascii="Arial" w:hAnsi="Arial" w:cs="Arial" w:hint="default"/>
        </w:rPr>
      </w:lvl>
    </w:lvlOverride>
  </w:num>
  <w:num w:numId="10">
    <w:abstractNumId w:val="0"/>
    <w:lvlOverride w:ilvl="0">
      <w:lvl w:ilvl="0">
        <w:numFmt w:val="bullet"/>
        <w:lvlText w:val="-"/>
        <w:legacy w:legacy="1" w:legacySpace="0" w:legacyIndent="120"/>
        <w:lvlJc w:val="left"/>
        <w:rPr>
          <w:rFonts w:ascii="Arial" w:hAnsi="Arial" w:cs="Arial" w:hint="default"/>
        </w:rPr>
      </w:lvl>
    </w:lvlOverride>
  </w:num>
  <w:num w:numId="11">
    <w:abstractNumId w:val="0"/>
    <w:lvlOverride w:ilvl="0">
      <w:lvl w:ilvl="0">
        <w:numFmt w:val="bullet"/>
        <w:lvlText w:val="-"/>
        <w:legacy w:legacy="1" w:legacySpace="0" w:legacyIndent="136"/>
        <w:lvlJc w:val="left"/>
        <w:rPr>
          <w:rFonts w:ascii="Arial" w:hAnsi="Arial" w:cs="Arial" w:hint="default"/>
        </w:rPr>
      </w:lvl>
    </w:lvlOverride>
  </w:num>
  <w:num w:numId="12">
    <w:abstractNumId w:val="14"/>
  </w:num>
  <w:num w:numId="13">
    <w:abstractNumId w:val="25"/>
    <w:lvlOverride w:ilvl="0">
      <w:startOverride w:val="1"/>
    </w:lvlOverride>
  </w:num>
  <w:num w:numId="14">
    <w:abstractNumId w:val="36"/>
    <w:lvlOverride w:ilvl="0">
      <w:startOverride w:val="1"/>
    </w:lvlOverride>
  </w:num>
  <w:num w:numId="15">
    <w:abstractNumId w:val="45"/>
    <w:lvlOverride w:ilvl="0">
      <w:startOverride w:val="2"/>
    </w:lvlOverride>
  </w:num>
  <w:num w:numId="16">
    <w:abstractNumId w:val="0"/>
    <w:lvlOverride w:ilvl="0">
      <w:lvl w:ilvl="0">
        <w:numFmt w:val="bullet"/>
        <w:lvlText w:val="-"/>
        <w:legacy w:legacy="1" w:legacySpace="0" w:legacyIndent="160"/>
        <w:lvlJc w:val="left"/>
        <w:rPr>
          <w:rFonts w:ascii="Arial" w:hAnsi="Arial" w:cs="Arial" w:hint="default"/>
        </w:rPr>
      </w:lvl>
    </w:lvlOverride>
  </w:num>
  <w:num w:numId="17">
    <w:abstractNumId w:val="0"/>
    <w:lvlOverride w:ilvl="0">
      <w:lvl w:ilvl="0">
        <w:numFmt w:val="bullet"/>
        <w:lvlText w:val="-"/>
        <w:legacy w:legacy="1" w:legacySpace="0" w:legacyIndent="220"/>
        <w:lvlJc w:val="left"/>
        <w:rPr>
          <w:rFonts w:ascii="Arial" w:hAnsi="Arial" w:cs="Arial" w:hint="default"/>
        </w:rPr>
      </w:lvl>
    </w:lvlOverride>
  </w:num>
  <w:num w:numId="18">
    <w:abstractNumId w:val="17"/>
    <w:lvlOverride w:ilvl="0">
      <w:startOverride w:val="1"/>
    </w:lvlOverride>
  </w:num>
  <w:num w:numId="19">
    <w:abstractNumId w:val="30"/>
    <w:lvlOverride w:ilvl="0">
      <w:startOverride w:val="1"/>
    </w:lvlOverride>
  </w:num>
  <w:num w:numId="20">
    <w:abstractNumId w:val="33"/>
    <w:lvlOverride w:ilvl="0">
      <w:startOverride w:val="2"/>
    </w:lvlOverride>
  </w:num>
  <w:num w:numId="21">
    <w:abstractNumId w:val="5"/>
    <w:lvlOverride w:ilvl="0">
      <w:startOverride w:val="1"/>
    </w:lvlOverride>
  </w:num>
  <w:num w:numId="22">
    <w:abstractNumId w:val="21"/>
    <w:lvlOverride w:ilvl="0">
      <w:startOverride w:val="1"/>
    </w:lvlOverride>
  </w:num>
  <w:num w:numId="23">
    <w:abstractNumId w:val="2"/>
    <w:lvlOverride w:ilvl="0">
      <w:startOverride w:val="6"/>
    </w:lvlOverride>
  </w:num>
  <w:num w:numId="24">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
    <w:lvlOverride w:ilvl="0">
      <w:startOverride w:val="1"/>
    </w:lvlOverride>
  </w:num>
  <w:num w:numId="26">
    <w:abstractNumId w:val="41"/>
    <w:lvlOverride w:ilvl="0">
      <w:startOverride w:val="1"/>
    </w:lvlOverride>
  </w:num>
  <w:num w:numId="27">
    <w:abstractNumId w:val="48"/>
  </w:num>
  <w:num w:numId="28">
    <w:abstractNumId w:val="43"/>
    <w:lvlOverride w:ilvl="0">
      <w:startOverride w:val="3"/>
    </w:lvlOverride>
  </w:num>
  <w:num w:numId="29">
    <w:abstractNumId w:val="40"/>
  </w:num>
  <w:num w:numId="30">
    <w:abstractNumId w:val="16"/>
  </w:num>
  <w:num w:numId="31">
    <w:abstractNumId w:val="9"/>
  </w:num>
  <w:num w:numId="32">
    <w:abstractNumId w:val="20"/>
  </w:num>
  <w:num w:numId="33">
    <w:abstractNumId w:val="42"/>
  </w:num>
  <w:num w:numId="34">
    <w:abstractNumId w:val="23"/>
  </w:num>
  <w:num w:numId="35">
    <w:abstractNumId w:val="19"/>
  </w:num>
  <w:num w:numId="36">
    <w:abstractNumId w:val="8"/>
  </w:num>
  <w:num w:numId="37">
    <w:abstractNumId w:val="31"/>
  </w:num>
  <w:num w:numId="38">
    <w:abstractNumId w:val="27"/>
  </w:num>
  <w:num w:numId="39">
    <w:abstractNumId w:val="1"/>
  </w:num>
  <w:num w:numId="40">
    <w:abstractNumId w:val="22"/>
  </w:num>
  <w:num w:numId="41">
    <w:abstractNumId w:val="34"/>
  </w:num>
  <w:num w:numId="42">
    <w:abstractNumId w:val="6"/>
  </w:num>
  <w:num w:numId="43">
    <w:abstractNumId w:val="37"/>
  </w:num>
  <w:num w:numId="44">
    <w:abstractNumId w:val="18"/>
  </w:num>
  <w:num w:numId="45">
    <w:abstractNumId w:val="26"/>
  </w:num>
  <w:num w:numId="46">
    <w:abstractNumId w:val="24"/>
  </w:num>
  <w:num w:numId="47">
    <w:abstractNumId w:val="12"/>
  </w:num>
  <w:num w:numId="48">
    <w:abstractNumId w:val="47"/>
  </w:num>
  <w:num w:numId="49">
    <w:abstractNumId w:val="15"/>
  </w:num>
  <w:num w:numId="50">
    <w:abstractNumId w:val="38"/>
  </w:num>
  <w:num w:numId="51">
    <w:abstractNumId w:val="11"/>
  </w:num>
  <w:num w:numId="52">
    <w:abstractNumId w:val="46"/>
  </w:num>
  <w:num w:numId="53">
    <w:abstractNumId w:val="44"/>
  </w:num>
  <w:num w:numId="54">
    <w:abstractNumId w:val="29"/>
  </w:num>
  <w:num w:numId="55">
    <w:abstractNumId w:val="32"/>
  </w:num>
  <w:num w:numId="56">
    <w:abstractNumId w:val="4"/>
  </w:num>
  <w:num w:numId="57">
    <w:abstractNumId w:val="3"/>
  </w:num>
  <w:num w:numId="58">
    <w:abstractNumId w:val="35"/>
  </w:num>
  <w:numIdMacAtCleanup w:val="5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A872D4"/>
    <w:rsid w:val="00076303"/>
    <w:rsid w:val="001651AF"/>
    <w:rsid w:val="00226B1C"/>
    <w:rsid w:val="003533E9"/>
    <w:rsid w:val="003D1C27"/>
    <w:rsid w:val="004613DC"/>
    <w:rsid w:val="00523350"/>
    <w:rsid w:val="00584D30"/>
    <w:rsid w:val="005D4D10"/>
    <w:rsid w:val="005F1D88"/>
    <w:rsid w:val="00611FBE"/>
    <w:rsid w:val="00660403"/>
    <w:rsid w:val="0067606A"/>
    <w:rsid w:val="006956A1"/>
    <w:rsid w:val="00705EFF"/>
    <w:rsid w:val="007E29B9"/>
    <w:rsid w:val="00802F55"/>
    <w:rsid w:val="008552FD"/>
    <w:rsid w:val="00903C5C"/>
    <w:rsid w:val="00A872D4"/>
    <w:rsid w:val="00B0374C"/>
    <w:rsid w:val="00B10E81"/>
    <w:rsid w:val="00B16684"/>
    <w:rsid w:val="00B578D9"/>
    <w:rsid w:val="00BD2023"/>
    <w:rsid w:val="00C01F3A"/>
    <w:rsid w:val="00CD23BC"/>
    <w:rsid w:val="00CF512D"/>
    <w:rsid w:val="00D42F4E"/>
    <w:rsid w:val="00D46383"/>
    <w:rsid w:val="00D6276C"/>
    <w:rsid w:val="00EA76DD"/>
    <w:rsid w:val="00ED1DED"/>
    <w:rsid w:val="00EF090F"/>
    <w:rsid w:val="00EF21F4"/>
    <w:rsid w:val="00EF6221"/>
    <w:rsid w:val="00F40201"/>
    <w:rsid w:val="00FE35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374C"/>
  </w:style>
  <w:style w:type="paragraph" w:styleId="1">
    <w:name w:val="heading 1"/>
    <w:basedOn w:val="a"/>
    <w:next w:val="a"/>
    <w:link w:val="10"/>
    <w:qFormat/>
    <w:rsid w:val="00B578D9"/>
    <w:pPr>
      <w:keepNext/>
      <w:widowControl w:val="0"/>
      <w:shd w:val="clear" w:color="auto" w:fill="FFFFFF"/>
      <w:autoSpaceDE w:val="0"/>
      <w:autoSpaceDN w:val="0"/>
      <w:adjustRightInd w:val="0"/>
      <w:spacing w:before="116" w:after="0" w:line="240" w:lineRule="auto"/>
      <w:ind w:left="8"/>
      <w:jc w:val="both"/>
      <w:outlineLvl w:val="0"/>
    </w:pPr>
    <w:rPr>
      <w:rFonts w:ascii="Times New Roman" w:eastAsia="Times New Roman" w:hAnsi="Times New Roman" w:cs="Times New Roman"/>
      <w:b/>
      <w:bCs/>
      <w:color w:val="000000"/>
      <w:spacing w:val="-1"/>
      <w:sz w:val="24"/>
      <w:szCs w:val="24"/>
    </w:rPr>
  </w:style>
  <w:style w:type="paragraph" w:styleId="2">
    <w:name w:val="heading 2"/>
    <w:aliases w:val="Знак3"/>
    <w:basedOn w:val="a"/>
    <w:next w:val="a"/>
    <w:link w:val="20"/>
    <w:qFormat/>
    <w:rsid w:val="00B578D9"/>
    <w:pPr>
      <w:keepNext/>
      <w:widowControl w:val="0"/>
      <w:shd w:val="clear" w:color="auto" w:fill="FFFFFF"/>
      <w:autoSpaceDE w:val="0"/>
      <w:autoSpaceDN w:val="0"/>
      <w:adjustRightInd w:val="0"/>
      <w:spacing w:before="284" w:after="0" w:line="240" w:lineRule="auto"/>
      <w:ind w:left="16"/>
      <w:jc w:val="center"/>
      <w:outlineLvl w:val="1"/>
    </w:pPr>
    <w:rPr>
      <w:rFonts w:ascii="Times New Roman" w:eastAsia="Times New Roman" w:hAnsi="Times New Roman" w:cs="Times New Roman"/>
      <w:b/>
      <w:bCs/>
      <w:color w:val="000000"/>
      <w:spacing w:val="-5"/>
      <w:sz w:val="24"/>
      <w:szCs w:val="24"/>
    </w:rPr>
  </w:style>
  <w:style w:type="paragraph" w:styleId="3">
    <w:name w:val="heading 3"/>
    <w:basedOn w:val="a"/>
    <w:next w:val="a"/>
    <w:link w:val="30"/>
    <w:qFormat/>
    <w:rsid w:val="00B578D9"/>
    <w:pPr>
      <w:keepNext/>
      <w:widowControl w:val="0"/>
      <w:shd w:val="clear" w:color="auto" w:fill="FFFFFF"/>
      <w:autoSpaceDE w:val="0"/>
      <w:autoSpaceDN w:val="0"/>
      <w:adjustRightInd w:val="0"/>
      <w:spacing w:before="88" w:after="0" w:line="240" w:lineRule="auto"/>
      <w:ind w:left="12"/>
      <w:jc w:val="both"/>
      <w:outlineLvl w:val="2"/>
    </w:pPr>
    <w:rPr>
      <w:rFonts w:ascii="Times New Roman" w:eastAsia="Times New Roman" w:hAnsi="Times New Roman" w:cs="Times New Roman"/>
      <w:b/>
      <w:bCs/>
      <w:color w:val="000000"/>
      <w:spacing w:val="-5"/>
      <w:sz w:val="24"/>
      <w:szCs w:val="24"/>
    </w:rPr>
  </w:style>
  <w:style w:type="paragraph" w:styleId="4">
    <w:name w:val="heading 4"/>
    <w:basedOn w:val="a"/>
    <w:next w:val="a"/>
    <w:link w:val="40"/>
    <w:qFormat/>
    <w:rsid w:val="00B578D9"/>
    <w:pPr>
      <w:keepNext/>
      <w:widowControl w:val="0"/>
      <w:shd w:val="clear" w:color="auto" w:fill="FFFFFF"/>
      <w:autoSpaceDE w:val="0"/>
      <w:autoSpaceDN w:val="0"/>
      <w:adjustRightInd w:val="0"/>
      <w:spacing w:before="108" w:after="0" w:line="240" w:lineRule="auto"/>
      <w:ind w:left="20"/>
      <w:jc w:val="both"/>
      <w:outlineLvl w:val="3"/>
    </w:pPr>
    <w:rPr>
      <w:rFonts w:ascii="Times New Roman" w:eastAsia="Times New Roman" w:hAnsi="Times New Roman" w:cs="Times New Roman"/>
      <w:b/>
      <w:bCs/>
      <w:i/>
      <w:iCs/>
      <w:color w:val="000000"/>
      <w:spacing w:val="-6"/>
      <w:sz w:val="28"/>
      <w:szCs w:val="28"/>
    </w:rPr>
  </w:style>
  <w:style w:type="paragraph" w:styleId="5">
    <w:name w:val="heading 5"/>
    <w:basedOn w:val="a"/>
    <w:next w:val="a"/>
    <w:link w:val="50"/>
    <w:qFormat/>
    <w:rsid w:val="00B578D9"/>
    <w:pPr>
      <w:keepNext/>
      <w:widowControl w:val="0"/>
      <w:shd w:val="clear" w:color="auto" w:fill="FFFFFF"/>
      <w:tabs>
        <w:tab w:val="left" w:leader="dot" w:pos="9720"/>
      </w:tabs>
      <w:autoSpaceDE w:val="0"/>
      <w:autoSpaceDN w:val="0"/>
      <w:adjustRightInd w:val="0"/>
      <w:spacing w:after="0" w:line="240" w:lineRule="auto"/>
      <w:outlineLvl w:val="4"/>
    </w:pPr>
    <w:rPr>
      <w:rFonts w:ascii="Times New Roman" w:eastAsia="Times New Roman" w:hAnsi="Times New Roman" w:cs="Times New Roman"/>
      <w:b/>
      <w:bCs/>
      <w:color w:val="000000"/>
      <w:spacing w:val="2"/>
      <w:sz w:val="24"/>
      <w:szCs w:val="24"/>
    </w:rPr>
  </w:style>
  <w:style w:type="paragraph" w:styleId="6">
    <w:name w:val="heading 6"/>
    <w:basedOn w:val="a"/>
    <w:next w:val="a"/>
    <w:link w:val="60"/>
    <w:qFormat/>
    <w:rsid w:val="00B578D9"/>
    <w:pPr>
      <w:keepNext/>
      <w:widowControl w:val="0"/>
      <w:shd w:val="clear" w:color="auto" w:fill="FFFFFF"/>
      <w:autoSpaceDE w:val="0"/>
      <w:autoSpaceDN w:val="0"/>
      <w:adjustRightInd w:val="0"/>
      <w:spacing w:after="0" w:line="240" w:lineRule="auto"/>
      <w:ind w:left="4"/>
      <w:jc w:val="both"/>
      <w:outlineLvl w:val="5"/>
    </w:pPr>
    <w:rPr>
      <w:rFonts w:ascii="Times New Roman" w:eastAsia="Times New Roman" w:hAnsi="Times New Roman" w:cs="Times New Roman"/>
      <w:b/>
      <w:bCs/>
      <w:spacing w:val="-6"/>
      <w:sz w:val="24"/>
      <w:szCs w:val="24"/>
    </w:rPr>
  </w:style>
  <w:style w:type="paragraph" w:styleId="7">
    <w:name w:val="heading 7"/>
    <w:basedOn w:val="a"/>
    <w:next w:val="a"/>
    <w:link w:val="70"/>
    <w:qFormat/>
    <w:rsid w:val="00B578D9"/>
    <w:pPr>
      <w:keepNext/>
      <w:widowControl w:val="0"/>
      <w:autoSpaceDE w:val="0"/>
      <w:autoSpaceDN w:val="0"/>
      <w:adjustRightInd w:val="0"/>
      <w:spacing w:before="100" w:beforeAutospacing="1" w:after="100" w:afterAutospacing="1" w:line="240" w:lineRule="auto"/>
      <w:jc w:val="both"/>
      <w:outlineLvl w:val="6"/>
    </w:pPr>
    <w:rPr>
      <w:rFonts w:ascii="Times New Roman" w:eastAsia="Times New Roman" w:hAnsi="Times New Roman" w:cs="Times New Roman"/>
      <w:sz w:val="24"/>
      <w:szCs w:val="24"/>
    </w:rPr>
  </w:style>
  <w:style w:type="paragraph" w:styleId="8">
    <w:name w:val="heading 8"/>
    <w:basedOn w:val="a"/>
    <w:next w:val="a"/>
    <w:link w:val="80"/>
    <w:qFormat/>
    <w:rsid w:val="00B578D9"/>
    <w:pPr>
      <w:keepNext/>
      <w:widowControl w:val="0"/>
      <w:shd w:val="clear" w:color="auto" w:fill="FFFFFF"/>
      <w:tabs>
        <w:tab w:val="left" w:pos="728"/>
      </w:tabs>
      <w:autoSpaceDE w:val="0"/>
      <w:autoSpaceDN w:val="0"/>
      <w:adjustRightInd w:val="0"/>
      <w:spacing w:after="0" w:line="240" w:lineRule="auto"/>
      <w:ind w:left="384"/>
      <w:jc w:val="both"/>
      <w:outlineLvl w:val="7"/>
    </w:pPr>
    <w:rPr>
      <w:rFonts w:ascii="Times New Roman" w:eastAsia="Times New Roman" w:hAnsi="Times New Roman" w:cs="Times New Roman"/>
      <w:color w:val="000000"/>
      <w:spacing w:val="-1"/>
      <w:sz w:val="24"/>
      <w:szCs w:val="24"/>
    </w:rPr>
  </w:style>
  <w:style w:type="paragraph" w:styleId="9">
    <w:name w:val="heading 9"/>
    <w:basedOn w:val="a"/>
    <w:next w:val="a"/>
    <w:link w:val="90"/>
    <w:qFormat/>
    <w:rsid w:val="00B578D9"/>
    <w:pPr>
      <w:keepNext/>
      <w:widowControl w:val="0"/>
      <w:shd w:val="clear" w:color="auto" w:fill="FFFFFF"/>
      <w:autoSpaceDE w:val="0"/>
      <w:autoSpaceDN w:val="0"/>
      <w:adjustRightInd w:val="0"/>
      <w:spacing w:after="0" w:line="240" w:lineRule="auto"/>
      <w:ind w:left="12" w:right="896"/>
      <w:jc w:val="both"/>
      <w:outlineLvl w:val="8"/>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872D4"/>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872D4"/>
  </w:style>
  <w:style w:type="paragraph" w:styleId="a5">
    <w:name w:val="List Paragraph"/>
    <w:basedOn w:val="a"/>
    <w:uiPriority w:val="34"/>
    <w:qFormat/>
    <w:rsid w:val="00076303"/>
    <w:pPr>
      <w:ind w:left="720"/>
      <w:contextualSpacing/>
    </w:pPr>
  </w:style>
  <w:style w:type="character" w:customStyle="1" w:styleId="10">
    <w:name w:val="Заголовок 1 Знак"/>
    <w:basedOn w:val="a0"/>
    <w:link w:val="1"/>
    <w:rsid w:val="00B578D9"/>
    <w:rPr>
      <w:rFonts w:ascii="Times New Roman" w:eastAsia="Times New Roman" w:hAnsi="Times New Roman" w:cs="Times New Roman"/>
      <w:b/>
      <w:bCs/>
      <w:color w:val="000000"/>
      <w:spacing w:val="-1"/>
      <w:sz w:val="24"/>
      <w:szCs w:val="24"/>
      <w:shd w:val="clear" w:color="auto" w:fill="FFFFFF"/>
    </w:rPr>
  </w:style>
  <w:style w:type="character" w:customStyle="1" w:styleId="20">
    <w:name w:val="Заголовок 2 Знак"/>
    <w:aliases w:val="Знак3 Знак"/>
    <w:basedOn w:val="a0"/>
    <w:link w:val="2"/>
    <w:rsid w:val="00B578D9"/>
    <w:rPr>
      <w:rFonts w:ascii="Times New Roman" w:eastAsia="Times New Roman" w:hAnsi="Times New Roman" w:cs="Times New Roman"/>
      <w:b/>
      <w:bCs/>
      <w:color w:val="000000"/>
      <w:spacing w:val="-5"/>
      <w:sz w:val="24"/>
      <w:szCs w:val="24"/>
      <w:shd w:val="clear" w:color="auto" w:fill="FFFFFF"/>
    </w:rPr>
  </w:style>
  <w:style w:type="character" w:customStyle="1" w:styleId="30">
    <w:name w:val="Заголовок 3 Знак"/>
    <w:basedOn w:val="a0"/>
    <w:link w:val="3"/>
    <w:rsid w:val="00B578D9"/>
    <w:rPr>
      <w:rFonts w:ascii="Times New Roman" w:eastAsia="Times New Roman" w:hAnsi="Times New Roman" w:cs="Times New Roman"/>
      <w:b/>
      <w:bCs/>
      <w:color w:val="000000"/>
      <w:spacing w:val="-5"/>
      <w:sz w:val="24"/>
      <w:szCs w:val="24"/>
      <w:shd w:val="clear" w:color="auto" w:fill="FFFFFF"/>
    </w:rPr>
  </w:style>
  <w:style w:type="character" w:customStyle="1" w:styleId="40">
    <w:name w:val="Заголовок 4 Знак"/>
    <w:basedOn w:val="a0"/>
    <w:link w:val="4"/>
    <w:rsid w:val="00B578D9"/>
    <w:rPr>
      <w:rFonts w:ascii="Times New Roman" w:eastAsia="Times New Roman" w:hAnsi="Times New Roman" w:cs="Times New Roman"/>
      <w:b/>
      <w:bCs/>
      <w:i/>
      <w:iCs/>
      <w:color w:val="000000"/>
      <w:spacing w:val="-6"/>
      <w:sz w:val="28"/>
      <w:szCs w:val="28"/>
      <w:shd w:val="clear" w:color="auto" w:fill="FFFFFF"/>
    </w:rPr>
  </w:style>
  <w:style w:type="character" w:customStyle="1" w:styleId="50">
    <w:name w:val="Заголовок 5 Знак"/>
    <w:basedOn w:val="a0"/>
    <w:link w:val="5"/>
    <w:rsid w:val="00B578D9"/>
    <w:rPr>
      <w:rFonts w:ascii="Times New Roman" w:eastAsia="Times New Roman" w:hAnsi="Times New Roman" w:cs="Times New Roman"/>
      <w:b/>
      <w:bCs/>
      <w:color w:val="000000"/>
      <w:spacing w:val="2"/>
      <w:sz w:val="24"/>
      <w:szCs w:val="24"/>
      <w:shd w:val="clear" w:color="auto" w:fill="FFFFFF"/>
    </w:rPr>
  </w:style>
  <w:style w:type="character" w:customStyle="1" w:styleId="60">
    <w:name w:val="Заголовок 6 Знак"/>
    <w:basedOn w:val="a0"/>
    <w:link w:val="6"/>
    <w:rsid w:val="00B578D9"/>
    <w:rPr>
      <w:rFonts w:ascii="Times New Roman" w:eastAsia="Times New Roman" w:hAnsi="Times New Roman" w:cs="Times New Roman"/>
      <w:b/>
      <w:bCs/>
      <w:spacing w:val="-6"/>
      <w:sz w:val="24"/>
      <w:szCs w:val="24"/>
      <w:shd w:val="clear" w:color="auto" w:fill="FFFFFF"/>
    </w:rPr>
  </w:style>
  <w:style w:type="character" w:customStyle="1" w:styleId="70">
    <w:name w:val="Заголовок 7 Знак"/>
    <w:basedOn w:val="a0"/>
    <w:link w:val="7"/>
    <w:rsid w:val="00B578D9"/>
    <w:rPr>
      <w:rFonts w:ascii="Times New Roman" w:eastAsia="Times New Roman" w:hAnsi="Times New Roman" w:cs="Times New Roman"/>
      <w:sz w:val="24"/>
      <w:szCs w:val="24"/>
    </w:rPr>
  </w:style>
  <w:style w:type="character" w:customStyle="1" w:styleId="80">
    <w:name w:val="Заголовок 8 Знак"/>
    <w:basedOn w:val="a0"/>
    <w:link w:val="8"/>
    <w:rsid w:val="00B578D9"/>
    <w:rPr>
      <w:rFonts w:ascii="Times New Roman" w:eastAsia="Times New Roman" w:hAnsi="Times New Roman" w:cs="Times New Roman"/>
      <w:color w:val="000000"/>
      <w:spacing w:val="-1"/>
      <w:sz w:val="24"/>
      <w:szCs w:val="24"/>
      <w:shd w:val="clear" w:color="auto" w:fill="FFFFFF"/>
    </w:rPr>
  </w:style>
  <w:style w:type="character" w:customStyle="1" w:styleId="90">
    <w:name w:val="Заголовок 9 Знак"/>
    <w:basedOn w:val="a0"/>
    <w:link w:val="9"/>
    <w:rsid w:val="00B578D9"/>
    <w:rPr>
      <w:rFonts w:ascii="Times New Roman" w:eastAsia="Times New Roman" w:hAnsi="Times New Roman" w:cs="Times New Roman"/>
      <w:b/>
      <w:bCs/>
      <w:sz w:val="24"/>
      <w:szCs w:val="24"/>
      <w:shd w:val="clear" w:color="auto" w:fill="FFFFFF"/>
    </w:rPr>
  </w:style>
  <w:style w:type="numbering" w:customStyle="1" w:styleId="11">
    <w:name w:val="Нет списка1"/>
    <w:next w:val="a2"/>
    <w:semiHidden/>
    <w:rsid w:val="00B578D9"/>
  </w:style>
  <w:style w:type="paragraph" w:customStyle="1" w:styleId="a6">
    <w:name w:val="Абзац_пост"/>
    <w:basedOn w:val="a"/>
    <w:rsid w:val="00B578D9"/>
    <w:pPr>
      <w:spacing w:before="120" w:after="0" w:line="240" w:lineRule="auto"/>
      <w:ind w:firstLine="720"/>
      <w:jc w:val="both"/>
    </w:pPr>
    <w:rPr>
      <w:rFonts w:ascii="Times New Roman" w:eastAsia="Times New Roman" w:hAnsi="Times New Roman" w:cs="Times New Roman"/>
      <w:sz w:val="26"/>
      <w:szCs w:val="24"/>
      <w:lang w:eastAsia="ru-RU"/>
    </w:rPr>
  </w:style>
  <w:style w:type="paragraph" w:customStyle="1" w:styleId="ConsPlusNormal">
    <w:name w:val="ConsPlusNormal"/>
    <w:rsid w:val="00B578D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7">
    <w:name w:val="Body Text"/>
    <w:basedOn w:val="a"/>
    <w:link w:val="a8"/>
    <w:rsid w:val="00B578D9"/>
    <w:pPr>
      <w:spacing w:after="0" w:line="240" w:lineRule="auto"/>
      <w:jc w:val="both"/>
    </w:pPr>
    <w:rPr>
      <w:rFonts w:ascii="Times New Roman" w:eastAsia="Times New Roman" w:hAnsi="Times New Roman" w:cs="Times New Roman"/>
      <w:sz w:val="24"/>
      <w:szCs w:val="24"/>
    </w:rPr>
  </w:style>
  <w:style w:type="character" w:customStyle="1" w:styleId="a8">
    <w:name w:val="Основной текст Знак"/>
    <w:basedOn w:val="a0"/>
    <w:link w:val="a7"/>
    <w:rsid w:val="00B578D9"/>
    <w:rPr>
      <w:rFonts w:ascii="Times New Roman" w:eastAsia="Times New Roman" w:hAnsi="Times New Roman" w:cs="Times New Roman"/>
      <w:sz w:val="24"/>
      <w:szCs w:val="24"/>
    </w:rPr>
  </w:style>
  <w:style w:type="paragraph" w:customStyle="1" w:styleId="FR1">
    <w:name w:val="FR1"/>
    <w:rsid w:val="00B578D9"/>
    <w:pPr>
      <w:widowControl w:val="0"/>
      <w:spacing w:before="140" w:after="0" w:line="260" w:lineRule="auto"/>
      <w:jc w:val="center"/>
    </w:pPr>
    <w:rPr>
      <w:rFonts w:ascii="Times New Roman" w:eastAsia="Times New Roman" w:hAnsi="Times New Roman" w:cs="Times New Roman"/>
      <w:snapToGrid w:val="0"/>
      <w:sz w:val="28"/>
      <w:szCs w:val="20"/>
      <w:lang w:eastAsia="ru-RU"/>
    </w:rPr>
  </w:style>
  <w:style w:type="paragraph" w:styleId="a9">
    <w:name w:val="Balloon Text"/>
    <w:basedOn w:val="a"/>
    <w:link w:val="aa"/>
    <w:rsid w:val="00B578D9"/>
    <w:pPr>
      <w:spacing w:after="0" w:line="240" w:lineRule="auto"/>
    </w:pPr>
    <w:rPr>
      <w:rFonts w:ascii="Tahoma" w:eastAsia="Times New Roman" w:hAnsi="Tahoma" w:cs="Times New Roman"/>
      <w:sz w:val="16"/>
      <w:szCs w:val="16"/>
    </w:rPr>
  </w:style>
  <w:style w:type="character" w:customStyle="1" w:styleId="aa">
    <w:name w:val="Текст выноски Знак"/>
    <w:basedOn w:val="a0"/>
    <w:link w:val="a9"/>
    <w:rsid w:val="00B578D9"/>
    <w:rPr>
      <w:rFonts w:ascii="Tahoma" w:eastAsia="Times New Roman" w:hAnsi="Tahoma" w:cs="Times New Roman"/>
      <w:sz w:val="16"/>
      <w:szCs w:val="16"/>
    </w:rPr>
  </w:style>
  <w:style w:type="paragraph" w:customStyle="1" w:styleId="ConsPlusNonformat">
    <w:name w:val="ConsPlusNonformat"/>
    <w:rsid w:val="00B578D9"/>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styleId="ab">
    <w:name w:val="Normal (Web)"/>
    <w:basedOn w:val="a"/>
    <w:unhideWhenUsed/>
    <w:rsid w:val="00B578D9"/>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c">
    <w:name w:val="Table Grid"/>
    <w:basedOn w:val="a1"/>
    <w:rsid w:val="00B578D9"/>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0">
    <w:name w:val="Нет списка11"/>
    <w:next w:val="a2"/>
    <w:uiPriority w:val="99"/>
    <w:semiHidden/>
    <w:unhideWhenUsed/>
    <w:rsid w:val="00B578D9"/>
  </w:style>
  <w:style w:type="paragraph" w:styleId="31">
    <w:name w:val="toc 3"/>
    <w:basedOn w:val="a"/>
    <w:next w:val="a"/>
    <w:autoRedefine/>
    <w:rsid w:val="00B578D9"/>
    <w:pPr>
      <w:tabs>
        <w:tab w:val="right" w:leader="dot" w:pos="9911"/>
      </w:tabs>
      <w:spacing w:after="0" w:line="240" w:lineRule="auto"/>
      <w:ind w:right="-725"/>
    </w:pPr>
    <w:rPr>
      <w:rFonts w:ascii="Times New Roman" w:eastAsia="Times New Roman" w:hAnsi="Times New Roman" w:cs="Times New Roman"/>
      <w:noProof/>
      <w:color w:val="FFFFFF"/>
      <w:sz w:val="20"/>
      <w:szCs w:val="20"/>
      <w:lang w:eastAsia="ru-RU"/>
    </w:rPr>
  </w:style>
  <w:style w:type="paragraph" w:customStyle="1" w:styleId="ad">
    <w:name w:val="Îáû÷íûé"/>
    <w:rsid w:val="00B578D9"/>
    <w:pPr>
      <w:spacing w:after="0" w:line="240" w:lineRule="auto"/>
    </w:pPr>
    <w:rPr>
      <w:rFonts w:ascii="Times New Roman" w:eastAsia="Times New Roman" w:hAnsi="Times New Roman" w:cs="Times New Roman"/>
      <w:sz w:val="20"/>
      <w:szCs w:val="20"/>
      <w:lang w:val="en-US" w:eastAsia="ru-RU"/>
    </w:rPr>
  </w:style>
  <w:style w:type="paragraph" w:customStyle="1" w:styleId="ConsNormal">
    <w:name w:val="ConsNormal"/>
    <w:rsid w:val="00B578D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Title">
    <w:name w:val="ConsTitle"/>
    <w:rsid w:val="00B578D9"/>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ae">
    <w:name w:val="Постановление"/>
    <w:basedOn w:val="a"/>
    <w:rsid w:val="00B578D9"/>
    <w:pPr>
      <w:spacing w:after="0" w:line="360" w:lineRule="atLeast"/>
      <w:jc w:val="center"/>
    </w:pPr>
    <w:rPr>
      <w:rFonts w:ascii="Times New Roman" w:eastAsia="Times New Roman" w:hAnsi="Times New Roman" w:cs="Times New Roman"/>
      <w:spacing w:val="6"/>
      <w:sz w:val="32"/>
      <w:szCs w:val="32"/>
      <w:lang w:eastAsia="ru-RU"/>
    </w:rPr>
  </w:style>
  <w:style w:type="paragraph" w:customStyle="1" w:styleId="12">
    <w:name w:val="Вертикальный отступ 1"/>
    <w:basedOn w:val="a"/>
    <w:rsid w:val="00B578D9"/>
    <w:pPr>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Вертикальный отступ 4"/>
    <w:basedOn w:val="12"/>
    <w:rsid w:val="00B578D9"/>
    <w:rPr>
      <w:sz w:val="22"/>
      <w:szCs w:val="22"/>
    </w:rPr>
  </w:style>
  <w:style w:type="paragraph" w:customStyle="1" w:styleId="ConsNonformat">
    <w:name w:val="ConsNonformat"/>
    <w:rsid w:val="00B578D9"/>
    <w:pPr>
      <w:widowControl w:val="0"/>
      <w:autoSpaceDE w:val="0"/>
      <w:autoSpaceDN w:val="0"/>
      <w:adjustRightInd w:val="0"/>
      <w:spacing w:after="0" w:line="240" w:lineRule="auto"/>
    </w:pPr>
    <w:rPr>
      <w:rFonts w:ascii="Courier New" w:eastAsia="Times New Roman" w:hAnsi="Courier New" w:cs="Courier New"/>
      <w:sz w:val="18"/>
      <w:szCs w:val="18"/>
      <w:lang w:eastAsia="ru-RU"/>
    </w:rPr>
  </w:style>
  <w:style w:type="paragraph" w:styleId="af">
    <w:name w:val="footer"/>
    <w:basedOn w:val="a"/>
    <w:link w:val="af0"/>
    <w:rsid w:val="00B578D9"/>
    <w:pPr>
      <w:widowControl w:val="0"/>
      <w:tabs>
        <w:tab w:val="center" w:pos="4677"/>
        <w:tab w:val="right" w:pos="9355"/>
      </w:tabs>
      <w:autoSpaceDE w:val="0"/>
      <w:autoSpaceDN w:val="0"/>
      <w:adjustRightInd w:val="0"/>
      <w:spacing w:after="0" w:line="240" w:lineRule="auto"/>
    </w:pPr>
    <w:rPr>
      <w:rFonts w:ascii="Times New Roman" w:eastAsia="Times New Roman" w:hAnsi="Times New Roman" w:cs="Times New Roman"/>
      <w:b/>
      <w:bCs/>
      <w:sz w:val="20"/>
      <w:szCs w:val="20"/>
    </w:rPr>
  </w:style>
  <w:style w:type="character" w:customStyle="1" w:styleId="af0">
    <w:name w:val="Нижний колонтитул Знак"/>
    <w:basedOn w:val="a0"/>
    <w:link w:val="af"/>
    <w:rsid w:val="00B578D9"/>
    <w:rPr>
      <w:rFonts w:ascii="Times New Roman" w:eastAsia="Times New Roman" w:hAnsi="Times New Roman" w:cs="Times New Roman"/>
      <w:b/>
      <w:bCs/>
      <w:sz w:val="20"/>
      <w:szCs w:val="20"/>
    </w:rPr>
  </w:style>
  <w:style w:type="character" w:styleId="af1">
    <w:name w:val="page number"/>
    <w:rsid w:val="00B578D9"/>
    <w:rPr>
      <w:rFonts w:ascii="Times New Roman" w:hAnsi="Times New Roman" w:cs="Times New Roman"/>
    </w:rPr>
  </w:style>
  <w:style w:type="paragraph" w:styleId="af2">
    <w:name w:val="Body Text Indent"/>
    <w:basedOn w:val="a"/>
    <w:link w:val="af3"/>
    <w:rsid w:val="00B578D9"/>
    <w:pPr>
      <w:widowControl w:val="0"/>
      <w:autoSpaceDE w:val="0"/>
      <w:autoSpaceDN w:val="0"/>
      <w:adjustRightInd w:val="0"/>
      <w:spacing w:after="0" w:line="240" w:lineRule="auto"/>
      <w:ind w:firstLine="540"/>
      <w:jc w:val="both"/>
    </w:pPr>
    <w:rPr>
      <w:rFonts w:ascii="Times New Roman" w:eastAsia="Times New Roman" w:hAnsi="Times New Roman" w:cs="Times New Roman"/>
      <w:sz w:val="24"/>
      <w:szCs w:val="24"/>
    </w:rPr>
  </w:style>
  <w:style w:type="character" w:customStyle="1" w:styleId="af3">
    <w:name w:val="Основной текст с отступом Знак"/>
    <w:basedOn w:val="a0"/>
    <w:link w:val="af2"/>
    <w:rsid w:val="00B578D9"/>
    <w:rPr>
      <w:rFonts w:ascii="Times New Roman" w:eastAsia="Times New Roman" w:hAnsi="Times New Roman" w:cs="Times New Roman"/>
      <w:sz w:val="24"/>
      <w:szCs w:val="24"/>
    </w:rPr>
  </w:style>
  <w:style w:type="paragraph" w:styleId="af4">
    <w:name w:val="Block Text"/>
    <w:basedOn w:val="a"/>
    <w:rsid w:val="00B578D9"/>
    <w:pPr>
      <w:widowControl w:val="0"/>
      <w:shd w:val="clear" w:color="auto" w:fill="FFFFFF"/>
      <w:tabs>
        <w:tab w:val="left" w:pos="6300"/>
      </w:tabs>
      <w:autoSpaceDE w:val="0"/>
      <w:autoSpaceDN w:val="0"/>
      <w:adjustRightInd w:val="0"/>
      <w:spacing w:before="120" w:after="0" w:line="240" w:lineRule="auto"/>
      <w:ind w:left="4" w:right="4"/>
      <w:jc w:val="both"/>
    </w:pPr>
    <w:rPr>
      <w:rFonts w:ascii="Times New Roman" w:eastAsia="Times New Roman" w:hAnsi="Times New Roman" w:cs="Times New Roman"/>
      <w:sz w:val="24"/>
      <w:szCs w:val="24"/>
      <w:lang w:eastAsia="ru-RU"/>
    </w:rPr>
  </w:style>
  <w:style w:type="paragraph" w:styleId="21">
    <w:name w:val="Body Text Indent 2"/>
    <w:basedOn w:val="a"/>
    <w:link w:val="22"/>
    <w:rsid w:val="00B578D9"/>
    <w:pPr>
      <w:widowControl w:val="0"/>
      <w:shd w:val="clear" w:color="auto" w:fill="FFFFFF"/>
      <w:autoSpaceDE w:val="0"/>
      <w:autoSpaceDN w:val="0"/>
      <w:adjustRightInd w:val="0"/>
      <w:spacing w:after="0" w:line="240" w:lineRule="auto"/>
      <w:ind w:left="8"/>
      <w:jc w:val="both"/>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rsid w:val="00B578D9"/>
    <w:rPr>
      <w:rFonts w:ascii="Times New Roman" w:eastAsia="Times New Roman" w:hAnsi="Times New Roman" w:cs="Times New Roman"/>
      <w:sz w:val="24"/>
      <w:szCs w:val="24"/>
      <w:shd w:val="clear" w:color="auto" w:fill="FFFFFF"/>
    </w:rPr>
  </w:style>
  <w:style w:type="paragraph" w:styleId="23">
    <w:name w:val="Body Text 2"/>
    <w:basedOn w:val="a"/>
    <w:link w:val="24"/>
    <w:rsid w:val="00B578D9"/>
    <w:pPr>
      <w:widowControl w:val="0"/>
      <w:shd w:val="clear" w:color="auto" w:fill="FFFFFF"/>
      <w:tabs>
        <w:tab w:val="left" w:pos="708"/>
      </w:tabs>
      <w:autoSpaceDE w:val="0"/>
      <w:autoSpaceDN w:val="0"/>
      <w:adjustRightInd w:val="0"/>
      <w:spacing w:after="0" w:line="240" w:lineRule="auto"/>
      <w:ind w:right="-5"/>
      <w:jc w:val="both"/>
    </w:pPr>
    <w:rPr>
      <w:rFonts w:ascii="Times New Roman" w:eastAsia="Times New Roman" w:hAnsi="Times New Roman" w:cs="Times New Roman"/>
      <w:sz w:val="24"/>
      <w:szCs w:val="24"/>
    </w:rPr>
  </w:style>
  <w:style w:type="character" w:customStyle="1" w:styleId="24">
    <w:name w:val="Основной текст 2 Знак"/>
    <w:basedOn w:val="a0"/>
    <w:link w:val="23"/>
    <w:rsid w:val="00B578D9"/>
    <w:rPr>
      <w:rFonts w:ascii="Times New Roman" w:eastAsia="Times New Roman" w:hAnsi="Times New Roman" w:cs="Times New Roman"/>
      <w:sz w:val="24"/>
      <w:szCs w:val="24"/>
      <w:shd w:val="clear" w:color="auto" w:fill="FFFFFF"/>
    </w:rPr>
  </w:style>
  <w:style w:type="paragraph" w:styleId="32">
    <w:name w:val="Body Text Indent 3"/>
    <w:basedOn w:val="a"/>
    <w:link w:val="33"/>
    <w:rsid w:val="00B578D9"/>
    <w:pPr>
      <w:widowControl w:val="0"/>
      <w:shd w:val="clear" w:color="auto" w:fill="FFFFFF"/>
      <w:tabs>
        <w:tab w:val="left" w:pos="724"/>
      </w:tabs>
      <w:autoSpaceDE w:val="0"/>
      <w:autoSpaceDN w:val="0"/>
      <w:adjustRightInd w:val="0"/>
      <w:spacing w:before="88" w:after="0" w:line="240" w:lineRule="auto"/>
      <w:ind w:left="724" w:hanging="348"/>
      <w:jc w:val="both"/>
    </w:pPr>
    <w:rPr>
      <w:rFonts w:ascii="Times New Roman" w:eastAsia="Times New Roman" w:hAnsi="Times New Roman" w:cs="Times New Roman"/>
      <w:sz w:val="24"/>
      <w:szCs w:val="24"/>
    </w:rPr>
  </w:style>
  <w:style w:type="character" w:customStyle="1" w:styleId="33">
    <w:name w:val="Основной текст с отступом 3 Знак"/>
    <w:basedOn w:val="a0"/>
    <w:link w:val="32"/>
    <w:rsid w:val="00B578D9"/>
    <w:rPr>
      <w:rFonts w:ascii="Times New Roman" w:eastAsia="Times New Roman" w:hAnsi="Times New Roman" w:cs="Times New Roman"/>
      <w:sz w:val="24"/>
      <w:szCs w:val="24"/>
      <w:shd w:val="clear" w:color="auto" w:fill="FFFFFF"/>
    </w:rPr>
  </w:style>
  <w:style w:type="character" w:styleId="af5">
    <w:name w:val="Strong"/>
    <w:qFormat/>
    <w:rsid w:val="00B578D9"/>
    <w:rPr>
      <w:rFonts w:ascii="Times New Roman" w:hAnsi="Times New Roman" w:cs="Times New Roman"/>
      <w:b/>
      <w:bCs/>
    </w:rPr>
  </w:style>
  <w:style w:type="paragraph" w:styleId="af6">
    <w:name w:val="footnote text"/>
    <w:basedOn w:val="a"/>
    <w:link w:val="af7"/>
    <w:rsid w:val="00B578D9"/>
    <w:pPr>
      <w:keepNext/>
      <w:tabs>
        <w:tab w:val="num" w:pos="1440"/>
      </w:tabs>
      <w:spacing w:after="0" w:line="240" w:lineRule="auto"/>
    </w:pPr>
    <w:rPr>
      <w:rFonts w:ascii="Times New Roman" w:eastAsia="Times New Roman" w:hAnsi="Times New Roman" w:cs="Times New Roman"/>
      <w:sz w:val="20"/>
      <w:szCs w:val="20"/>
      <w:lang w:eastAsia="ru-RU"/>
    </w:rPr>
  </w:style>
  <w:style w:type="character" w:customStyle="1" w:styleId="af7">
    <w:name w:val="Текст сноски Знак"/>
    <w:basedOn w:val="a0"/>
    <w:link w:val="af6"/>
    <w:rsid w:val="00B578D9"/>
    <w:rPr>
      <w:rFonts w:ascii="Times New Roman" w:eastAsia="Times New Roman" w:hAnsi="Times New Roman" w:cs="Times New Roman"/>
      <w:sz w:val="20"/>
      <w:szCs w:val="20"/>
      <w:lang w:eastAsia="ru-RU"/>
    </w:rPr>
  </w:style>
  <w:style w:type="paragraph" w:customStyle="1" w:styleId="af8">
    <w:name w:val="Список маркир"/>
    <w:basedOn w:val="a"/>
    <w:rsid w:val="00B578D9"/>
    <w:pPr>
      <w:tabs>
        <w:tab w:val="num" w:pos="153"/>
      </w:tabs>
      <w:spacing w:after="0" w:line="360" w:lineRule="auto"/>
      <w:ind w:firstLine="540"/>
      <w:jc w:val="both"/>
    </w:pPr>
    <w:rPr>
      <w:rFonts w:ascii="Times New Roman" w:eastAsia="Times New Roman" w:hAnsi="Times New Roman" w:cs="Times New Roman"/>
      <w:sz w:val="24"/>
      <w:szCs w:val="24"/>
      <w:lang w:eastAsia="ru-RU"/>
    </w:rPr>
  </w:style>
  <w:style w:type="paragraph" w:styleId="34">
    <w:name w:val="Body Text 3"/>
    <w:basedOn w:val="a"/>
    <w:link w:val="35"/>
    <w:rsid w:val="00B578D9"/>
    <w:pPr>
      <w:widowControl w:val="0"/>
      <w:shd w:val="clear" w:color="auto" w:fill="FFFFFF"/>
      <w:autoSpaceDE w:val="0"/>
      <w:autoSpaceDN w:val="0"/>
      <w:adjustRightInd w:val="0"/>
      <w:spacing w:before="112" w:after="0" w:line="240" w:lineRule="auto"/>
      <w:jc w:val="both"/>
    </w:pPr>
    <w:rPr>
      <w:rFonts w:ascii="Times New Roman" w:eastAsia="Times New Roman" w:hAnsi="Times New Roman" w:cs="Times New Roman"/>
      <w:sz w:val="24"/>
      <w:szCs w:val="24"/>
    </w:rPr>
  </w:style>
  <w:style w:type="character" w:customStyle="1" w:styleId="35">
    <w:name w:val="Основной текст 3 Знак"/>
    <w:basedOn w:val="a0"/>
    <w:link w:val="34"/>
    <w:rsid w:val="00B578D9"/>
    <w:rPr>
      <w:rFonts w:ascii="Times New Roman" w:eastAsia="Times New Roman" w:hAnsi="Times New Roman" w:cs="Times New Roman"/>
      <w:sz w:val="24"/>
      <w:szCs w:val="24"/>
      <w:shd w:val="clear" w:color="auto" w:fill="FFFFFF"/>
    </w:rPr>
  </w:style>
  <w:style w:type="paragraph" w:customStyle="1" w:styleId="ConsPlusTitle">
    <w:name w:val="ConsPlusTitle"/>
    <w:rsid w:val="00B578D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Iauiue">
    <w:name w:val="Iau?iue"/>
    <w:rsid w:val="00B578D9"/>
    <w:pPr>
      <w:widowControl w:val="0"/>
      <w:spacing w:after="0" w:line="240" w:lineRule="auto"/>
    </w:pPr>
    <w:rPr>
      <w:rFonts w:ascii="Times New Roman" w:eastAsia="Times New Roman" w:hAnsi="Times New Roman" w:cs="Times New Roman"/>
      <w:sz w:val="20"/>
      <w:szCs w:val="20"/>
      <w:lang w:eastAsia="ru-RU"/>
    </w:rPr>
  </w:style>
  <w:style w:type="paragraph" w:customStyle="1" w:styleId="af9">
    <w:name w:val="основной"/>
    <w:basedOn w:val="a"/>
    <w:rsid w:val="00B578D9"/>
    <w:pPr>
      <w:keepNext/>
      <w:spacing w:after="0" w:line="240" w:lineRule="auto"/>
    </w:pPr>
    <w:rPr>
      <w:rFonts w:ascii="Times New Roman" w:eastAsia="Times New Roman" w:hAnsi="Times New Roman" w:cs="Times New Roman"/>
      <w:sz w:val="24"/>
      <w:szCs w:val="24"/>
      <w:lang w:eastAsia="ru-RU"/>
    </w:rPr>
  </w:style>
  <w:style w:type="paragraph" w:customStyle="1" w:styleId="nienie">
    <w:name w:val="nienie"/>
    <w:basedOn w:val="Iauiue"/>
    <w:rsid w:val="00B578D9"/>
    <w:pPr>
      <w:keepLines/>
      <w:ind w:left="709" w:hanging="284"/>
      <w:jc w:val="both"/>
    </w:pPr>
    <w:rPr>
      <w:rFonts w:ascii="Peterburg" w:hAnsi="Peterburg" w:cs="Peterburg"/>
      <w:sz w:val="24"/>
      <w:szCs w:val="24"/>
    </w:rPr>
  </w:style>
  <w:style w:type="paragraph" w:customStyle="1" w:styleId="textn">
    <w:name w:val="textn"/>
    <w:basedOn w:val="a"/>
    <w:rsid w:val="00B578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a">
    <w:name w:val="Список нумерованный"/>
    <w:basedOn w:val="a"/>
    <w:rsid w:val="00B578D9"/>
    <w:pPr>
      <w:tabs>
        <w:tab w:val="num" w:pos="153"/>
        <w:tab w:val="left" w:pos="1260"/>
      </w:tabs>
      <w:spacing w:after="0" w:line="360" w:lineRule="auto"/>
      <w:ind w:left="153" w:hanging="153"/>
      <w:jc w:val="both"/>
    </w:pPr>
    <w:rPr>
      <w:rFonts w:ascii="Times New Roman" w:eastAsia="Times New Roman" w:hAnsi="Times New Roman" w:cs="Times New Roman"/>
      <w:sz w:val="24"/>
      <w:szCs w:val="24"/>
      <w:lang w:eastAsia="ru-RU"/>
    </w:rPr>
  </w:style>
  <w:style w:type="paragraph" w:customStyle="1" w:styleId="111">
    <w:name w:val="Заголовок 1.1"/>
    <w:basedOn w:val="a"/>
    <w:rsid w:val="00B578D9"/>
    <w:pPr>
      <w:keepNext/>
      <w:keepLines/>
      <w:spacing w:before="40" w:after="40" w:line="360" w:lineRule="auto"/>
      <w:jc w:val="center"/>
    </w:pPr>
    <w:rPr>
      <w:rFonts w:ascii="Times New Roman" w:eastAsia="Times New Roman" w:hAnsi="Times New Roman" w:cs="Times New Roman"/>
      <w:b/>
      <w:bCs/>
      <w:sz w:val="26"/>
      <w:szCs w:val="24"/>
      <w:lang w:eastAsia="ru-RU"/>
    </w:rPr>
  </w:style>
  <w:style w:type="paragraph" w:customStyle="1" w:styleId="Iniiaiieoaenonionooiii2">
    <w:name w:val="Iniiaiie oaeno n ionooiii 2"/>
    <w:basedOn w:val="Iauiue"/>
    <w:rsid w:val="00B578D9"/>
    <w:pPr>
      <w:widowControl/>
      <w:ind w:firstLine="284"/>
      <w:jc w:val="both"/>
    </w:pPr>
    <w:rPr>
      <w:rFonts w:ascii="Peterburg" w:hAnsi="Peterburg"/>
    </w:rPr>
  </w:style>
  <w:style w:type="paragraph" w:customStyle="1" w:styleId="afb">
    <w:name w:val="Содержимое таблицы"/>
    <w:basedOn w:val="a"/>
    <w:rsid w:val="00B578D9"/>
    <w:pPr>
      <w:suppressLineNumbers/>
      <w:suppressAutoHyphens/>
    </w:pPr>
    <w:rPr>
      <w:rFonts w:ascii="Calibri" w:eastAsia="Calibri" w:hAnsi="Calibri" w:cs="Calibri"/>
      <w:lang w:eastAsia="ar-SA"/>
    </w:rPr>
  </w:style>
  <w:style w:type="paragraph" w:customStyle="1" w:styleId="Heading">
    <w:name w:val="Heading"/>
    <w:rsid w:val="00B578D9"/>
    <w:pPr>
      <w:autoSpaceDE w:val="0"/>
      <w:autoSpaceDN w:val="0"/>
      <w:adjustRightInd w:val="0"/>
      <w:spacing w:after="0" w:line="240" w:lineRule="auto"/>
    </w:pPr>
    <w:rPr>
      <w:rFonts w:ascii="Arial" w:eastAsia="Times New Roman" w:hAnsi="Arial" w:cs="Arial"/>
      <w:b/>
      <w:bCs/>
      <w:lang w:eastAsia="ru-RU"/>
    </w:rPr>
  </w:style>
  <w:style w:type="paragraph" w:styleId="afc">
    <w:name w:val="Revision"/>
    <w:hidden/>
    <w:uiPriority w:val="99"/>
    <w:semiHidden/>
    <w:rsid w:val="00B578D9"/>
    <w:pPr>
      <w:spacing w:after="0" w:line="240" w:lineRule="auto"/>
    </w:pPr>
    <w:rPr>
      <w:rFonts w:ascii="Times New Roman" w:eastAsia="Times New Roman" w:hAnsi="Times New Roman" w:cs="Times New Roman"/>
      <w:b/>
      <w:bCs/>
      <w:sz w:val="20"/>
      <w:szCs w:val="20"/>
      <w:lang w:eastAsia="ru-RU"/>
    </w:rPr>
  </w:style>
  <w:style w:type="character" w:customStyle="1" w:styleId="afd">
    <w:name w:val="Цветовое выделение"/>
    <w:uiPriority w:val="99"/>
    <w:rsid w:val="00B578D9"/>
    <w:rPr>
      <w:b/>
      <w:color w:val="26282F"/>
    </w:rPr>
  </w:style>
  <w:style w:type="character" w:customStyle="1" w:styleId="afe">
    <w:name w:val="Гипертекстовая ссылка"/>
    <w:uiPriority w:val="99"/>
    <w:rsid w:val="00B578D9"/>
    <w:rPr>
      <w:rFonts w:cs="Times New Roman"/>
      <w:b/>
      <w:color w:val="106BBE"/>
    </w:rPr>
  </w:style>
  <w:style w:type="paragraph" w:customStyle="1" w:styleId="aff">
    <w:name w:val="Комментарий"/>
    <w:basedOn w:val="a"/>
    <w:next w:val="a"/>
    <w:uiPriority w:val="99"/>
    <w:rsid w:val="00B578D9"/>
    <w:pPr>
      <w:widowControl w:val="0"/>
      <w:autoSpaceDE w:val="0"/>
      <w:autoSpaceDN w:val="0"/>
      <w:adjustRightInd w:val="0"/>
      <w:spacing w:before="75" w:after="0" w:line="240" w:lineRule="auto"/>
      <w:ind w:left="170"/>
      <w:jc w:val="both"/>
    </w:pPr>
    <w:rPr>
      <w:rFonts w:ascii="Arial" w:eastAsia="Times New Roman" w:hAnsi="Arial" w:cs="Arial"/>
      <w:color w:val="353842"/>
      <w:sz w:val="24"/>
      <w:szCs w:val="24"/>
      <w:shd w:val="clear" w:color="auto" w:fill="F0F0F0"/>
      <w:lang w:eastAsia="ru-RU"/>
    </w:rPr>
  </w:style>
  <w:style w:type="paragraph" w:customStyle="1" w:styleId="aff0">
    <w:name w:val="Информация об изменениях документа"/>
    <w:basedOn w:val="aff"/>
    <w:next w:val="a"/>
    <w:uiPriority w:val="99"/>
    <w:rsid w:val="00B578D9"/>
    <w:rPr>
      <w:i/>
      <w:iCs/>
    </w:rPr>
  </w:style>
  <w:style w:type="paragraph" w:customStyle="1" w:styleId="formattext">
    <w:name w:val="formattext"/>
    <w:basedOn w:val="a"/>
    <w:rsid w:val="00B578D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rsid w:val="00B578D9"/>
  </w:style>
  <w:style w:type="table" w:customStyle="1" w:styleId="13">
    <w:name w:val="Сетка таблицы1"/>
    <w:basedOn w:val="a1"/>
    <w:next w:val="ac"/>
    <w:rsid w:val="00B578D9"/>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f1">
    <w:name w:val="Нормальный (таблица)"/>
    <w:basedOn w:val="a"/>
    <w:next w:val="a"/>
    <w:uiPriority w:val="99"/>
    <w:rsid w:val="00B578D9"/>
    <w:pPr>
      <w:autoSpaceDE w:val="0"/>
      <w:autoSpaceDN w:val="0"/>
      <w:adjustRightInd w:val="0"/>
      <w:spacing w:after="0" w:line="240" w:lineRule="auto"/>
      <w:jc w:val="both"/>
    </w:pPr>
    <w:rPr>
      <w:rFonts w:ascii="Arial" w:eastAsia="Times New Roman" w:hAnsi="Arial" w:cs="Arial"/>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578D9"/>
    <w:pPr>
      <w:keepNext/>
      <w:widowControl w:val="0"/>
      <w:shd w:val="clear" w:color="auto" w:fill="FFFFFF"/>
      <w:autoSpaceDE w:val="0"/>
      <w:autoSpaceDN w:val="0"/>
      <w:adjustRightInd w:val="0"/>
      <w:spacing w:before="116" w:after="0" w:line="240" w:lineRule="auto"/>
      <w:ind w:left="8"/>
      <w:jc w:val="both"/>
      <w:outlineLvl w:val="0"/>
    </w:pPr>
    <w:rPr>
      <w:rFonts w:ascii="Times New Roman" w:eastAsia="Times New Roman" w:hAnsi="Times New Roman" w:cs="Times New Roman"/>
      <w:b/>
      <w:bCs/>
      <w:color w:val="000000"/>
      <w:spacing w:val="-1"/>
      <w:sz w:val="24"/>
      <w:szCs w:val="24"/>
      <w:lang w:val="x-none" w:eastAsia="x-none"/>
    </w:rPr>
  </w:style>
  <w:style w:type="paragraph" w:styleId="2">
    <w:name w:val="heading 2"/>
    <w:aliases w:val="Знак3"/>
    <w:basedOn w:val="a"/>
    <w:next w:val="a"/>
    <w:link w:val="20"/>
    <w:qFormat/>
    <w:rsid w:val="00B578D9"/>
    <w:pPr>
      <w:keepNext/>
      <w:widowControl w:val="0"/>
      <w:shd w:val="clear" w:color="auto" w:fill="FFFFFF"/>
      <w:autoSpaceDE w:val="0"/>
      <w:autoSpaceDN w:val="0"/>
      <w:adjustRightInd w:val="0"/>
      <w:spacing w:before="284" w:after="0" w:line="240" w:lineRule="auto"/>
      <w:ind w:left="16"/>
      <w:jc w:val="center"/>
      <w:outlineLvl w:val="1"/>
    </w:pPr>
    <w:rPr>
      <w:rFonts w:ascii="Times New Roman" w:eastAsia="Times New Roman" w:hAnsi="Times New Roman" w:cs="Times New Roman"/>
      <w:b/>
      <w:bCs/>
      <w:color w:val="000000"/>
      <w:spacing w:val="-5"/>
      <w:sz w:val="24"/>
      <w:szCs w:val="24"/>
      <w:lang w:val="x-none" w:eastAsia="x-none"/>
    </w:rPr>
  </w:style>
  <w:style w:type="paragraph" w:styleId="3">
    <w:name w:val="heading 3"/>
    <w:basedOn w:val="a"/>
    <w:next w:val="a"/>
    <w:link w:val="30"/>
    <w:qFormat/>
    <w:rsid w:val="00B578D9"/>
    <w:pPr>
      <w:keepNext/>
      <w:widowControl w:val="0"/>
      <w:shd w:val="clear" w:color="auto" w:fill="FFFFFF"/>
      <w:autoSpaceDE w:val="0"/>
      <w:autoSpaceDN w:val="0"/>
      <w:adjustRightInd w:val="0"/>
      <w:spacing w:before="88" w:after="0" w:line="240" w:lineRule="auto"/>
      <w:ind w:left="12"/>
      <w:jc w:val="both"/>
      <w:outlineLvl w:val="2"/>
    </w:pPr>
    <w:rPr>
      <w:rFonts w:ascii="Times New Roman" w:eastAsia="Times New Roman" w:hAnsi="Times New Roman" w:cs="Times New Roman"/>
      <w:b/>
      <w:bCs/>
      <w:color w:val="000000"/>
      <w:spacing w:val="-5"/>
      <w:sz w:val="24"/>
      <w:szCs w:val="24"/>
      <w:lang w:val="x-none" w:eastAsia="x-none"/>
    </w:rPr>
  </w:style>
  <w:style w:type="paragraph" w:styleId="4">
    <w:name w:val="heading 4"/>
    <w:basedOn w:val="a"/>
    <w:next w:val="a"/>
    <w:link w:val="40"/>
    <w:qFormat/>
    <w:rsid w:val="00B578D9"/>
    <w:pPr>
      <w:keepNext/>
      <w:widowControl w:val="0"/>
      <w:shd w:val="clear" w:color="auto" w:fill="FFFFFF"/>
      <w:autoSpaceDE w:val="0"/>
      <w:autoSpaceDN w:val="0"/>
      <w:adjustRightInd w:val="0"/>
      <w:spacing w:before="108" w:after="0" w:line="240" w:lineRule="auto"/>
      <w:ind w:left="20"/>
      <w:jc w:val="both"/>
      <w:outlineLvl w:val="3"/>
    </w:pPr>
    <w:rPr>
      <w:rFonts w:ascii="Times New Roman" w:eastAsia="Times New Roman" w:hAnsi="Times New Roman" w:cs="Times New Roman"/>
      <w:b/>
      <w:bCs/>
      <w:i/>
      <w:iCs/>
      <w:color w:val="000000"/>
      <w:spacing w:val="-6"/>
      <w:sz w:val="28"/>
      <w:szCs w:val="28"/>
      <w:lang w:val="x-none" w:eastAsia="x-none"/>
    </w:rPr>
  </w:style>
  <w:style w:type="paragraph" w:styleId="5">
    <w:name w:val="heading 5"/>
    <w:basedOn w:val="a"/>
    <w:next w:val="a"/>
    <w:link w:val="50"/>
    <w:qFormat/>
    <w:rsid w:val="00B578D9"/>
    <w:pPr>
      <w:keepNext/>
      <w:widowControl w:val="0"/>
      <w:shd w:val="clear" w:color="auto" w:fill="FFFFFF"/>
      <w:tabs>
        <w:tab w:val="left" w:leader="dot" w:pos="9720"/>
      </w:tabs>
      <w:autoSpaceDE w:val="0"/>
      <w:autoSpaceDN w:val="0"/>
      <w:adjustRightInd w:val="0"/>
      <w:spacing w:after="0" w:line="240" w:lineRule="auto"/>
      <w:outlineLvl w:val="4"/>
    </w:pPr>
    <w:rPr>
      <w:rFonts w:ascii="Times New Roman" w:eastAsia="Times New Roman" w:hAnsi="Times New Roman" w:cs="Times New Roman"/>
      <w:b/>
      <w:bCs/>
      <w:color w:val="000000"/>
      <w:spacing w:val="2"/>
      <w:sz w:val="24"/>
      <w:szCs w:val="24"/>
      <w:lang w:val="x-none" w:eastAsia="x-none"/>
    </w:rPr>
  </w:style>
  <w:style w:type="paragraph" w:styleId="6">
    <w:name w:val="heading 6"/>
    <w:basedOn w:val="a"/>
    <w:next w:val="a"/>
    <w:link w:val="60"/>
    <w:qFormat/>
    <w:rsid w:val="00B578D9"/>
    <w:pPr>
      <w:keepNext/>
      <w:widowControl w:val="0"/>
      <w:shd w:val="clear" w:color="auto" w:fill="FFFFFF"/>
      <w:autoSpaceDE w:val="0"/>
      <w:autoSpaceDN w:val="0"/>
      <w:adjustRightInd w:val="0"/>
      <w:spacing w:after="0" w:line="240" w:lineRule="auto"/>
      <w:ind w:left="4"/>
      <w:jc w:val="both"/>
      <w:outlineLvl w:val="5"/>
    </w:pPr>
    <w:rPr>
      <w:rFonts w:ascii="Times New Roman" w:eastAsia="Times New Roman" w:hAnsi="Times New Roman" w:cs="Times New Roman"/>
      <w:b/>
      <w:bCs/>
      <w:spacing w:val="-6"/>
      <w:sz w:val="24"/>
      <w:szCs w:val="24"/>
      <w:lang w:val="x-none" w:eastAsia="x-none"/>
    </w:rPr>
  </w:style>
  <w:style w:type="paragraph" w:styleId="7">
    <w:name w:val="heading 7"/>
    <w:basedOn w:val="a"/>
    <w:next w:val="a"/>
    <w:link w:val="70"/>
    <w:qFormat/>
    <w:rsid w:val="00B578D9"/>
    <w:pPr>
      <w:keepNext/>
      <w:widowControl w:val="0"/>
      <w:autoSpaceDE w:val="0"/>
      <w:autoSpaceDN w:val="0"/>
      <w:adjustRightInd w:val="0"/>
      <w:spacing w:before="100" w:beforeAutospacing="1" w:after="100" w:afterAutospacing="1" w:line="240" w:lineRule="auto"/>
      <w:jc w:val="both"/>
      <w:outlineLvl w:val="6"/>
    </w:pPr>
    <w:rPr>
      <w:rFonts w:ascii="Times New Roman" w:eastAsia="Times New Roman" w:hAnsi="Times New Roman" w:cs="Times New Roman"/>
      <w:sz w:val="24"/>
      <w:szCs w:val="24"/>
      <w:lang w:val="x-none" w:eastAsia="x-none"/>
    </w:rPr>
  </w:style>
  <w:style w:type="paragraph" w:styleId="8">
    <w:name w:val="heading 8"/>
    <w:basedOn w:val="a"/>
    <w:next w:val="a"/>
    <w:link w:val="80"/>
    <w:qFormat/>
    <w:rsid w:val="00B578D9"/>
    <w:pPr>
      <w:keepNext/>
      <w:widowControl w:val="0"/>
      <w:shd w:val="clear" w:color="auto" w:fill="FFFFFF"/>
      <w:tabs>
        <w:tab w:val="left" w:pos="728"/>
      </w:tabs>
      <w:autoSpaceDE w:val="0"/>
      <w:autoSpaceDN w:val="0"/>
      <w:adjustRightInd w:val="0"/>
      <w:spacing w:after="0" w:line="240" w:lineRule="auto"/>
      <w:ind w:left="384"/>
      <w:jc w:val="both"/>
      <w:outlineLvl w:val="7"/>
    </w:pPr>
    <w:rPr>
      <w:rFonts w:ascii="Times New Roman" w:eastAsia="Times New Roman" w:hAnsi="Times New Roman" w:cs="Times New Roman"/>
      <w:color w:val="000000"/>
      <w:spacing w:val="-1"/>
      <w:sz w:val="24"/>
      <w:szCs w:val="24"/>
      <w:lang w:val="x-none" w:eastAsia="x-none"/>
    </w:rPr>
  </w:style>
  <w:style w:type="paragraph" w:styleId="9">
    <w:name w:val="heading 9"/>
    <w:basedOn w:val="a"/>
    <w:next w:val="a"/>
    <w:link w:val="90"/>
    <w:qFormat/>
    <w:rsid w:val="00B578D9"/>
    <w:pPr>
      <w:keepNext/>
      <w:widowControl w:val="0"/>
      <w:shd w:val="clear" w:color="auto" w:fill="FFFFFF"/>
      <w:autoSpaceDE w:val="0"/>
      <w:autoSpaceDN w:val="0"/>
      <w:adjustRightInd w:val="0"/>
      <w:spacing w:after="0" w:line="240" w:lineRule="auto"/>
      <w:ind w:left="12" w:right="896"/>
      <w:jc w:val="both"/>
      <w:outlineLvl w:val="8"/>
    </w:pPr>
    <w:rPr>
      <w:rFonts w:ascii="Times New Roman" w:eastAsia="Times New Roman" w:hAnsi="Times New Roman" w:cs="Times New Roman"/>
      <w:b/>
      <w:bCs/>
      <w:sz w:val="24"/>
      <w:szCs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872D4"/>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872D4"/>
  </w:style>
  <w:style w:type="paragraph" w:styleId="a5">
    <w:name w:val="List Paragraph"/>
    <w:basedOn w:val="a"/>
    <w:uiPriority w:val="34"/>
    <w:qFormat/>
    <w:rsid w:val="00076303"/>
    <w:pPr>
      <w:ind w:left="720"/>
      <w:contextualSpacing/>
    </w:pPr>
  </w:style>
  <w:style w:type="character" w:customStyle="1" w:styleId="10">
    <w:name w:val="Заголовок 1 Знак"/>
    <w:basedOn w:val="a0"/>
    <w:link w:val="1"/>
    <w:rsid w:val="00B578D9"/>
    <w:rPr>
      <w:rFonts w:ascii="Times New Roman" w:eastAsia="Times New Roman" w:hAnsi="Times New Roman" w:cs="Times New Roman"/>
      <w:b/>
      <w:bCs/>
      <w:color w:val="000000"/>
      <w:spacing w:val="-1"/>
      <w:sz w:val="24"/>
      <w:szCs w:val="24"/>
      <w:shd w:val="clear" w:color="auto" w:fill="FFFFFF"/>
      <w:lang w:val="x-none" w:eastAsia="x-none"/>
    </w:rPr>
  </w:style>
  <w:style w:type="character" w:customStyle="1" w:styleId="20">
    <w:name w:val="Заголовок 2 Знак"/>
    <w:aliases w:val="Знак3 Знак"/>
    <w:basedOn w:val="a0"/>
    <w:link w:val="2"/>
    <w:rsid w:val="00B578D9"/>
    <w:rPr>
      <w:rFonts w:ascii="Times New Roman" w:eastAsia="Times New Roman" w:hAnsi="Times New Roman" w:cs="Times New Roman"/>
      <w:b/>
      <w:bCs/>
      <w:color w:val="000000"/>
      <w:spacing w:val="-5"/>
      <w:sz w:val="24"/>
      <w:szCs w:val="24"/>
      <w:shd w:val="clear" w:color="auto" w:fill="FFFFFF"/>
      <w:lang w:val="x-none" w:eastAsia="x-none"/>
    </w:rPr>
  </w:style>
  <w:style w:type="character" w:customStyle="1" w:styleId="30">
    <w:name w:val="Заголовок 3 Знак"/>
    <w:basedOn w:val="a0"/>
    <w:link w:val="3"/>
    <w:rsid w:val="00B578D9"/>
    <w:rPr>
      <w:rFonts w:ascii="Times New Roman" w:eastAsia="Times New Roman" w:hAnsi="Times New Roman" w:cs="Times New Roman"/>
      <w:b/>
      <w:bCs/>
      <w:color w:val="000000"/>
      <w:spacing w:val="-5"/>
      <w:sz w:val="24"/>
      <w:szCs w:val="24"/>
      <w:shd w:val="clear" w:color="auto" w:fill="FFFFFF"/>
      <w:lang w:val="x-none" w:eastAsia="x-none"/>
    </w:rPr>
  </w:style>
  <w:style w:type="character" w:customStyle="1" w:styleId="40">
    <w:name w:val="Заголовок 4 Знак"/>
    <w:basedOn w:val="a0"/>
    <w:link w:val="4"/>
    <w:rsid w:val="00B578D9"/>
    <w:rPr>
      <w:rFonts w:ascii="Times New Roman" w:eastAsia="Times New Roman" w:hAnsi="Times New Roman" w:cs="Times New Roman"/>
      <w:b/>
      <w:bCs/>
      <w:i/>
      <w:iCs/>
      <w:color w:val="000000"/>
      <w:spacing w:val="-6"/>
      <w:sz w:val="28"/>
      <w:szCs w:val="28"/>
      <w:shd w:val="clear" w:color="auto" w:fill="FFFFFF"/>
      <w:lang w:val="x-none" w:eastAsia="x-none"/>
    </w:rPr>
  </w:style>
  <w:style w:type="character" w:customStyle="1" w:styleId="50">
    <w:name w:val="Заголовок 5 Знак"/>
    <w:basedOn w:val="a0"/>
    <w:link w:val="5"/>
    <w:rsid w:val="00B578D9"/>
    <w:rPr>
      <w:rFonts w:ascii="Times New Roman" w:eastAsia="Times New Roman" w:hAnsi="Times New Roman" w:cs="Times New Roman"/>
      <w:b/>
      <w:bCs/>
      <w:color w:val="000000"/>
      <w:spacing w:val="2"/>
      <w:sz w:val="24"/>
      <w:szCs w:val="24"/>
      <w:shd w:val="clear" w:color="auto" w:fill="FFFFFF"/>
      <w:lang w:val="x-none" w:eastAsia="x-none"/>
    </w:rPr>
  </w:style>
  <w:style w:type="character" w:customStyle="1" w:styleId="60">
    <w:name w:val="Заголовок 6 Знак"/>
    <w:basedOn w:val="a0"/>
    <w:link w:val="6"/>
    <w:rsid w:val="00B578D9"/>
    <w:rPr>
      <w:rFonts w:ascii="Times New Roman" w:eastAsia="Times New Roman" w:hAnsi="Times New Roman" w:cs="Times New Roman"/>
      <w:b/>
      <w:bCs/>
      <w:spacing w:val="-6"/>
      <w:sz w:val="24"/>
      <w:szCs w:val="24"/>
      <w:shd w:val="clear" w:color="auto" w:fill="FFFFFF"/>
      <w:lang w:val="x-none" w:eastAsia="x-none"/>
    </w:rPr>
  </w:style>
  <w:style w:type="character" w:customStyle="1" w:styleId="70">
    <w:name w:val="Заголовок 7 Знак"/>
    <w:basedOn w:val="a0"/>
    <w:link w:val="7"/>
    <w:rsid w:val="00B578D9"/>
    <w:rPr>
      <w:rFonts w:ascii="Times New Roman" w:eastAsia="Times New Roman" w:hAnsi="Times New Roman" w:cs="Times New Roman"/>
      <w:sz w:val="24"/>
      <w:szCs w:val="24"/>
      <w:lang w:val="x-none" w:eastAsia="x-none"/>
    </w:rPr>
  </w:style>
  <w:style w:type="character" w:customStyle="1" w:styleId="80">
    <w:name w:val="Заголовок 8 Знак"/>
    <w:basedOn w:val="a0"/>
    <w:link w:val="8"/>
    <w:rsid w:val="00B578D9"/>
    <w:rPr>
      <w:rFonts w:ascii="Times New Roman" w:eastAsia="Times New Roman" w:hAnsi="Times New Roman" w:cs="Times New Roman"/>
      <w:color w:val="000000"/>
      <w:spacing w:val="-1"/>
      <w:sz w:val="24"/>
      <w:szCs w:val="24"/>
      <w:shd w:val="clear" w:color="auto" w:fill="FFFFFF"/>
      <w:lang w:val="x-none" w:eastAsia="x-none"/>
    </w:rPr>
  </w:style>
  <w:style w:type="character" w:customStyle="1" w:styleId="90">
    <w:name w:val="Заголовок 9 Знак"/>
    <w:basedOn w:val="a0"/>
    <w:link w:val="9"/>
    <w:rsid w:val="00B578D9"/>
    <w:rPr>
      <w:rFonts w:ascii="Times New Roman" w:eastAsia="Times New Roman" w:hAnsi="Times New Roman" w:cs="Times New Roman"/>
      <w:b/>
      <w:bCs/>
      <w:sz w:val="24"/>
      <w:szCs w:val="24"/>
      <w:shd w:val="clear" w:color="auto" w:fill="FFFFFF"/>
      <w:lang w:val="x-none" w:eastAsia="x-none"/>
    </w:rPr>
  </w:style>
  <w:style w:type="numbering" w:customStyle="1" w:styleId="11">
    <w:name w:val="Нет списка1"/>
    <w:next w:val="a2"/>
    <w:semiHidden/>
    <w:rsid w:val="00B578D9"/>
  </w:style>
  <w:style w:type="paragraph" w:customStyle="1" w:styleId="a6">
    <w:name w:val="Абзац_пост"/>
    <w:basedOn w:val="a"/>
    <w:rsid w:val="00B578D9"/>
    <w:pPr>
      <w:spacing w:before="120" w:after="0" w:line="240" w:lineRule="auto"/>
      <w:ind w:firstLine="720"/>
      <w:jc w:val="both"/>
    </w:pPr>
    <w:rPr>
      <w:rFonts w:ascii="Times New Roman" w:eastAsia="Times New Roman" w:hAnsi="Times New Roman" w:cs="Times New Roman"/>
      <w:sz w:val="26"/>
      <w:szCs w:val="24"/>
      <w:lang w:eastAsia="ru-RU"/>
    </w:rPr>
  </w:style>
  <w:style w:type="paragraph" w:customStyle="1" w:styleId="ConsPlusNormal">
    <w:name w:val="ConsPlusNormal"/>
    <w:rsid w:val="00B578D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7">
    <w:name w:val="Body Text"/>
    <w:basedOn w:val="a"/>
    <w:link w:val="a8"/>
    <w:rsid w:val="00B578D9"/>
    <w:pPr>
      <w:spacing w:after="0" w:line="240" w:lineRule="auto"/>
      <w:jc w:val="both"/>
    </w:pPr>
    <w:rPr>
      <w:rFonts w:ascii="Times New Roman" w:eastAsia="Times New Roman" w:hAnsi="Times New Roman" w:cs="Times New Roman"/>
      <w:sz w:val="24"/>
      <w:szCs w:val="24"/>
      <w:lang w:val="x-none" w:eastAsia="x-none"/>
    </w:rPr>
  </w:style>
  <w:style w:type="character" w:customStyle="1" w:styleId="a8">
    <w:name w:val="Основной текст Знак"/>
    <w:basedOn w:val="a0"/>
    <w:link w:val="a7"/>
    <w:rsid w:val="00B578D9"/>
    <w:rPr>
      <w:rFonts w:ascii="Times New Roman" w:eastAsia="Times New Roman" w:hAnsi="Times New Roman" w:cs="Times New Roman"/>
      <w:sz w:val="24"/>
      <w:szCs w:val="24"/>
      <w:lang w:val="x-none" w:eastAsia="x-none"/>
    </w:rPr>
  </w:style>
  <w:style w:type="paragraph" w:customStyle="1" w:styleId="FR1">
    <w:name w:val="FR1"/>
    <w:rsid w:val="00B578D9"/>
    <w:pPr>
      <w:widowControl w:val="0"/>
      <w:spacing w:before="140" w:after="0" w:line="260" w:lineRule="auto"/>
      <w:jc w:val="center"/>
    </w:pPr>
    <w:rPr>
      <w:rFonts w:ascii="Times New Roman" w:eastAsia="Times New Roman" w:hAnsi="Times New Roman" w:cs="Times New Roman"/>
      <w:snapToGrid w:val="0"/>
      <w:sz w:val="28"/>
      <w:szCs w:val="20"/>
      <w:lang w:eastAsia="ru-RU"/>
    </w:rPr>
  </w:style>
  <w:style w:type="paragraph" w:styleId="a9">
    <w:name w:val="Balloon Text"/>
    <w:basedOn w:val="a"/>
    <w:link w:val="aa"/>
    <w:rsid w:val="00B578D9"/>
    <w:pPr>
      <w:spacing w:after="0" w:line="240" w:lineRule="auto"/>
    </w:pPr>
    <w:rPr>
      <w:rFonts w:ascii="Tahoma" w:eastAsia="Times New Roman" w:hAnsi="Tahoma" w:cs="Times New Roman"/>
      <w:sz w:val="16"/>
      <w:szCs w:val="16"/>
      <w:lang w:val="x-none" w:eastAsia="x-none"/>
    </w:rPr>
  </w:style>
  <w:style w:type="character" w:customStyle="1" w:styleId="aa">
    <w:name w:val="Текст выноски Знак"/>
    <w:basedOn w:val="a0"/>
    <w:link w:val="a9"/>
    <w:rsid w:val="00B578D9"/>
    <w:rPr>
      <w:rFonts w:ascii="Tahoma" w:eastAsia="Times New Roman" w:hAnsi="Tahoma" w:cs="Times New Roman"/>
      <w:sz w:val="16"/>
      <w:szCs w:val="16"/>
      <w:lang w:val="x-none" w:eastAsia="x-none"/>
    </w:rPr>
  </w:style>
  <w:style w:type="paragraph" w:customStyle="1" w:styleId="ConsPlusNonformat">
    <w:name w:val="ConsPlusNonformat"/>
    <w:rsid w:val="00B578D9"/>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styleId="ab">
    <w:name w:val="Normal (Web)"/>
    <w:basedOn w:val="a"/>
    <w:unhideWhenUsed/>
    <w:rsid w:val="00B578D9"/>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c">
    <w:name w:val="Table Grid"/>
    <w:basedOn w:val="a1"/>
    <w:rsid w:val="00B578D9"/>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Нет списка11"/>
    <w:next w:val="a2"/>
    <w:uiPriority w:val="99"/>
    <w:semiHidden/>
    <w:unhideWhenUsed/>
    <w:rsid w:val="00B578D9"/>
  </w:style>
  <w:style w:type="paragraph" w:styleId="31">
    <w:name w:val="toc 3"/>
    <w:basedOn w:val="a"/>
    <w:next w:val="a"/>
    <w:autoRedefine/>
    <w:rsid w:val="00B578D9"/>
    <w:pPr>
      <w:tabs>
        <w:tab w:val="right" w:leader="dot" w:pos="9911"/>
      </w:tabs>
      <w:spacing w:after="0" w:line="240" w:lineRule="auto"/>
      <w:ind w:right="-725"/>
    </w:pPr>
    <w:rPr>
      <w:rFonts w:ascii="Times New Roman" w:eastAsia="Times New Roman" w:hAnsi="Times New Roman" w:cs="Times New Roman"/>
      <w:noProof/>
      <w:color w:val="FFFFFF"/>
      <w:sz w:val="20"/>
      <w:szCs w:val="20"/>
      <w:lang w:eastAsia="ru-RU"/>
    </w:rPr>
  </w:style>
  <w:style w:type="paragraph" w:customStyle="1" w:styleId="ad">
    <w:name w:val="Îáû÷íûé"/>
    <w:rsid w:val="00B578D9"/>
    <w:pPr>
      <w:spacing w:after="0" w:line="240" w:lineRule="auto"/>
    </w:pPr>
    <w:rPr>
      <w:rFonts w:ascii="Times New Roman" w:eastAsia="Times New Roman" w:hAnsi="Times New Roman" w:cs="Times New Roman"/>
      <w:sz w:val="20"/>
      <w:szCs w:val="20"/>
      <w:lang w:val="en-US" w:eastAsia="ru-RU"/>
    </w:rPr>
  </w:style>
  <w:style w:type="paragraph" w:customStyle="1" w:styleId="ConsNormal">
    <w:name w:val="ConsNormal"/>
    <w:rsid w:val="00B578D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Title">
    <w:name w:val="ConsTitle"/>
    <w:rsid w:val="00B578D9"/>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ae">
    <w:name w:val="Постановление"/>
    <w:basedOn w:val="a"/>
    <w:rsid w:val="00B578D9"/>
    <w:pPr>
      <w:spacing w:after="0" w:line="360" w:lineRule="atLeast"/>
      <w:jc w:val="center"/>
    </w:pPr>
    <w:rPr>
      <w:rFonts w:ascii="Times New Roman" w:eastAsia="Times New Roman" w:hAnsi="Times New Roman" w:cs="Times New Roman"/>
      <w:spacing w:val="6"/>
      <w:sz w:val="32"/>
      <w:szCs w:val="32"/>
      <w:lang w:eastAsia="ru-RU"/>
    </w:rPr>
  </w:style>
  <w:style w:type="paragraph" w:customStyle="1" w:styleId="12">
    <w:name w:val="Вертикальный отступ 1"/>
    <w:basedOn w:val="a"/>
    <w:rsid w:val="00B578D9"/>
    <w:pPr>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Вертикальный отступ 4"/>
    <w:basedOn w:val="12"/>
    <w:rsid w:val="00B578D9"/>
    <w:rPr>
      <w:sz w:val="22"/>
      <w:szCs w:val="22"/>
    </w:rPr>
  </w:style>
  <w:style w:type="paragraph" w:customStyle="1" w:styleId="ConsNonformat">
    <w:name w:val="ConsNonformat"/>
    <w:rsid w:val="00B578D9"/>
    <w:pPr>
      <w:widowControl w:val="0"/>
      <w:autoSpaceDE w:val="0"/>
      <w:autoSpaceDN w:val="0"/>
      <w:adjustRightInd w:val="0"/>
      <w:spacing w:after="0" w:line="240" w:lineRule="auto"/>
    </w:pPr>
    <w:rPr>
      <w:rFonts w:ascii="Courier New" w:eastAsia="Times New Roman" w:hAnsi="Courier New" w:cs="Courier New"/>
      <w:sz w:val="18"/>
      <w:szCs w:val="18"/>
      <w:lang w:eastAsia="ru-RU"/>
    </w:rPr>
  </w:style>
  <w:style w:type="paragraph" w:styleId="af">
    <w:name w:val="footer"/>
    <w:basedOn w:val="a"/>
    <w:link w:val="af0"/>
    <w:rsid w:val="00B578D9"/>
    <w:pPr>
      <w:widowControl w:val="0"/>
      <w:tabs>
        <w:tab w:val="center" w:pos="4677"/>
        <w:tab w:val="right" w:pos="9355"/>
      </w:tabs>
      <w:autoSpaceDE w:val="0"/>
      <w:autoSpaceDN w:val="0"/>
      <w:adjustRightInd w:val="0"/>
      <w:spacing w:after="0" w:line="240" w:lineRule="auto"/>
    </w:pPr>
    <w:rPr>
      <w:rFonts w:ascii="Times New Roman" w:eastAsia="Times New Roman" w:hAnsi="Times New Roman" w:cs="Times New Roman"/>
      <w:b/>
      <w:bCs/>
      <w:sz w:val="20"/>
      <w:szCs w:val="20"/>
      <w:lang w:val="x-none" w:eastAsia="x-none"/>
    </w:rPr>
  </w:style>
  <w:style w:type="character" w:customStyle="1" w:styleId="af0">
    <w:name w:val="Нижний колонтитул Знак"/>
    <w:basedOn w:val="a0"/>
    <w:link w:val="af"/>
    <w:rsid w:val="00B578D9"/>
    <w:rPr>
      <w:rFonts w:ascii="Times New Roman" w:eastAsia="Times New Roman" w:hAnsi="Times New Roman" w:cs="Times New Roman"/>
      <w:b/>
      <w:bCs/>
      <w:sz w:val="20"/>
      <w:szCs w:val="20"/>
      <w:lang w:val="x-none" w:eastAsia="x-none"/>
    </w:rPr>
  </w:style>
  <w:style w:type="character" w:styleId="af1">
    <w:name w:val="page number"/>
    <w:rsid w:val="00B578D9"/>
    <w:rPr>
      <w:rFonts w:ascii="Times New Roman" w:hAnsi="Times New Roman" w:cs="Times New Roman"/>
    </w:rPr>
  </w:style>
  <w:style w:type="paragraph" w:styleId="af2">
    <w:name w:val="Body Text Indent"/>
    <w:basedOn w:val="a"/>
    <w:link w:val="af3"/>
    <w:rsid w:val="00B578D9"/>
    <w:pPr>
      <w:widowControl w:val="0"/>
      <w:autoSpaceDE w:val="0"/>
      <w:autoSpaceDN w:val="0"/>
      <w:adjustRightInd w:val="0"/>
      <w:spacing w:after="0" w:line="240" w:lineRule="auto"/>
      <w:ind w:firstLine="540"/>
      <w:jc w:val="both"/>
    </w:pPr>
    <w:rPr>
      <w:rFonts w:ascii="Times New Roman" w:eastAsia="Times New Roman" w:hAnsi="Times New Roman" w:cs="Times New Roman"/>
      <w:sz w:val="24"/>
      <w:szCs w:val="24"/>
      <w:lang w:val="x-none" w:eastAsia="x-none"/>
    </w:rPr>
  </w:style>
  <w:style w:type="character" w:customStyle="1" w:styleId="af3">
    <w:name w:val="Основной текст с отступом Знак"/>
    <w:basedOn w:val="a0"/>
    <w:link w:val="af2"/>
    <w:rsid w:val="00B578D9"/>
    <w:rPr>
      <w:rFonts w:ascii="Times New Roman" w:eastAsia="Times New Roman" w:hAnsi="Times New Roman" w:cs="Times New Roman"/>
      <w:sz w:val="24"/>
      <w:szCs w:val="24"/>
      <w:lang w:val="x-none" w:eastAsia="x-none"/>
    </w:rPr>
  </w:style>
  <w:style w:type="paragraph" w:styleId="af4">
    <w:name w:val="Block Text"/>
    <w:basedOn w:val="a"/>
    <w:rsid w:val="00B578D9"/>
    <w:pPr>
      <w:widowControl w:val="0"/>
      <w:shd w:val="clear" w:color="auto" w:fill="FFFFFF"/>
      <w:tabs>
        <w:tab w:val="left" w:pos="6300"/>
      </w:tabs>
      <w:autoSpaceDE w:val="0"/>
      <w:autoSpaceDN w:val="0"/>
      <w:adjustRightInd w:val="0"/>
      <w:spacing w:before="120" w:after="0" w:line="240" w:lineRule="auto"/>
      <w:ind w:left="4" w:right="4"/>
      <w:jc w:val="both"/>
    </w:pPr>
    <w:rPr>
      <w:rFonts w:ascii="Times New Roman" w:eastAsia="Times New Roman" w:hAnsi="Times New Roman" w:cs="Times New Roman"/>
      <w:sz w:val="24"/>
      <w:szCs w:val="24"/>
      <w:lang w:eastAsia="ru-RU"/>
    </w:rPr>
  </w:style>
  <w:style w:type="paragraph" w:styleId="21">
    <w:name w:val="Body Text Indent 2"/>
    <w:basedOn w:val="a"/>
    <w:link w:val="22"/>
    <w:rsid w:val="00B578D9"/>
    <w:pPr>
      <w:widowControl w:val="0"/>
      <w:shd w:val="clear" w:color="auto" w:fill="FFFFFF"/>
      <w:autoSpaceDE w:val="0"/>
      <w:autoSpaceDN w:val="0"/>
      <w:adjustRightInd w:val="0"/>
      <w:spacing w:after="0" w:line="240" w:lineRule="auto"/>
      <w:ind w:left="8"/>
      <w:jc w:val="both"/>
    </w:pPr>
    <w:rPr>
      <w:rFonts w:ascii="Times New Roman" w:eastAsia="Times New Roman" w:hAnsi="Times New Roman" w:cs="Times New Roman"/>
      <w:sz w:val="24"/>
      <w:szCs w:val="24"/>
      <w:lang w:val="x-none" w:eastAsia="x-none"/>
    </w:rPr>
  </w:style>
  <w:style w:type="character" w:customStyle="1" w:styleId="22">
    <w:name w:val="Основной текст с отступом 2 Знак"/>
    <w:basedOn w:val="a0"/>
    <w:link w:val="21"/>
    <w:rsid w:val="00B578D9"/>
    <w:rPr>
      <w:rFonts w:ascii="Times New Roman" w:eastAsia="Times New Roman" w:hAnsi="Times New Roman" w:cs="Times New Roman"/>
      <w:sz w:val="24"/>
      <w:szCs w:val="24"/>
      <w:shd w:val="clear" w:color="auto" w:fill="FFFFFF"/>
      <w:lang w:val="x-none" w:eastAsia="x-none"/>
    </w:rPr>
  </w:style>
  <w:style w:type="paragraph" w:styleId="23">
    <w:name w:val="Body Text 2"/>
    <w:basedOn w:val="a"/>
    <w:link w:val="24"/>
    <w:rsid w:val="00B578D9"/>
    <w:pPr>
      <w:widowControl w:val="0"/>
      <w:shd w:val="clear" w:color="auto" w:fill="FFFFFF"/>
      <w:tabs>
        <w:tab w:val="left" w:pos="708"/>
      </w:tabs>
      <w:autoSpaceDE w:val="0"/>
      <w:autoSpaceDN w:val="0"/>
      <w:adjustRightInd w:val="0"/>
      <w:spacing w:after="0" w:line="240" w:lineRule="auto"/>
      <w:ind w:right="-5"/>
      <w:jc w:val="both"/>
    </w:pPr>
    <w:rPr>
      <w:rFonts w:ascii="Times New Roman" w:eastAsia="Times New Roman" w:hAnsi="Times New Roman" w:cs="Times New Roman"/>
      <w:sz w:val="24"/>
      <w:szCs w:val="24"/>
      <w:lang w:val="x-none" w:eastAsia="x-none"/>
    </w:rPr>
  </w:style>
  <w:style w:type="character" w:customStyle="1" w:styleId="24">
    <w:name w:val="Основной текст 2 Знак"/>
    <w:basedOn w:val="a0"/>
    <w:link w:val="23"/>
    <w:rsid w:val="00B578D9"/>
    <w:rPr>
      <w:rFonts w:ascii="Times New Roman" w:eastAsia="Times New Roman" w:hAnsi="Times New Roman" w:cs="Times New Roman"/>
      <w:sz w:val="24"/>
      <w:szCs w:val="24"/>
      <w:shd w:val="clear" w:color="auto" w:fill="FFFFFF"/>
      <w:lang w:val="x-none" w:eastAsia="x-none"/>
    </w:rPr>
  </w:style>
  <w:style w:type="paragraph" w:styleId="32">
    <w:name w:val="Body Text Indent 3"/>
    <w:basedOn w:val="a"/>
    <w:link w:val="33"/>
    <w:rsid w:val="00B578D9"/>
    <w:pPr>
      <w:widowControl w:val="0"/>
      <w:shd w:val="clear" w:color="auto" w:fill="FFFFFF"/>
      <w:tabs>
        <w:tab w:val="left" w:pos="724"/>
      </w:tabs>
      <w:autoSpaceDE w:val="0"/>
      <w:autoSpaceDN w:val="0"/>
      <w:adjustRightInd w:val="0"/>
      <w:spacing w:before="88" w:after="0" w:line="240" w:lineRule="auto"/>
      <w:ind w:left="724" w:hanging="348"/>
      <w:jc w:val="both"/>
    </w:pPr>
    <w:rPr>
      <w:rFonts w:ascii="Times New Roman" w:eastAsia="Times New Roman" w:hAnsi="Times New Roman" w:cs="Times New Roman"/>
      <w:sz w:val="24"/>
      <w:szCs w:val="24"/>
      <w:lang w:val="x-none" w:eastAsia="x-none"/>
    </w:rPr>
  </w:style>
  <w:style w:type="character" w:customStyle="1" w:styleId="33">
    <w:name w:val="Основной текст с отступом 3 Знак"/>
    <w:basedOn w:val="a0"/>
    <w:link w:val="32"/>
    <w:rsid w:val="00B578D9"/>
    <w:rPr>
      <w:rFonts w:ascii="Times New Roman" w:eastAsia="Times New Roman" w:hAnsi="Times New Roman" w:cs="Times New Roman"/>
      <w:sz w:val="24"/>
      <w:szCs w:val="24"/>
      <w:shd w:val="clear" w:color="auto" w:fill="FFFFFF"/>
      <w:lang w:val="x-none" w:eastAsia="x-none"/>
    </w:rPr>
  </w:style>
  <w:style w:type="character" w:styleId="af5">
    <w:name w:val="Strong"/>
    <w:qFormat/>
    <w:rsid w:val="00B578D9"/>
    <w:rPr>
      <w:rFonts w:ascii="Times New Roman" w:hAnsi="Times New Roman" w:cs="Times New Roman"/>
      <w:b/>
      <w:bCs/>
    </w:rPr>
  </w:style>
  <w:style w:type="paragraph" w:styleId="af6">
    <w:name w:val="footnote text"/>
    <w:basedOn w:val="a"/>
    <w:link w:val="af7"/>
    <w:rsid w:val="00B578D9"/>
    <w:pPr>
      <w:keepNext/>
      <w:tabs>
        <w:tab w:val="num" w:pos="1440"/>
      </w:tabs>
      <w:spacing w:after="0" w:line="240" w:lineRule="auto"/>
    </w:pPr>
    <w:rPr>
      <w:rFonts w:ascii="Times New Roman" w:eastAsia="Times New Roman" w:hAnsi="Times New Roman" w:cs="Times New Roman"/>
      <w:sz w:val="20"/>
      <w:szCs w:val="20"/>
      <w:lang w:eastAsia="ru-RU"/>
    </w:rPr>
  </w:style>
  <w:style w:type="character" w:customStyle="1" w:styleId="af7">
    <w:name w:val="Текст сноски Знак"/>
    <w:basedOn w:val="a0"/>
    <w:link w:val="af6"/>
    <w:rsid w:val="00B578D9"/>
    <w:rPr>
      <w:rFonts w:ascii="Times New Roman" w:eastAsia="Times New Roman" w:hAnsi="Times New Roman" w:cs="Times New Roman"/>
      <w:sz w:val="20"/>
      <w:szCs w:val="20"/>
      <w:lang w:eastAsia="ru-RU"/>
    </w:rPr>
  </w:style>
  <w:style w:type="paragraph" w:customStyle="1" w:styleId="af8">
    <w:name w:val="Список маркир"/>
    <w:basedOn w:val="a"/>
    <w:rsid w:val="00B578D9"/>
    <w:pPr>
      <w:tabs>
        <w:tab w:val="num" w:pos="153"/>
      </w:tabs>
      <w:spacing w:after="0" w:line="360" w:lineRule="auto"/>
      <w:ind w:firstLine="540"/>
      <w:jc w:val="both"/>
    </w:pPr>
    <w:rPr>
      <w:rFonts w:ascii="Times New Roman" w:eastAsia="Times New Roman" w:hAnsi="Times New Roman" w:cs="Times New Roman"/>
      <w:sz w:val="24"/>
      <w:szCs w:val="24"/>
      <w:lang w:eastAsia="ru-RU"/>
    </w:rPr>
  </w:style>
  <w:style w:type="paragraph" w:styleId="34">
    <w:name w:val="Body Text 3"/>
    <w:basedOn w:val="a"/>
    <w:link w:val="35"/>
    <w:rsid w:val="00B578D9"/>
    <w:pPr>
      <w:widowControl w:val="0"/>
      <w:shd w:val="clear" w:color="auto" w:fill="FFFFFF"/>
      <w:autoSpaceDE w:val="0"/>
      <w:autoSpaceDN w:val="0"/>
      <w:adjustRightInd w:val="0"/>
      <w:spacing w:before="112" w:after="0" w:line="240" w:lineRule="auto"/>
      <w:jc w:val="both"/>
    </w:pPr>
    <w:rPr>
      <w:rFonts w:ascii="Times New Roman" w:eastAsia="Times New Roman" w:hAnsi="Times New Roman" w:cs="Times New Roman"/>
      <w:sz w:val="24"/>
      <w:szCs w:val="24"/>
      <w:lang w:val="x-none" w:eastAsia="x-none"/>
    </w:rPr>
  </w:style>
  <w:style w:type="character" w:customStyle="1" w:styleId="35">
    <w:name w:val="Основной текст 3 Знак"/>
    <w:basedOn w:val="a0"/>
    <w:link w:val="34"/>
    <w:rsid w:val="00B578D9"/>
    <w:rPr>
      <w:rFonts w:ascii="Times New Roman" w:eastAsia="Times New Roman" w:hAnsi="Times New Roman" w:cs="Times New Roman"/>
      <w:sz w:val="24"/>
      <w:szCs w:val="24"/>
      <w:shd w:val="clear" w:color="auto" w:fill="FFFFFF"/>
      <w:lang w:val="x-none" w:eastAsia="x-none"/>
    </w:rPr>
  </w:style>
  <w:style w:type="paragraph" w:customStyle="1" w:styleId="ConsPlusTitle">
    <w:name w:val="ConsPlusTitle"/>
    <w:rsid w:val="00B578D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Iauiue">
    <w:name w:val="Iau?iue"/>
    <w:rsid w:val="00B578D9"/>
    <w:pPr>
      <w:widowControl w:val="0"/>
      <w:spacing w:after="0" w:line="240" w:lineRule="auto"/>
    </w:pPr>
    <w:rPr>
      <w:rFonts w:ascii="Times New Roman" w:eastAsia="Times New Roman" w:hAnsi="Times New Roman" w:cs="Times New Roman"/>
      <w:sz w:val="20"/>
      <w:szCs w:val="20"/>
      <w:lang w:eastAsia="ru-RU"/>
    </w:rPr>
  </w:style>
  <w:style w:type="paragraph" w:customStyle="1" w:styleId="af9">
    <w:name w:val="основной"/>
    <w:basedOn w:val="a"/>
    <w:rsid w:val="00B578D9"/>
    <w:pPr>
      <w:keepNext/>
      <w:spacing w:after="0" w:line="240" w:lineRule="auto"/>
    </w:pPr>
    <w:rPr>
      <w:rFonts w:ascii="Times New Roman" w:eastAsia="Times New Roman" w:hAnsi="Times New Roman" w:cs="Times New Roman"/>
      <w:sz w:val="24"/>
      <w:szCs w:val="24"/>
      <w:lang w:eastAsia="ru-RU"/>
    </w:rPr>
  </w:style>
  <w:style w:type="paragraph" w:customStyle="1" w:styleId="nienie">
    <w:name w:val="nienie"/>
    <w:basedOn w:val="Iauiue"/>
    <w:rsid w:val="00B578D9"/>
    <w:pPr>
      <w:keepLines/>
      <w:ind w:left="709" w:hanging="284"/>
      <w:jc w:val="both"/>
    </w:pPr>
    <w:rPr>
      <w:rFonts w:ascii="Peterburg" w:hAnsi="Peterburg" w:cs="Peterburg"/>
      <w:sz w:val="24"/>
      <w:szCs w:val="24"/>
    </w:rPr>
  </w:style>
  <w:style w:type="paragraph" w:customStyle="1" w:styleId="textn">
    <w:name w:val="textn"/>
    <w:basedOn w:val="a"/>
    <w:rsid w:val="00B578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a">
    <w:name w:val="Список нумерованный"/>
    <w:basedOn w:val="a"/>
    <w:rsid w:val="00B578D9"/>
    <w:pPr>
      <w:tabs>
        <w:tab w:val="num" w:pos="153"/>
        <w:tab w:val="left" w:pos="1260"/>
      </w:tabs>
      <w:spacing w:after="0" w:line="360" w:lineRule="auto"/>
      <w:ind w:left="153" w:hanging="153"/>
      <w:jc w:val="both"/>
    </w:pPr>
    <w:rPr>
      <w:rFonts w:ascii="Times New Roman" w:eastAsia="Times New Roman" w:hAnsi="Times New Roman" w:cs="Times New Roman"/>
      <w:sz w:val="24"/>
      <w:szCs w:val="24"/>
      <w:lang w:eastAsia="ru-RU"/>
    </w:rPr>
  </w:style>
  <w:style w:type="paragraph" w:customStyle="1" w:styleId="111">
    <w:name w:val="Заголовок 1.1"/>
    <w:basedOn w:val="a"/>
    <w:rsid w:val="00B578D9"/>
    <w:pPr>
      <w:keepNext/>
      <w:keepLines/>
      <w:spacing w:before="40" w:after="40" w:line="360" w:lineRule="auto"/>
      <w:jc w:val="center"/>
    </w:pPr>
    <w:rPr>
      <w:rFonts w:ascii="Times New Roman" w:eastAsia="Times New Roman" w:hAnsi="Times New Roman" w:cs="Times New Roman"/>
      <w:b/>
      <w:bCs/>
      <w:sz w:val="26"/>
      <w:szCs w:val="24"/>
      <w:lang w:eastAsia="ru-RU"/>
    </w:rPr>
  </w:style>
  <w:style w:type="paragraph" w:customStyle="1" w:styleId="Iniiaiieoaenonionooiii2">
    <w:name w:val="Iniiaiie oaeno n ionooiii 2"/>
    <w:basedOn w:val="Iauiue"/>
    <w:rsid w:val="00B578D9"/>
    <w:pPr>
      <w:widowControl/>
      <w:ind w:firstLine="284"/>
      <w:jc w:val="both"/>
    </w:pPr>
    <w:rPr>
      <w:rFonts w:ascii="Peterburg" w:hAnsi="Peterburg"/>
    </w:rPr>
  </w:style>
  <w:style w:type="paragraph" w:customStyle="1" w:styleId="afb">
    <w:name w:val="Содержимое таблицы"/>
    <w:basedOn w:val="a"/>
    <w:rsid w:val="00B578D9"/>
    <w:pPr>
      <w:suppressLineNumbers/>
      <w:suppressAutoHyphens/>
    </w:pPr>
    <w:rPr>
      <w:rFonts w:ascii="Calibri" w:eastAsia="Calibri" w:hAnsi="Calibri" w:cs="Calibri"/>
      <w:lang w:eastAsia="ar-SA"/>
    </w:rPr>
  </w:style>
  <w:style w:type="paragraph" w:customStyle="1" w:styleId="Heading">
    <w:name w:val="Heading"/>
    <w:rsid w:val="00B578D9"/>
    <w:pPr>
      <w:autoSpaceDE w:val="0"/>
      <w:autoSpaceDN w:val="0"/>
      <w:adjustRightInd w:val="0"/>
      <w:spacing w:after="0" w:line="240" w:lineRule="auto"/>
    </w:pPr>
    <w:rPr>
      <w:rFonts w:ascii="Arial" w:eastAsia="Times New Roman" w:hAnsi="Arial" w:cs="Arial"/>
      <w:b/>
      <w:bCs/>
      <w:lang w:eastAsia="ru-RU"/>
    </w:rPr>
  </w:style>
  <w:style w:type="paragraph" w:styleId="afc">
    <w:name w:val="Revision"/>
    <w:hidden/>
    <w:uiPriority w:val="99"/>
    <w:semiHidden/>
    <w:rsid w:val="00B578D9"/>
    <w:pPr>
      <w:spacing w:after="0" w:line="240" w:lineRule="auto"/>
    </w:pPr>
    <w:rPr>
      <w:rFonts w:ascii="Times New Roman" w:eastAsia="Times New Roman" w:hAnsi="Times New Roman" w:cs="Times New Roman"/>
      <w:b/>
      <w:bCs/>
      <w:sz w:val="20"/>
      <w:szCs w:val="20"/>
      <w:lang w:eastAsia="ru-RU"/>
    </w:rPr>
  </w:style>
  <w:style w:type="character" w:customStyle="1" w:styleId="afd">
    <w:name w:val="Цветовое выделение"/>
    <w:uiPriority w:val="99"/>
    <w:rsid w:val="00B578D9"/>
    <w:rPr>
      <w:b/>
      <w:color w:val="26282F"/>
    </w:rPr>
  </w:style>
  <w:style w:type="character" w:customStyle="1" w:styleId="afe">
    <w:name w:val="Гипертекстовая ссылка"/>
    <w:uiPriority w:val="99"/>
    <w:rsid w:val="00B578D9"/>
    <w:rPr>
      <w:rFonts w:cs="Times New Roman"/>
      <w:b/>
      <w:color w:val="106BBE"/>
    </w:rPr>
  </w:style>
  <w:style w:type="paragraph" w:customStyle="1" w:styleId="aff">
    <w:name w:val="Комментарий"/>
    <w:basedOn w:val="a"/>
    <w:next w:val="a"/>
    <w:uiPriority w:val="99"/>
    <w:rsid w:val="00B578D9"/>
    <w:pPr>
      <w:widowControl w:val="0"/>
      <w:autoSpaceDE w:val="0"/>
      <w:autoSpaceDN w:val="0"/>
      <w:adjustRightInd w:val="0"/>
      <w:spacing w:before="75" w:after="0" w:line="240" w:lineRule="auto"/>
      <w:ind w:left="170"/>
      <w:jc w:val="both"/>
    </w:pPr>
    <w:rPr>
      <w:rFonts w:ascii="Arial" w:eastAsia="Times New Roman" w:hAnsi="Arial" w:cs="Arial"/>
      <w:color w:val="353842"/>
      <w:sz w:val="24"/>
      <w:szCs w:val="24"/>
      <w:shd w:val="clear" w:color="auto" w:fill="F0F0F0"/>
      <w:lang w:eastAsia="ru-RU"/>
    </w:rPr>
  </w:style>
  <w:style w:type="paragraph" w:customStyle="1" w:styleId="aff0">
    <w:name w:val="Информация об изменениях документа"/>
    <w:basedOn w:val="aff"/>
    <w:next w:val="a"/>
    <w:uiPriority w:val="99"/>
    <w:rsid w:val="00B578D9"/>
    <w:rPr>
      <w:i/>
      <w:iCs/>
    </w:rPr>
  </w:style>
  <w:style w:type="paragraph" w:customStyle="1" w:styleId="formattext">
    <w:name w:val="formattext"/>
    <w:basedOn w:val="a"/>
    <w:rsid w:val="00B578D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rsid w:val="00B578D9"/>
  </w:style>
  <w:style w:type="table" w:customStyle="1" w:styleId="13">
    <w:name w:val="Сетка таблицы1"/>
    <w:basedOn w:val="a1"/>
    <w:next w:val="ac"/>
    <w:rsid w:val="00B578D9"/>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1">
    <w:name w:val="Нормальный (таблица)"/>
    <w:basedOn w:val="a"/>
    <w:next w:val="a"/>
    <w:uiPriority w:val="99"/>
    <w:rsid w:val="00B578D9"/>
    <w:pPr>
      <w:autoSpaceDE w:val="0"/>
      <w:autoSpaceDN w:val="0"/>
      <w:adjustRightInd w:val="0"/>
      <w:spacing w:after="0" w:line="240" w:lineRule="auto"/>
      <w:jc w:val="both"/>
    </w:pPr>
    <w:rPr>
      <w:rFonts w:ascii="Arial" w:eastAsia="Times New Roman" w:hAnsi="Arial" w:cs="Arial"/>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consultantplus://offline/ref=5A9A1108C8127172A0444031991445157A424305A941882B69EA2C66DB56B1391CAC13676C045BF22D9B73o4c6G" TargetMode="External"/><Relationship Id="rId18" Type="http://schemas.openxmlformats.org/officeDocument/2006/relationships/image" Target="media/image5.jpeg"/><Relationship Id="rId3" Type="http://schemas.openxmlformats.org/officeDocument/2006/relationships/settings" Target="settings.xml"/><Relationship Id="rId21" Type="http://schemas.openxmlformats.org/officeDocument/2006/relationships/image" Target="media/image8.jpeg"/><Relationship Id="rId7" Type="http://schemas.openxmlformats.org/officeDocument/2006/relationships/image" Target="media/image1.png"/><Relationship Id="rId12" Type="http://schemas.openxmlformats.org/officeDocument/2006/relationships/hyperlink" Target="consultantplus://offline/ref=5A9A1108C8127172A0445E3C8F781B107D411E0DA348827437B5773B8Co5cFG" TargetMode="External"/><Relationship Id="rId17" Type="http://schemas.openxmlformats.org/officeDocument/2006/relationships/image" Target="media/image4.jpeg"/><Relationship Id="rId25" Type="http://schemas.microsoft.com/office/2007/relationships/stylesWithEffects" Target="stylesWithEffects.xml"/><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image" Target="media/image7.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5A9A1108C8127172A0445E3C8F781B107D411E08A443827437B5773B8Co5cFG"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2.jpeg"/><Relationship Id="rId23" Type="http://schemas.openxmlformats.org/officeDocument/2006/relationships/fontTable" Target="fontTable.xml"/><Relationship Id="rId10" Type="http://schemas.openxmlformats.org/officeDocument/2006/relationships/hyperlink" Target="consultantplus://offline/ref=5A9A1108C8127172A0445E3C8F781B107D411E0AA240827437B5773B8Co5cFG" TargetMode="External"/><Relationship Id="rId19"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hyperlink" Target="garantF1://12012604.4" TargetMode="External"/><Relationship Id="rId14" Type="http://schemas.openxmlformats.org/officeDocument/2006/relationships/hyperlink" Target="garantF1://2205985.0" TargetMode="External"/><Relationship Id="rId22" Type="http://schemas.openxmlformats.org/officeDocument/2006/relationships/hyperlink" Target="garantF1://1202462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30907</Words>
  <Characters>176176</Characters>
  <Application>Microsoft Office Word</Application>
  <DocSecurity>0</DocSecurity>
  <Lines>1468</Lines>
  <Paragraphs>413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206670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Е.М. Кулик</dc:creator>
  <cp:lastModifiedBy>sakova</cp:lastModifiedBy>
  <cp:revision>5</cp:revision>
  <cp:lastPrinted>2016-08-12T06:47:00Z</cp:lastPrinted>
  <dcterms:created xsi:type="dcterms:W3CDTF">2016-08-10T11:46:00Z</dcterms:created>
  <dcterms:modified xsi:type="dcterms:W3CDTF">2016-08-12T06:48:00Z</dcterms:modified>
</cp:coreProperties>
</file>